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4D" w:rsidRPr="00C3493D" w:rsidRDefault="00B8539E" w:rsidP="00497143">
      <w:pPr>
        <w:spacing w:before="120" w:after="120" w:line="240" w:lineRule="auto"/>
        <w:jc w:val="center"/>
        <w:rPr>
          <w:rFonts w:ascii="Verdana" w:hAnsi="Verdana"/>
        </w:rPr>
      </w:pPr>
      <w:bookmarkStart w:id="0" w:name="Contents"/>
      <w:bookmarkStart w:id="1" w:name="_GoBack"/>
      <w:bookmarkEnd w:id="0"/>
      <w:bookmarkEnd w:id="1"/>
      <w:r w:rsidRPr="00C3493D">
        <w:rPr>
          <w:rFonts w:ascii="Verdana" w:hAnsi="Verdana"/>
          <w:b/>
          <w:sz w:val="24"/>
          <w:szCs w:val="24"/>
        </w:rPr>
        <w:t>Table of Contents</w:t>
      </w:r>
    </w:p>
    <w:p w:rsidR="00ED22FC" w:rsidRPr="00C3493D" w:rsidRDefault="00ED22FC" w:rsidP="00497143">
      <w:pPr>
        <w:spacing w:before="120" w:after="120" w:line="240" w:lineRule="auto"/>
        <w:jc w:val="center"/>
        <w:rPr>
          <w:rFonts w:ascii="Verdana" w:hAnsi="Verdana"/>
          <w:b/>
          <w:i/>
          <w:sz w:val="20"/>
          <w:szCs w:val="20"/>
        </w:rPr>
      </w:pPr>
      <w:r w:rsidRPr="00C3493D">
        <w:rPr>
          <w:rFonts w:ascii="Verdana" w:hAnsi="Verdana"/>
          <w:b/>
          <w:i/>
          <w:sz w:val="20"/>
          <w:szCs w:val="20"/>
        </w:rPr>
        <w:t>(Control + click on a link to jump to specific section)</w:t>
      </w:r>
    </w:p>
    <w:p w:rsidR="006C5DE3" w:rsidRPr="00C3493D" w:rsidRDefault="006C5DE3" w:rsidP="00497143">
      <w:pPr>
        <w:spacing w:before="120" w:after="120" w:line="240" w:lineRule="auto"/>
        <w:jc w:val="center"/>
        <w:rPr>
          <w:rFonts w:ascii="Verdana" w:hAnsi="Verdana"/>
          <w:sz w:val="20"/>
          <w:szCs w:val="20"/>
        </w:rPr>
      </w:pPr>
    </w:p>
    <w:p w:rsidR="00ED22FC" w:rsidRPr="00C3493D" w:rsidRDefault="000E1AC7" w:rsidP="00497143">
      <w:pPr>
        <w:pStyle w:val="TOC1"/>
        <w:spacing w:before="120" w:after="120" w:line="240" w:lineRule="auto"/>
        <w:rPr>
          <w:b w:val="0"/>
          <w:color w:val="0000FF"/>
        </w:rPr>
      </w:pPr>
      <w:hyperlink w:anchor="Overarching_Framework" w:history="1">
        <w:r w:rsidR="00502DEE" w:rsidRPr="00C3493D">
          <w:rPr>
            <w:rStyle w:val="Hyperlink"/>
          </w:rPr>
          <w:t>Overarching Framework of CDC Influenza Messages</w:t>
        </w:r>
      </w:hyperlink>
      <w:r w:rsidR="00502DEE" w:rsidRPr="00C3493D">
        <w:rPr>
          <w:b w:val="0"/>
          <w:color w:val="0000FF"/>
        </w:rPr>
        <w:tab/>
      </w:r>
      <w:r w:rsidR="00B21648" w:rsidRPr="00C3493D">
        <w:rPr>
          <w:b w:val="0"/>
          <w:color w:val="0000FF"/>
        </w:rPr>
        <w:t>3</w:t>
      </w:r>
      <w:r w:rsidR="00661028" w:rsidRPr="00C3493D">
        <w:rPr>
          <w:b w:val="0"/>
          <w:color w:val="0000FF"/>
        </w:rPr>
        <w:t xml:space="preserve"> </w:t>
      </w:r>
    </w:p>
    <w:p w:rsidR="00ED22FC" w:rsidRPr="00C3493D" w:rsidRDefault="000E1AC7" w:rsidP="00497143">
      <w:pPr>
        <w:pStyle w:val="TOC2"/>
        <w:spacing w:before="120" w:after="120" w:line="240" w:lineRule="auto"/>
        <w:rPr>
          <w:rFonts w:ascii="Verdana" w:hAnsi="Verdana"/>
          <w:color w:val="0033CC"/>
        </w:rPr>
      </w:pPr>
      <w:hyperlink w:anchor="_Take_3_Messages" w:history="1">
        <w:r w:rsidR="00502DEE" w:rsidRPr="00C3493D">
          <w:rPr>
            <w:rStyle w:val="Hyperlink"/>
            <w:rFonts w:ascii="Verdana" w:hAnsi="Verdana"/>
          </w:rPr>
          <w:t>Take 3 Messages (Vaccine, Take Everyday Preventive Actions, Take Antiviral Drugs if Prescribed)</w:t>
        </w:r>
      </w:hyperlink>
      <w:r w:rsidR="00EE30B3" w:rsidRPr="00C3493D">
        <w:rPr>
          <w:rFonts w:ascii="Verdana" w:hAnsi="Verdana" w:cs="Times New Roman"/>
          <w:color w:val="0033CC"/>
        </w:rPr>
        <w:tab/>
        <w:t xml:space="preserve"> </w:t>
      </w:r>
      <w:r w:rsidR="004E2EC8" w:rsidRPr="00C3493D">
        <w:rPr>
          <w:rFonts w:ascii="Verdana" w:hAnsi="Verdana" w:cs="Times New Roman"/>
          <w:color w:val="0033CC"/>
        </w:rPr>
        <w:t>3</w:t>
      </w:r>
    </w:p>
    <w:p w:rsidR="00ED22FC" w:rsidRPr="00C3493D" w:rsidRDefault="000E1AC7" w:rsidP="00497143">
      <w:pPr>
        <w:pStyle w:val="TOC1"/>
        <w:spacing w:before="120" w:after="120" w:line="240" w:lineRule="auto"/>
        <w:rPr>
          <w:b w:val="0"/>
          <w:color w:val="0000FF"/>
        </w:rPr>
      </w:pPr>
      <w:hyperlink w:anchor="General_Statments" w:history="1">
        <w:r w:rsidR="00ED22FC" w:rsidRPr="00C3493D">
          <w:rPr>
            <w:rStyle w:val="Hyperlink"/>
          </w:rPr>
          <w:t>Statements for General Audience</w:t>
        </w:r>
        <w:r w:rsidR="004E2EC8" w:rsidRPr="00C3493D">
          <w:rPr>
            <w:rStyle w:val="Hyperlink"/>
          </w:rPr>
          <w:t>s</w:t>
        </w:r>
      </w:hyperlink>
      <w:r w:rsidR="00ED22FC" w:rsidRPr="00C3493D">
        <w:rPr>
          <w:b w:val="0"/>
          <w:color w:val="0000FF"/>
        </w:rPr>
        <w:tab/>
      </w:r>
      <w:r w:rsidR="000B2A56" w:rsidRPr="00C3493D">
        <w:rPr>
          <w:b w:val="0"/>
          <w:color w:val="0000FF"/>
        </w:rPr>
        <w:t>4</w:t>
      </w:r>
    </w:p>
    <w:p w:rsidR="00ED22FC" w:rsidRPr="00C3493D" w:rsidRDefault="000E1AC7" w:rsidP="00497143">
      <w:pPr>
        <w:pStyle w:val="TOC2"/>
        <w:spacing w:before="120" w:after="120" w:line="240" w:lineRule="auto"/>
        <w:rPr>
          <w:rFonts w:ascii="Verdana" w:hAnsi="Verdana"/>
          <w:color w:val="0033CC"/>
        </w:rPr>
      </w:pPr>
      <w:hyperlink w:anchor="Disease" w:history="1">
        <w:r w:rsidR="00502DEE" w:rsidRPr="00C3493D">
          <w:rPr>
            <w:rStyle w:val="Hyperlink"/>
            <w:rFonts w:ascii="Verdana" w:hAnsi="Verdana"/>
            <w:color w:val="0033CC"/>
          </w:rPr>
          <w:t>Disease</w:t>
        </w:r>
      </w:hyperlink>
      <w:r w:rsidR="003101F2" w:rsidRPr="00C3493D">
        <w:rPr>
          <w:rFonts w:ascii="Verdana" w:hAnsi="Verdana"/>
        </w:rPr>
        <w:t xml:space="preserve"> </w:t>
      </w:r>
      <w:r w:rsidR="003101F2" w:rsidRPr="00C3493D">
        <w:rPr>
          <w:rFonts w:ascii="Verdana" w:hAnsi="Verdana"/>
          <w:color w:val="0033CC"/>
        </w:rPr>
        <w:tab/>
      </w:r>
      <w:r w:rsidR="000B2A56" w:rsidRPr="00C3493D">
        <w:rPr>
          <w:rFonts w:ascii="Verdana" w:hAnsi="Verdana"/>
          <w:color w:val="0033CC"/>
        </w:rPr>
        <w:t>4</w:t>
      </w:r>
    </w:p>
    <w:p w:rsidR="00AA0580" w:rsidRPr="00C3493D" w:rsidRDefault="000E1AC7" w:rsidP="00497143">
      <w:pPr>
        <w:pStyle w:val="TOC2"/>
        <w:spacing w:before="120" w:after="120" w:line="240" w:lineRule="auto"/>
        <w:rPr>
          <w:rFonts w:ascii="Verdana" w:hAnsi="Verdana"/>
          <w:color w:val="0033CC"/>
          <w:u w:val="single"/>
        </w:rPr>
      </w:pPr>
      <w:hyperlink w:anchor="Vaccine" w:history="1">
        <w:r w:rsidR="00ED22FC" w:rsidRPr="00C3493D">
          <w:rPr>
            <w:rStyle w:val="Hyperlink"/>
            <w:rFonts w:ascii="Verdana" w:hAnsi="Verdana"/>
            <w:color w:val="0033CC"/>
          </w:rPr>
          <w:t>Vaccine</w:t>
        </w:r>
      </w:hyperlink>
      <w:r w:rsidR="00B079AD" w:rsidRPr="00C3493D">
        <w:rPr>
          <w:rFonts w:ascii="Verdana" w:hAnsi="Verdana"/>
          <w:color w:val="0033CC"/>
        </w:rPr>
        <w:tab/>
      </w:r>
      <w:r w:rsidR="00466B47">
        <w:rPr>
          <w:rFonts w:ascii="Verdana" w:hAnsi="Verdana"/>
          <w:color w:val="0033CC"/>
        </w:rPr>
        <w:t>6</w:t>
      </w:r>
    </w:p>
    <w:p w:rsidR="00ED22FC" w:rsidRPr="00C3493D" w:rsidRDefault="000E1AC7" w:rsidP="00497143">
      <w:pPr>
        <w:pStyle w:val="TOC2"/>
        <w:spacing w:before="120" w:after="120" w:line="240" w:lineRule="auto"/>
        <w:rPr>
          <w:rFonts w:ascii="Verdana" w:hAnsi="Verdana"/>
          <w:color w:val="0033CC"/>
        </w:rPr>
      </w:pPr>
      <w:hyperlink w:anchor="Vaccine_Options" w:history="1">
        <w:r w:rsidR="0035250A">
          <w:rPr>
            <w:rStyle w:val="Hyperlink"/>
            <w:rFonts w:ascii="Verdana" w:hAnsi="Verdana"/>
            <w:color w:val="0033CC"/>
          </w:rPr>
          <w:t>2013-2014 Vaccine Options and Availability</w:t>
        </w:r>
      </w:hyperlink>
      <w:r w:rsidR="00502DEE" w:rsidRPr="00C3493D">
        <w:rPr>
          <w:rFonts w:ascii="Verdana" w:hAnsi="Verdana"/>
          <w:color w:val="0033CC"/>
        </w:rPr>
        <w:tab/>
      </w:r>
      <w:r w:rsidR="003122A4">
        <w:rPr>
          <w:rFonts w:ascii="Verdana" w:hAnsi="Verdana"/>
          <w:color w:val="0033CC"/>
        </w:rPr>
        <w:t>8</w:t>
      </w:r>
    </w:p>
    <w:p w:rsidR="00660003" w:rsidRPr="00C3493D" w:rsidRDefault="000E1AC7" w:rsidP="00497143">
      <w:pPr>
        <w:tabs>
          <w:tab w:val="right" w:leader="dot" w:pos="9360"/>
        </w:tabs>
        <w:spacing w:before="120" w:after="120" w:line="240" w:lineRule="auto"/>
        <w:ind w:firstLine="216"/>
        <w:rPr>
          <w:rFonts w:ascii="Verdana" w:hAnsi="Verdana"/>
          <w:color w:val="0033CC"/>
          <w:sz w:val="20"/>
          <w:szCs w:val="20"/>
        </w:rPr>
      </w:pPr>
      <w:hyperlink w:anchor="Vaccine_Formulation" w:history="1">
        <w:r w:rsidR="003122A4" w:rsidRPr="003122A4">
          <w:rPr>
            <w:rStyle w:val="Hyperlink"/>
            <w:rFonts w:ascii="Verdana" w:hAnsi="Verdana"/>
            <w:color w:val="0033CC"/>
            <w:sz w:val="20"/>
            <w:szCs w:val="20"/>
          </w:rPr>
          <w:t>2013-2014 Vaccine Formulation</w:t>
        </w:r>
      </w:hyperlink>
      <w:r w:rsidR="00561908" w:rsidRPr="00C3493D">
        <w:rPr>
          <w:rFonts w:ascii="Verdana" w:hAnsi="Verdana"/>
          <w:color w:val="0033CC"/>
          <w:sz w:val="20"/>
          <w:szCs w:val="20"/>
        </w:rPr>
        <w:tab/>
      </w:r>
      <w:r w:rsidR="003122A4">
        <w:rPr>
          <w:rFonts w:ascii="Verdana" w:hAnsi="Verdana"/>
          <w:color w:val="0033CC"/>
          <w:sz w:val="20"/>
          <w:szCs w:val="20"/>
        </w:rPr>
        <w:t>10</w:t>
      </w:r>
    </w:p>
    <w:p w:rsidR="00331F9F" w:rsidRPr="00C3493D" w:rsidRDefault="000E1AC7" w:rsidP="00331F9F">
      <w:pPr>
        <w:pStyle w:val="TOC1"/>
        <w:spacing w:before="120" w:after="120" w:line="240" w:lineRule="auto"/>
      </w:pPr>
      <w:hyperlink w:anchor="_Statements_for_Parents" w:history="1">
        <w:r w:rsidR="00331F9F" w:rsidRPr="00C3493D">
          <w:rPr>
            <w:rStyle w:val="Hyperlink"/>
          </w:rPr>
          <w:t>Statements for Parents</w:t>
        </w:r>
      </w:hyperlink>
      <w:r w:rsidR="00331F9F" w:rsidRPr="00C3493D">
        <w:rPr>
          <w:b w:val="0"/>
        </w:rPr>
        <w:t xml:space="preserve"> </w:t>
      </w:r>
      <w:r w:rsidR="00331F9F" w:rsidRPr="00C3493D">
        <w:rPr>
          <w:b w:val="0"/>
          <w:color w:val="0000FF"/>
        </w:rPr>
        <w:tab/>
      </w:r>
      <w:r w:rsidR="00E806D8" w:rsidRPr="00C3493D">
        <w:rPr>
          <w:b w:val="0"/>
          <w:color w:val="0000FF"/>
        </w:rPr>
        <w:t>1</w:t>
      </w:r>
      <w:r w:rsidR="0020398B">
        <w:rPr>
          <w:b w:val="0"/>
          <w:color w:val="0000FF"/>
        </w:rPr>
        <w:t>1</w:t>
      </w:r>
    </w:p>
    <w:p w:rsidR="00331F9F" w:rsidRPr="00C3493D" w:rsidRDefault="000E1AC7" w:rsidP="00331F9F">
      <w:pPr>
        <w:tabs>
          <w:tab w:val="right" w:leader="dot" w:pos="9360"/>
        </w:tabs>
        <w:spacing w:before="120" w:after="120" w:line="240" w:lineRule="auto"/>
        <w:ind w:firstLine="216"/>
        <w:rPr>
          <w:rFonts w:ascii="Verdana" w:hAnsi="Verdana"/>
          <w:color w:val="0000FF"/>
          <w:sz w:val="20"/>
          <w:szCs w:val="20"/>
        </w:rPr>
      </w:pPr>
      <w:hyperlink w:anchor="Child_Dosage" w:history="1">
        <w:r w:rsidR="00331F9F" w:rsidRPr="00C3493D">
          <w:rPr>
            <w:rStyle w:val="Hyperlink"/>
            <w:rFonts w:ascii="Verdana" w:hAnsi="Verdana"/>
            <w:sz w:val="20"/>
            <w:szCs w:val="20"/>
          </w:rPr>
          <w:t>Vaccine Doses for Children Aged 6 months through 8 years</w:t>
        </w:r>
      </w:hyperlink>
      <w:r w:rsidR="00331F9F" w:rsidRPr="00C3493D">
        <w:rPr>
          <w:rFonts w:ascii="Verdana" w:hAnsi="Verdana"/>
          <w:color w:val="0000FF"/>
          <w:sz w:val="20"/>
          <w:szCs w:val="20"/>
        </w:rPr>
        <w:t xml:space="preserve"> </w:t>
      </w:r>
      <w:r w:rsidR="00331F9F" w:rsidRPr="00C3493D">
        <w:rPr>
          <w:rFonts w:ascii="Verdana" w:hAnsi="Verdana"/>
          <w:color w:val="0000FF"/>
          <w:sz w:val="20"/>
          <w:szCs w:val="20"/>
        </w:rPr>
        <w:tab/>
      </w:r>
      <w:r w:rsidR="00E95361" w:rsidRPr="00C3493D">
        <w:rPr>
          <w:rFonts w:ascii="Verdana" w:hAnsi="Verdana"/>
          <w:color w:val="0000FF"/>
          <w:sz w:val="20"/>
          <w:szCs w:val="20"/>
        </w:rPr>
        <w:t>1</w:t>
      </w:r>
      <w:r w:rsidR="00BA16A4">
        <w:rPr>
          <w:rFonts w:ascii="Verdana" w:hAnsi="Verdana"/>
          <w:color w:val="0000FF"/>
          <w:sz w:val="20"/>
          <w:szCs w:val="20"/>
        </w:rPr>
        <w:t>3</w:t>
      </w:r>
    </w:p>
    <w:p w:rsidR="00331F9F" w:rsidRPr="00C3493D" w:rsidRDefault="000E1AC7" w:rsidP="00331F9F">
      <w:pPr>
        <w:pStyle w:val="TOC1"/>
        <w:spacing w:before="120" w:after="120" w:line="240" w:lineRule="auto"/>
        <w:rPr>
          <w:color w:val="0000FF"/>
        </w:rPr>
      </w:pPr>
      <w:hyperlink w:anchor="Statements_Pregnant_Women" w:history="1">
        <w:r w:rsidR="00331F9F" w:rsidRPr="00C3493D">
          <w:rPr>
            <w:rStyle w:val="Hyperlink"/>
          </w:rPr>
          <w:t>Statements for Pregnant Women</w:t>
        </w:r>
      </w:hyperlink>
      <w:r w:rsidR="00331F9F" w:rsidRPr="00C3493D">
        <w:rPr>
          <w:b w:val="0"/>
          <w:color w:val="0000FF"/>
        </w:rPr>
        <w:tab/>
      </w:r>
      <w:r w:rsidR="00055BE0" w:rsidRPr="00C3493D">
        <w:rPr>
          <w:b w:val="0"/>
          <w:color w:val="0000FF"/>
        </w:rPr>
        <w:t>1</w:t>
      </w:r>
      <w:r w:rsidR="0023611D">
        <w:rPr>
          <w:b w:val="0"/>
          <w:color w:val="0000FF"/>
        </w:rPr>
        <w:t>4</w:t>
      </w:r>
    </w:p>
    <w:p w:rsidR="00331F9F" w:rsidRPr="00C3493D" w:rsidRDefault="000E1AC7" w:rsidP="00331F9F">
      <w:pPr>
        <w:pStyle w:val="TOC1"/>
        <w:spacing w:before="120" w:after="120" w:line="240" w:lineRule="auto"/>
        <w:rPr>
          <w:color w:val="0000FF"/>
        </w:rPr>
      </w:pPr>
      <w:hyperlink w:anchor="Statements_Young_Adults" w:history="1">
        <w:r w:rsidR="00331F9F" w:rsidRPr="00C3493D">
          <w:rPr>
            <w:rStyle w:val="Hyperlink"/>
          </w:rPr>
          <w:t>Statements for Young Adults 19-24 Years of Age</w:t>
        </w:r>
      </w:hyperlink>
      <w:r w:rsidR="00331F9F" w:rsidRPr="00C3493D">
        <w:rPr>
          <w:b w:val="0"/>
          <w:color w:val="0000FF"/>
        </w:rPr>
        <w:tab/>
      </w:r>
      <w:r w:rsidR="00055BE0" w:rsidRPr="00C3493D">
        <w:rPr>
          <w:b w:val="0"/>
          <w:color w:val="0000FF"/>
        </w:rPr>
        <w:t>1</w:t>
      </w:r>
      <w:r w:rsidR="0023611D">
        <w:rPr>
          <w:b w:val="0"/>
          <w:color w:val="0000FF"/>
        </w:rPr>
        <w:t>4</w:t>
      </w:r>
    </w:p>
    <w:p w:rsidR="00331F9F" w:rsidRPr="00C3493D" w:rsidRDefault="000E1AC7" w:rsidP="00331F9F">
      <w:pPr>
        <w:pStyle w:val="TOC1"/>
        <w:spacing w:before="120" w:after="120" w:line="240" w:lineRule="auto"/>
        <w:rPr>
          <w:b w:val="0"/>
          <w:color w:val="0000FF"/>
        </w:rPr>
      </w:pPr>
      <w:hyperlink w:anchor="Statements_Adults65" w:history="1">
        <w:r w:rsidR="00331F9F" w:rsidRPr="00C3493D">
          <w:rPr>
            <w:rStyle w:val="Hyperlink"/>
          </w:rPr>
          <w:t>Statements for People Age 65 or Older</w:t>
        </w:r>
      </w:hyperlink>
      <w:r w:rsidR="00331F9F" w:rsidRPr="00C3493D">
        <w:rPr>
          <w:b w:val="0"/>
          <w:color w:val="0000FF"/>
        </w:rPr>
        <w:tab/>
      </w:r>
      <w:r w:rsidR="00055BE0" w:rsidRPr="00C3493D">
        <w:rPr>
          <w:b w:val="0"/>
          <w:color w:val="0000FF"/>
        </w:rPr>
        <w:t>1</w:t>
      </w:r>
      <w:r w:rsidR="0023611D">
        <w:rPr>
          <w:b w:val="0"/>
          <w:color w:val="0000FF"/>
        </w:rPr>
        <w:t>5</w:t>
      </w:r>
    </w:p>
    <w:p w:rsidR="00331F9F" w:rsidRPr="00C3493D" w:rsidRDefault="000E1AC7" w:rsidP="00331F9F">
      <w:pPr>
        <w:pStyle w:val="TOC1"/>
        <w:spacing w:before="120" w:after="120" w:line="240" w:lineRule="auto"/>
        <w:rPr>
          <w:b w:val="0"/>
          <w:color w:val="0000FF"/>
        </w:rPr>
      </w:pPr>
      <w:hyperlink w:anchor="Statements_Adults_medconditions" w:history="1">
        <w:r w:rsidR="00331F9F" w:rsidRPr="00C3493D">
          <w:rPr>
            <w:rStyle w:val="Hyperlink"/>
          </w:rPr>
          <w:t>Statements for Adults with Certain Medical Conditions</w:t>
        </w:r>
      </w:hyperlink>
      <w:r w:rsidR="00331F9F" w:rsidRPr="00C3493D">
        <w:rPr>
          <w:b w:val="0"/>
          <w:color w:val="0000FF"/>
        </w:rPr>
        <w:tab/>
      </w:r>
      <w:r w:rsidR="00055BE0" w:rsidRPr="00C3493D">
        <w:rPr>
          <w:b w:val="0"/>
          <w:color w:val="0000FF"/>
        </w:rPr>
        <w:t>1</w:t>
      </w:r>
      <w:r w:rsidR="00BF3EC3">
        <w:rPr>
          <w:b w:val="0"/>
          <w:color w:val="0000FF"/>
        </w:rPr>
        <w:t>6</w:t>
      </w:r>
    </w:p>
    <w:p w:rsidR="00331F9F" w:rsidRPr="00C3493D" w:rsidRDefault="000E1AC7" w:rsidP="00331F9F">
      <w:pPr>
        <w:pStyle w:val="TOC2"/>
        <w:spacing w:before="120" w:after="120" w:line="240" w:lineRule="auto"/>
        <w:rPr>
          <w:rFonts w:ascii="Verdana" w:hAnsi="Verdana"/>
          <w:color w:val="0000FF"/>
        </w:rPr>
      </w:pPr>
      <w:hyperlink w:anchor="general_medconditions" w:history="1">
        <w:r w:rsidR="0023611D">
          <w:rPr>
            <w:rStyle w:val="Hyperlink"/>
            <w:rFonts w:ascii="Verdana" w:hAnsi="Verdana" w:cstheme="minorHAnsi"/>
          </w:rPr>
          <w:t>General Messages</w:t>
        </w:r>
      </w:hyperlink>
      <w:r w:rsidR="00331F9F" w:rsidRPr="00C3493D">
        <w:rPr>
          <w:rFonts w:ascii="Verdana" w:hAnsi="Verdana"/>
          <w:color w:val="0000FF"/>
        </w:rPr>
        <w:tab/>
      </w:r>
      <w:r w:rsidR="00055BE0" w:rsidRPr="00C3493D">
        <w:rPr>
          <w:rFonts w:ascii="Verdana" w:hAnsi="Verdana"/>
          <w:color w:val="0000FF"/>
        </w:rPr>
        <w:t>1</w:t>
      </w:r>
      <w:r w:rsidR="00BF3EC3">
        <w:rPr>
          <w:rFonts w:ascii="Verdana" w:hAnsi="Verdana"/>
          <w:color w:val="0000FF"/>
        </w:rPr>
        <w:t>6</w:t>
      </w:r>
    </w:p>
    <w:p w:rsidR="00331F9F" w:rsidRPr="00C3493D" w:rsidRDefault="00331F9F" w:rsidP="00331F9F">
      <w:pPr>
        <w:pStyle w:val="TOC2"/>
        <w:spacing w:before="120" w:after="120" w:line="240" w:lineRule="auto"/>
        <w:rPr>
          <w:rStyle w:val="Hyperlink"/>
          <w:rFonts w:ascii="Verdana" w:hAnsi="Verdana" w:cstheme="minorHAnsi"/>
        </w:rPr>
      </w:pPr>
      <w:r w:rsidRPr="00C3493D">
        <w:rPr>
          <w:rFonts w:ascii="Verdana" w:hAnsi="Verdana" w:cs="Times New Roman"/>
          <w:color w:val="0000FF"/>
        </w:rPr>
        <w:fldChar w:fldCharType="begin"/>
      </w:r>
      <w:r w:rsidR="00201C32" w:rsidRPr="00C3493D">
        <w:rPr>
          <w:rFonts w:ascii="Verdana" w:hAnsi="Verdana" w:cs="Times New Roman"/>
          <w:color w:val="0000FF"/>
        </w:rPr>
        <w:instrText>HYPERLINK  \l "diabetes"</w:instrText>
      </w:r>
      <w:r w:rsidRPr="00C3493D">
        <w:rPr>
          <w:rFonts w:ascii="Verdana" w:hAnsi="Verdana" w:cs="Times New Roman"/>
          <w:color w:val="0000FF"/>
        </w:rPr>
        <w:fldChar w:fldCharType="separate"/>
      </w:r>
      <w:r w:rsidRPr="00C3493D">
        <w:rPr>
          <w:rStyle w:val="Hyperlink"/>
          <w:rFonts w:ascii="Verdana" w:hAnsi="Verdana"/>
        </w:rPr>
        <w:t>Diabetes</w:t>
      </w:r>
      <w:r w:rsidR="00661028" w:rsidRPr="00C3493D">
        <w:rPr>
          <w:rStyle w:val="Hyperlink"/>
          <w:rFonts w:ascii="Verdana" w:hAnsi="Verdana"/>
        </w:rPr>
        <w:t xml:space="preserve"> </w:t>
      </w:r>
      <w:r w:rsidRPr="00C3493D">
        <w:rPr>
          <w:rFonts w:ascii="Verdana" w:hAnsi="Verdana"/>
          <w:color w:val="0000FF"/>
        </w:rPr>
        <w:tab/>
      </w:r>
      <w:r w:rsidR="00055BE0" w:rsidRPr="00C3493D">
        <w:rPr>
          <w:rFonts w:ascii="Verdana" w:hAnsi="Verdana"/>
          <w:color w:val="0000FF"/>
        </w:rPr>
        <w:t>1</w:t>
      </w:r>
      <w:r w:rsidR="0074326B">
        <w:rPr>
          <w:rFonts w:ascii="Verdana" w:hAnsi="Verdana"/>
          <w:color w:val="0000FF"/>
        </w:rPr>
        <w:t>6</w:t>
      </w:r>
    </w:p>
    <w:p w:rsidR="00331F9F" w:rsidRPr="00C3493D" w:rsidRDefault="00331F9F" w:rsidP="00331F9F">
      <w:pPr>
        <w:pStyle w:val="TOC2"/>
        <w:spacing w:before="120" w:after="120" w:line="240" w:lineRule="auto"/>
        <w:rPr>
          <w:rFonts w:ascii="Verdana" w:hAnsi="Verdana" w:cs="Times New Roman"/>
          <w:color w:val="0000FF"/>
        </w:rPr>
      </w:pPr>
      <w:r w:rsidRPr="00C3493D">
        <w:rPr>
          <w:rFonts w:ascii="Verdana" w:hAnsi="Verdana" w:cs="Times New Roman"/>
          <w:color w:val="0000FF"/>
        </w:rPr>
        <w:fldChar w:fldCharType="end"/>
      </w:r>
      <w:hyperlink w:anchor="asthma" w:history="1">
        <w:r w:rsidR="00201C32" w:rsidRPr="00C3493D">
          <w:rPr>
            <w:rStyle w:val="Hyperlink"/>
            <w:rFonts w:ascii="Verdana" w:hAnsi="Verdana"/>
          </w:rPr>
          <w:t>Asthma</w:t>
        </w:r>
      </w:hyperlink>
      <w:r w:rsidRPr="00C3493D">
        <w:rPr>
          <w:rFonts w:ascii="Verdana" w:hAnsi="Verdana" w:cs="Times New Roman"/>
          <w:color w:val="0000FF"/>
        </w:rPr>
        <w:t xml:space="preserve"> </w:t>
      </w:r>
      <w:r w:rsidRPr="00C3493D">
        <w:rPr>
          <w:rFonts w:ascii="Verdana" w:hAnsi="Verdana" w:cs="Times New Roman"/>
          <w:color w:val="0000FF"/>
        </w:rPr>
        <w:tab/>
      </w:r>
      <w:r w:rsidR="00055BE0" w:rsidRPr="00C3493D">
        <w:rPr>
          <w:rFonts w:ascii="Verdana" w:hAnsi="Verdana" w:cs="Times New Roman"/>
          <w:color w:val="0000FF"/>
        </w:rPr>
        <w:t>1</w:t>
      </w:r>
      <w:r w:rsidR="00360592">
        <w:rPr>
          <w:rFonts w:ascii="Verdana" w:hAnsi="Verdana" w:cs="Times New Roman"/>
          <w:color w:val="0000FF"/>
        </w:rPr>
        <w:t>7</w:t>
      </w:r>
    </w:p>
    <w:p w:rsidR="00331F9F" w:rsidRPr="00C3493D" w:rsidRDefault="000E1AC7" w:rsidP="00331F9F">
      <w:pPr>
        <w:tabs>
          <w:tab w:val="right" w:leader="dot" w:pos="9360"/>
        </w:tabs>
        <w:spacing w:before="120" w:after="120" w:line="240" w:lineRule="auto"/>
        <w:ind w:left="216"/>
        <w:rPr>
          <w:rFonts w:ascii="Verdana" w:hAnsi="Verdana"/>
          <w:sz w:val="20"/>
          <w:szCs w:val="20"/>
        </w:rPr>
      </w:pPr>
      <w:hyperlink w:anchor="heart_disease" w:history="1">
        <w:r w:rsidR="00331F9F" w:rsidRPr="00C3493D">
          <w:rPr>
            <w:rStyle w:val="Hyperlink"/>
            <w:rFonts w:ascii="Verdana" w:hAnsi="Verdana"/>
            <w:sz w:val="20"/>
            <w:szCs w:val="20"/>
          </w:rPr>
          <w:t>Heart Disease</w:t>
        </w:r>
      </w:hyperlink>
      <w:r w:rsidR="00331F9F" w:rsidRPr="00C3493D">
        <w:rPr>
          <w:rFonts w:ascii="Verdana" w:hAnsi="Verdana"/>
          <w:color w:val="0000FF"/>
          <w:sz w:val="20"/>
          <w:szCs w:val="20"/>
        </w:rPr>
        <w:tab/>
      </w:r>
      <w:r w:rsidR="00055BE0" w:rsidRPr="00C3493D">
        <w:rPr>
          <w:rFonts w:ascii="Verdana" w:hAnsi="Verdana"/>
          <w:color w:val="0000FF"/>
          <w:sz w:val="20"/>
          <w:szCs w:val="20"/>
        </w:rPr>
        <w:t>1</w:t>
      </w:r>
      <w:r w:rsidR="00BF3EC3">
        <w:rPr>
          <w:rFonts w:ascii="Verdana" w:hAnsi="Verdana"/>
          <w:color w:val="0000FF"/>
          <w:sz w:val="20"/>
          <w:szCs w:val="20"/>
        </w:rPr>
        <w:t>8</w:t>
      </w:r>
    </w:p>
    <w:p w:rsidR="00331F9F" w:rsidRPr="00C3493D" w:rsidRDefault="00331F9F" w:rsidP="00331F9F">
      <w:pPr>
        <w:pStyle w:val="TOC2"/>
        <w:spacing w:before="120" w:after="120" w:line="240" w:lineRule="auto"/>
        <w:rPr>
          <w:rStyle w:val="Hyperlink"/>
          <w:rFonts w:ascii="Verdana" w:hAnsi="Verdana" w:cstheme="minorHAnsi"/>
        </w:rPr>
      </w:pPr>
      <w:r w:rsidRPr="00C3493D">
        <w:rPr>
          <w:rFonts w:ascii="Verdana" w:hAnsi="Verdana" w:cs="Times New Roman"/>
          <w:color w:val="0000FF"/>
        </w:rPr>
        <w:fldChar w:fldCharType="begin"/>
      </w:r>
      <w:r w:rsidR="00201C32" w:rsidRPr="00C3493D">
        <w:rPr>
          <w:rFonts w:ascii="Verdana" w:hAnsi="Verdana" w:cs="Times New Roman"/>
          <w:color w:val="0000FF"/>
        </w:rPr>
        <w:instrText>HYPERLINK  \l "morbid_obesity"</w:instrText>
      </w:r>
      <w:r w:rsidRPr="00C3493D">
        <w:rPr>
          <w:rFonts w:ascii="Verdana" w:hAnsi="Verdana" w:cs="Times New Roman"/>
          <w:color w:val="0000FF"/>
        </w:rPr>
        <w:fldChar w:fldCharType="separate"/>
      </w:r>
      <w:r w:rsidRPr="00C3493D">
        <w:rPr>
          <w:rStyle w:val="Hyperlink"/>
          <w:rFonts w:ascii="Verdana" w:hAnsi="Verdana"/>
        </w:rPr>
        <w:t>Morbid Obesity</w:t>
      </w:r>
      <w:r w:rsidRPr="00C3493D">
        <w:rPr>
          <w:rFonts w:ascii="Verdana" w:hAnsi="Verdana"/>
          <w:color w:val="0000FF"/>
        </w:rPr>
        <w:tab/>
      </w:r>
      <w:r w:rsidR="00055BE0" w:rsidRPr="00C3493D">
        <w:rPr>
          <w:rFonts w:ascii="Verdana" w:hAnsi="Verdana"/>
          <w:color w:val="0000FF"/>
        </w:rPr>
        <w:t>1</w:t>
      </w:r>
      <w:r w:rsidR="00BF3EC3">
        <w:rPr>
          <w:rFonts w:ascii="Verdana" w:hAnsi="Verdana"/>
          <w:color w:val="0000FF"/>
        </w:rPr>
        <w:t>8</w:t>
      </w:r>
    </w:p>
    <w:p w:rsidR="00331F9F" w:rsidRPr="00C3493D" w:rsidRDefault="00331F9F" w:rsidP="00331F9F">
      <w:pPr>
        <w:pStyle w:val="TOC1"/>
        <w:spacing w:before="120" w:after="120" w:line="240" w:lineRule="auto"/>
        <w:rPr>
          <w:rStyle w:val="Hyperlink"/>
        </w:rPr>
      </w:pPr>
      <w:r w:rsidRPr="00C3493D">
        <w:rPr>
          <w:color w:val="0000FF"/>
        </w:rPr>
        <w:fldChar w:fldCharType="end"/>
      </w:r>
      <w:hyperlink w:anchor="Statements_AA_Hisp" w:history="1">
        <w:r w:rsidRPr="00C3493D">
          <w:rPr>
            <w:rStyle w:val="Hyperlink"/>
          </w:rPr>
          <w:t>Statements for African Americans and Hispanics</w:t>
        </w:r>
      </w:hyperlink>
      <w:r w:rsidRPr="00C3493D">
        <w:rPr>
          <w:b w:val="0"/>
          <w:color w:val="0000FF"/>
        </w:rPr>
        <w:tab/>
      </w:r>
      <w:r w:rsidR="00055BE0" w:rsidRPr="00C3493D">
        <w:rPr>
          <w:b w:val="0"/>
          <w:color w:val="0000FF"/>
        </w:rPr>
        <w:t>1</w:t>
      </w:r>
      <w:r w:rsidR="00604A17">
        <w:rPr>
          <w:b w:val="0"/>
          <w:color w:val="0000FF"/>
        </w:rPr>
        <w:t>9</w:t>
      </w:r>
    </w:p>
    <w:p w:rsidR="00331F9F" w:rsidRPr="00C3493D" w:rsidRDefault="000E1AC7" w:rsidP="00331F9F">
      <w:pPr>
        <w:tabs>
          <w:tab w:val="right" w:leader="dot" w:pos="9360"/>
        </w:tabs>
        <w:spacing w:before="120" w:after="120" w:line="240" w:lineRule="auto"/>
        <w:ind w:firstLine="216"/>
        <w:rPr>
          <w:rFonts w:ascii="Verdana" w:hAnsi="Verdana"/>
          <w:color w:val="0000FF"/>
          <w:sz w:val="20"/>
          <w:szCs w:val="20"/>
        </w:rPr>
      </w:pPr>
      <w:hyperlink w:anchor="AA_Hisp_Vaccine" w:history="1">
        <w:r w:rsidR="00331F9F" w:rsidRPr="00C3493D">
          <w:rPr>
            <w:rStyle w:val="Hyperlink"/>
            <w:rFonts w:ascii="Verdana" w:hAnsi="Verdana"/>
            <w:sz w:val="20"/>
            <w:szCs w:val="20"/>
          </w:rPr>
          <w:t>Vaccine Protection</w:t>
        </w:r>
      </w:hyperlink>
      <w:r w:rsidR="00331F9F" w:rsidRPr="00C3493D">
        <w:rPr>
          <w:rFonts w:ascii="Verdana" w:hAnsi="Verdana"/>
          <w:color w:val="0000FF"/>
          <w:sz w:val="20"/>
          <w:szCs w:val="20"/>
        </w:rPr>
        <w:tab/>
      </w:r>
      <w:r w:rsidR="00E61BFE" w:rsidRPr="00C3493D">
        <w:rPr>
          <w:rFonts w:ascii="Verdana" w:hAnsi="Verdana"/>
          <w:color w:val="0000FF"/>
          <w:sz w:val="20"/>
          <w:szCs w:val="20"/>
        </w:rPr>
        <w:t>1</w:t>
      </w:r>
      <w:r w:rsidR="00604A17">
        <w:rPr>
          <w:rFonts w:ascii="Verdana" w:hAnsi="Verdana"/>
          <w:color w:val="0000FF"/>
          <w:sz w:val="20"/>
          <w:szCs w:val="20"/>
        </w:rPr>
        <w:t>9</w:t>
      </w:r>
    </w:p>
    <w:p w:rsidR="00331F9F" w:rsidRPr="00C3493D" w:rsidRDefault="000E1AC7" w:rsidP="00331F9F">
      <w:pPr>
        <w:pStyle w:val="TOC1"/>
        <w:spacing w:before="120" w:after="120" w:line="240" w:lineRule="auto"/>
        <w:rPr>
          <w:color w:val="0000FF"/>
        </w:rPr>
      </w:pPr>
      <w:hyperlink w:anchor="_Statements_for_American" w:history="1">
        <w:r w:rsidR="00331F9F" w:rsidRPr="00C3493D">
          <w:rPr>
            <w:rStyle w:val="Hyperlink"/>
          </w:rPr>
          <w:t>Statements for American Indian and Alaskan Native Populations</w:t>
        </w:r>
      </w:hyperlink>
      <w:r w:rsidR="00331F9F" w:rsidRPr="00C3493D">
        <w:rPr>
          <w:b w:val="0"/>
          <w:color w:val="0000FF"/>
        </w:rPr>
        <w:tab/>
      </w:r>
      <w:r w:rsidR="00736287" w:rsidRPr="00C3493D">
        <w:rPr>
          <w:b w:val="0"/>
          <w:color w:val="0000FF"/>
        </w:rPr>
        <w:t>1</w:t>
      </w:r>
      <w:r w:rsidR="00604A17">
        <w:rPr>
          <w:b w:val="0"/>
          <w:color w:val="0000FF"/>
        </w:rPr>
        <w:t>9</w:t>
      </w:r>
    </w:p>
    <w:p w:rsidR="00331F9F" w:rsidRPr="00C3493D" w:rsidRDefault="000E1AC7" w:rsidP="00331F9F">
      <w:pPr>
        <w:tabs>
          <w:tab w:val="right" w:leader="dot" w:pos="9360"/>
        </w:tabs>
        <w:spacing w:before="120" w:after="120" w:line="240" w:lineRule="auto"/>
        <w:ind w:firstLine="216"/>
        <w:rPr>
          <w:rFonts w:ascii="Verdana" w:hAnsi="Verdana"/>
          <w:color w:val="0000FF"/>
          <w:sz w:val="20"/>
          <w:szCs w:val="20"/>
        </w:rPr>
      </w:pPr>
      <w:hyperlink w:anchor="AIAN_Vaccine_Protection" w:history="1">
        <w:r w:rsidR="00331F9F" w:rsidRPr="00C3493D">
          <w:rPr>
            <w:rStyle w:val="Hyperlink"/>
            <w:rFonts w:ascii="Verdana" w:hAnsi="Verdana"/>
            <w:sz w:val="20"/>
            <w:szCs w:val="20"/>
          </w:rPr>
          <w:t>Vaccine Protection</w:t>
        </w:r>
      </w:hyperlink>
      <w:r w:rsidR="00331F9F" w:rsidRPr="00C3493D">
        <w:rPr>
          <w:rFonts w:ascii="Verdana" w:hAnsi="Verdana"/>
          <w:color w:val="0000FF"/>
          <w:sz w:val="20"/>
          <w:szCs w:val="20"/>
        </w:rPr>
        <w:tab/>
      </w:r>
      <w:r w:rsidR="00604A17">
        <w:rPr>
          <w:rFonts w:ascii="Verdana" w:hAnsi="Verdana"/>
          <w:color w:val="0000FF"/>
          <w:sz w:val="20"/>
          <w:szCs w:val="20"/>
        </w:rPr>
        <w:t>20</w:t>
      </w:r>
    </w:p>
    <w:p w:rsidR="00331F9F" w:rsidRPr="00C3493D" w:rsidRDefault="000E1AC7" w:rsidP="00331F9F">
      <w:pPr>
        <w:pStyle w:val="TOC1"/>
        <w:spacing w:before="120" w:after="120" w:line="240" w:lineRule="auto"/>
        <w:rPr>
          <w:color w:val="0000FF"/>
        </w:rPr>
      </w:pPr>
      <w:hyperlink w:anchor="_Statements_on_the" w:history="1">
        <w:r w:rsidR="00605339">
          <w:rPr>
            <w:rStyle w:val="Hyperlink"/>
          </w:rPr>
          <w:t>Statements on the Importance of Health Care Professional/Health Care Worker Recommendation and Vaccination</w:t>
        </w:r>
      </w:hyperlink>
      <w:r w:rsidR="00331F9F" w:rsidRPr="00C3493D">
        <w:rPr>
          <w:b w:val="0"/>
          <w:color w:val="0000FF"/>
        </w:rPr>
        <w:tab/>
      </w:r>
      <w:r w:rsidR="00083D27">
        <w:rPr>
          <w:b w:val="0"/>
          <w:color w:val="0000FF"/>
        </w:rPr>
        <w:t>20</w:t>
      </w:r>
    </w:p>
    <w:p w:rsidR="00ED22FC" w:rsidRPr="00C3493D" w:rsidRDefault="000E1AC7" w:rsidP="00497143">
      <w:pPr>
        <w:pStyle w:val="TOC1"/>
        <w:spacing w:before="120" w:after="120" w:line="240" w:lineRule="auto"/>
        <w:rPr>
          <w:rStyle w:val="Hyperlink"/>
          <w:color w:val="0033CC"/>
        </w:rPr>
      </w:pPr>
      <w:hyperlink w:anchor="Vaccine_Safety" w:history="1">
        <w:r w:rsidR="00502DEE" w:rsidRPr="00C3493D">
          <w:rPr>
            <w:rStyle w:val="Hyperlink"/>
          </w:rPr>
          <w:t>Vaccine Safety Statements</w:t>
        </w:r>
      </w:hyperlink>
      <w:r w:rsidR="00502DEE" w:rsidRPr="00C3493D">
        <w:rPr>
          <w:b w:val="0"/>
          <w:color w:val="0000FF"/>
        </w:rPr>
        <w:tab/>
      </w:r>
      <w:r w:rsidR="00FC4B79" w:rsidRPr="00C3493D">
        <w:rPr>
          <w:b w:val="0"/>
          <w:color w:val="0000FF"/>
        </w:rPr>
        <w:t>2</w:t>
      </w:r>
      <w:r w:rsidR="00496FC3">
        <w:rPr>
          <w:b w:val="0"/>
          <w:color w:val="0000FF"/>
        </w:rPr>
        <w:t>2</w:t>
      </w:r>
    </w:p>
    <w:p w:rsidR="00660003" w:rsidRPr="00C3493D" w:rsidRDefault="000E1AC7" w:rsidP="00497143">
      <w:pPr>
        <w:pStyle w:val="TOC2"/>
        <w:spacing w:before="120" w:after="120" w:line="240" w:lineRule="auto"/>
        <w:rPr>
          <w:rFonts w:ascii="Verdana" w:hAnsi="Verdana"/>
          <w:color w:val="0033CC"/>
        </w:rPr>
      </w:pPr>
      <w:hyperlink w:anchor="Vaccine_Safety" w:history="1">
        <w:r w:rsidR="00D46430">
          <w:rPr>
            <w:rStyle w:val="Hyperlink"/>
            <w:rFonts w:ascii="Verdana" w:hAnsi="Verdana"/>
            <w:color w:val="0033CC"/>
          </w:rPr>
          <w:t>General</w:t>
        </w:r>
      </w:hyperlink>
      <w:r w:rsidR="00660003" w:rsidRPr="00C3493D">
        <w:rPr>
          <w:rFonts w:ascii="Verdana" w:hAnsi="Verdana"/>
          <w:color w:val="0033CC"/>
        </w:rPr>
        <w:tab/>
      </w:r>
      <w:r w:rsidR="00FC4B79" w:rsidRPr="00C3493D">
        <w:rPr>
          <w:rFonts w:ascii="Verdana" w:hAnsi="Verdana"/>
          <w:color w:val="0033CC"/>
        </w:rPr>
        <w:t>2</w:t>
      </w:r>
      <w:r w:rsidR="00496FC3">
        <w:rPr>
          <w:rFonts w:ascii="Verdana" w:hAnsi="Verdana"/>
          <w:color w:val="0033CC"/>
        </w:rPr>
        <w:t>2</w:t>
      </w:r>
    </w:p>
    <w:p w:rsidR="00ED22FC" w:rsidRPr="00C3493D" w:rsidRDefault="000E1AC7" w:rsidP="00497143">
      <w:pPr>
        <w:pStyle w:val="TOC2"/>
        <w:spacing w:before="120" w:after="120" w:line="240" w:lineRule="auto"/>
        <w:rPr>
          <w:rFonts w:ascii="Verdana" w:hAnsi="Verdana"/>
          <w:color w:val="0000FF"/>
        </w:rPr>
      </w:pPr>
      <w:hyperlink w:anchor="Vaccine_Safety_Thimerosal" w:history="1">
        <w:r w:rsidR="004A2497" w:rsidRPr="00C3493D">
          <w:rPr>
            <w:rStyle w:val="Hyperlink"/>
            <w:rFonts w:ascii="Verdana" w:hAnsi="Verdana"/>
          </w:rPr>
          <w:t>T</w:t>
        </w:r>
        <w:r w:rsidR="000C32FB" w:rsidRPr="00C3493D">
          <w:rPr>
            <w:rStyle w:val="Hyperlink"/>
            <w:rFonts w:ascii="Verdana" w:hAnsi="Verdana"/>
          </w:rPr>
          <w:t>himerosal</w:t>
        </w:r>
      </w:hyperlink>
      <w:r w:rsidR="004A488F" w:rsidRPr="00C3493D">
        <w:rPr>
          <w:rFonts w:ascii="Verdana" w:hAnsi="Verdana"/>
          <w:color w:val="0000FF"/>
        </w:rPr>
        <w:tab/>
      </w:r>
      <w:r w:rsidR="00FC4B79" w:rsidRPr="00C3493D">
        <w:rPr>
          <w:rFonts w:ascii="Verdana" w:hAnsi="Verdana"/>
          <w:color w:val="0000FF"/>
        </w:rPr>
        <w:t>2</w:t>
      </w:r>
      <w:r w:rsidR="00993FD8">
        <w:rPr>
          <w:rFonts w:ascii="Verdana" w:hAnsi="Verdana"/>
          <w:color w:val="0000FF"/>
        </w:rPr>
        <w:t>2</w:t>
      </w:r>
    </w:p>
    <w:p w:rsidR="00ED22FC" w:rsidRPr="00C3493D" w:rsidRDefault="000E1AC7" w:rsidP="00497143">
      <w:pPr>
        <w:pStyle w:val="TOC2"/>
        <w:spacing w:before="120" w:after="120" w:line="240" w:lineRule="auto"/>
        <w:rPr>
          <w:rFonts w:ascii="Verdana" w:hAnsi="Verdana"/>
          <w:color w:val="0000FF"/>
        </w:rPr>
      </w:pPr>
      <w:hyperlink w:anchor="Vaccine_Safety_GBS" w:history="1">
        <w:r w:rsidR="00502DEE" w:rsidRPr="00C3493D">
          <w:rPr>
            <w:rStyle w:val="Hyperlink"/>
            <w:rFonts w:ascii="Verdana" w:hAnsi="Verdana"/>
          </w:rPr>
          <w:t>Guillain-Barré Syndrome</w:t>
        </w:r>
      </w:hyperlink>
      <w:r w:rsidR="004A488F" w:rsidRPr="00C3493D">
        <w:rPr>
          <w:rFonts w:ascii="Verdana" w:hAnsi="Verdana"/>
          <w:color w:val="0000FF"/>
        </w:rPr>
        <w:tab/>
      </w:r>
      <w:r w:rsidR="00FC4B79" w:rsidRPr="00C3493D">
        <w:rPr>
          <w:rFonts w:ascii="Verdana" w:hAnsi="Verdana"/>
          <w:color w:val="0000FF"/>
        </w:rPr>
        <w:t>2</w:t>
      </w:r>
      <w:r w:rsidR="00496FC3">
        <w:rPr>
          <w:rFonts w:ascii="Verdana" w:hAnsi="Verdana"/>
          <w:color w:val="0000FF"/>
        </w:rPr>
        <w:t>3</w:t>
      </w:r>
    </w:p>
    <w:p w:rsidR="00ED22FC" w:rsidRPr="00C3493D" w:rsidRDefault="000E1AC7" w:rsidP="00497143">
      <w:pPr>
        <w:pStyle w:val="TOC2"/>
        <w:spacing w:before="120" w:after="120" w:line="240" w:lineRule="auto"/>
        <w:rPr>
          <w:rStyle w:val="Hyperlink"/>
          <w:rFonts w:ascii="Verdana" w:hAnsi="Verdana"/>
        </w:rPr>
      </w:pPr>
      <w:hyperlink w:anchor="Vaccine_Safety_Febrile_Seizures" w:history="1">
        <w:r w:rsidR="00502DEE" w:rsidRPr="00C3493D">
          <w:rPr>
            <w:rStyle w:val="Hyperlink"/>
            <w:rFonts w:ascii="Verdana" w:hAnsi="Verdana"/>
          </w:rPr>
          <w:t>Febrile Seizures</w:t>
        </w:r>
      </w:hyperlink>
      <w:r w:rsidR="004A488F" w:rsidRPr="00C3493D">
        <w:rPr>
          <w:rFonts w:ascii="Verdana" w:hAnsi="Verdana"/>
          <w:color w:val="0000FF"/>
        </w:rPr>
        <w:tab/>
      </w:r>
      <w:r w:rsidR="00FC4B79" w:rsidRPr="00C3493D">
        <w:rPr>
          <w:rFonts w:ascii="Verdana" w:hAnsi="Verdana"/>
          <w:color w:val="0000FF"/>
        </w:rPr>
        <w:t>2</w:t>
      </w:r>
      <w:r w:rsidR="00496FC3">
        <w:rPr>
          <w:rFonts w:ascii="Verdana" w:hAnsi="Verdana"/>
          <w:color w:val="0000FF"/>
        </w:rPr>
        <w:t>3</w:t>
      </w:r>
    </w:p>
    <w:p w:rsidR="00660003" w:rsidRPr="00C3493D" w:rsidRDefault="000E1AC7" w:rsidP="00497143">
      <w:pPr>
        <w:tabs>
          <w:tab w:val="right" w:leader="dot" w:pos="9360"/>
        </w:tabs>
        <w:spacing w:before="120" w:after="120" w:line="240" w:lineRule="auto"/>
        <w:ind w:firstLine="216"/>
        <w:rPr>
          <w:rFonts w:ascii="Verdana" w:hAnsi="Verdana"/>
          <w:color w:val="0000FF"/>
          <w:sz w:val="20"/>
          <w:szCs w:val="20"/>
        </w:rPr>
      </w:pPr>
      <w:hyperlink w:anchor="Vaccine_Safety_Egg_Allergy" w:history="1">
        <w:r w:rsidR="00660003" w:rsidRPr="00C3493D">
          <w:rPr>
            <w:rStyle w:val="Hyperlink"/>
            <w:rFonts w:ascii="Verdana" w:hAnsi="Verdana"/>
            <w:sz w:val="20"/>
            <w:szCs w:val="20"/>
          </w:rPr>
          <w:t>Egg Allergy and Influenza Vaccination</w:t>
        </w:r>
      </w:hyperlink>
      <w:r w:rsidR="004A488F" w:rsidRPr="00C3493D">
        <w:rPr>
          <w:rFonts w:ascii="Verdana" w:hAnsi="Verdana"/>
          <w:color w:val="0000FF"/>
          <w:sz w:val="20"/>
          <w:szCs w:val="20"/>
        </w:rPr>
        <w:tab/>
        <w:t xml:space="preserve"> </w:t>
      </w:r>
      <w:r w:rsidR="00FC4B79" w:rsidRPr="00C3493D">
        <w:rPr>
          <w:rFonts w:ascii="Verdana" w:hAnsi="Verdana"/>
          <w:color w:val="0000FF"/>
          <w:sz w:val="20"/>
          <w:szCs w:val="20"/>
        </w:rPr>
        <w:t>2</w:t>
      </w:r>
      <w:r w:rsidR="00800AB5">
        <w:rPr>
          <w:rFonts w:ascii="Verdana" w:hAnsi="Verdana"/>
          <w:color w:val="0000FF"/>
          <w:sz w:val="20"/>
          <w:szCs w:val="20"/>
        </w:rPr>
        <w:t>4</w:t>
      </w:r>
    </w:p>
    <w:p w:rsidR="00660003" w:rsidRPr="00C3493D" w:rsidRDefault="000E1AC7" w:rsidP="00497143">
      <w:pPr>
        <w:tabs>
          <w:tab w:val="right" w:leader="dot" w:pos="9360"/>
        </w:tabs>
        <w:spacing w:before="120" w:after="120" w:line="240" w:lineRule="auto"/>
        <w:ind w:firstLine="216"/>
        <w:rPr>
          <w:rFonts w:ascii="Verdana" w:hAnsi="Verdana"/>
          <w:color w:val="0000FF"/>
          <w:sz w:val="20"/>
          <w:szCs w:val="20"/>
        </w:rPr>
      </w:pPr>
      <w:hyperlink w:anchor="Vaccine_Safety_pregnancy" w:history="1">
        <w:r w:rsidR="00800AB5">
          <w:rPr>
            <w:rStyle w:val="Hyperlink"/>
            <w:rFonts w:ascii="Verdana" w:hAnsi="Verdana"/>
            <w:sz w:val="20"/>
            <w:szCs w:val="20"/>
          </w:rPr>
          <w:t>Flu Vaccine Safety and Pregnancy</w:t>
        </w:r>
      </w:hyperlink>
      <w:r w:rsidR="004A488F" w:rsidRPr="00C3493D">
        <w:rPr>
          <w:rFonts w:ascii="Verdana" w:hAnsi="Verdana"/>
          <w:color w:val="0000FF"/>
          <w:sz w:val="20"/>
          <w:szCs w:val="20"/>
        </w:rPr>
        <w:tab/>
      </w:r>
      <w:r w:rsidR="00FC4B79" w:rsidRPr="00C3493D">
        <w:rPr>
          <w:rFonts w:ascii="Verdana" w:hAnsi="Verdana"/>
          <w:color w:val="0000FF"/>
          <w:sz w:val="20"/>
          <w:szCs w:val="20"/>
        </w:rPr>
        <w:t>2</w:t>
      </w:r>
      <w:r w:rsidR="00DF25AC">
        <w:rPr>
          <w:rFonts w:ascii="Verdana" w:hAnsi="Verdana"/>
          <w:color w:val="0000FF"/>
          <w:sz w:val="20"/>
          <w:szCs w:val="20"/>
        </w:rPr>
        <w:t>5</w:t>
      </w:r>
    </w:p>
    <w:p w:rsidR="00740409" w:rsidRPr="00C3493D" w:rsidRDefault="000E1AC7" w:rsidP="00497143">
      <w:pPr>
        <w:pStyle w:val="TOC1"/>
        <w:spacing w:before="120" w:after="120" w:line="240" w:lineRule="auto"/>
        <w:rPr>
          <w:color w:val="0000FF"/>
        </w:rPr>
      </w:pPr>
      <w:hyperlink w:anchor="Vaccine_Coverage" w:history="1">
        <w:r w:rsidR="0028434B" w:rsidRPr="00C3493D">
          <w:rPr>
            <w:rStyle w:val="Hyperlink"/>
          </w:rPr>
          <w:t>Vaccination</w:t>
        </w:r>
        <w:r w:rsidR="00740409" w:rsidRPr="00C3493D">
          <w:rPr>
            <w:rStyle w:val="Hyperlink"/>
          </w:rPr>
          <w:t xml:space="preserve"> Coverage</w:t>
        </w:r>
      </w:hyperlink>
      <w:r w:rsidR="002C1143" w:rsidRPr="00C3493D">
        <w:rPr>
          <w:b w:val="0"/>
          <w:color w:val="0000FF"/>
        </w:rPr>
        <w:tab/>
      </w:r>
      <w:r w:rsidR="00740409" w:rsidRPr="00C3493D">
        <w:rPr>
          <w:b w:val="0"/>
          <w:color w:val="0000FF"/>
        </w:rPr>
        <w:t>…………</w:t>
      </w:r>
      <w:r w:rsidR="0028434B" w:rsidRPr="00C3493D">
        <w:rPr>
          <w:b w:val="0"/>
          <w:color w:val="0000FF"/>
        </w:rPr>
        <w:t>………………………………………………………………………</w:t>
      </w:r>
      <w:r w:rsidR="00FC4B79" w:rsidRPr="00C3493D">
        <w:rPr>
          <w:b w:val="0"/>
          <w:color w:val="0000FF"/>
        </w:rPr>
        <w:t>2</w:t>
      </w:r>
      <w:r w:rsidR="008B3148">
        <w:rPr>
          <w:b w:val="0"/>
          <w:color w:val="0000FF"/>
        </w:rPr>
        <w:t>5</w:t>
      </w:r>
    </w:p>
    <w:p w:rsidR="00331F9F" w:rsidRPr="00C3493D" w:rsidRDefault="000E1AC7" w:rsidP="00331F9F">
      <w:pPr>
        <w:tabs>
          <w:tab w:val="right" w:leader="dot" w:pos="9360"/>
        </w:tabs>
        <w:spacing w:before="120" w:after="120" w:line="240" w:lineRule="auto"/>
        <w:rPr>
          <w:rFonts w:ascii="Verdana" w:hAnsi="Verdana"/>
          <w:color w:val="0000FF"/>
          <w:sz w:val="20"/>
          <w:szCs w:val="20"/>
        </w:rPr>
      </w:pPr>
      <w:hyperlink w:anchor="Vaccine_Effectiveness" w:history="1">
        <w:r w:rsidR="00331F9F" w:rsidRPr="00C3493D">
          <w:rPr>
            <w:rStyle w:val="Hyperlink"/>
            <w:rFonts w:ascii="Verdana" w:hAnsi="Verdana"/>
            <w:b/>
            <w:sz w:val="20"/>
            <w:szCs w:val="20"/>
          </w:rPr>
          <w:t>Vaccine Effectiveness</w:t>
        </w:r>
      </w:hyperlink>
      <w:r w:rsidR="00331F9F" w:rsidRPr="00C3493D">
        <w:rPr>
          <w:rFonts w:ascii="Verdana" w:hAnsi="Verdana"/>
          <w:color w:val="0000FF"/>
          <w:sz w:val="20"/>
          <w:szCs w:val="20"/>
        </w:rPr>
        <w:tab/>
      </w:r>
      <w:r w:rsidR="008B3148">
        <w:rPr>
          <w:rFonts w:ascii="Verdana" w:hAnsi="Verdana"/>
          <w:color w:val="0000FF"/>
          <w:sz w:val="20"/>
          <w:szCs w:val="20"/>
        </w:rPr>
        <w:t>25</w:t>
      </w:r>
    </w:p>
    <w:p w:rsidR="00331F9F" w:rsidRPr="00C3493D" w:rsidRDefault="000E1AC7" w:rsidP="00331F9F">
      <w:pPr>
        <w:tabs>
          <w:tab w:val="right" w:leader="dot" w:pos="9360"/>
        </w:tabs>
        <w:spacing w:before="120" w:after="120" w:line="240" w:lineRule="auto"/>
        <w:ind w:firstLine="216"/>
        <w:rPr>
          <w:rFonts w:ascii="Verdana" w:hAnsi="Verdana"/>
          <w:color w:val="0000FF"/>
          <w:sz w:val="20"/>
          <w:szCs w:val="20"/>
        </w:rPr>
      </w:pPr>
      <w:hyperlink w:anchor="Ways_to_Measure_Vaccines" w:history="1">
        <w:r w:rsidR="00331F9F" w:rsidRPr="00C3493D">
          <w:rPr>
            <w:rStyle w:val="Hyperlink"/>
            <w:rFonts w:ascii="Verdana" w:hAnsi="Verdana"/>
            <w:sz w:val="20"/>
            <w:szCs w:val="20"/>
          </w:rPr>
          <w:t xml:space="preserve">Ways to Measure How Well </w:t>
        </w:r>
        <w:r w:rsidR="00F90D59">
          <w:rPr>
            <w:rStyle w:val="Hyperlink"/>
            <w:rFonts w:ascii="Verdana" w:hAnsi="Verdana"/>
            <w:sz w:val="20"/>
            <w:szCs w:val="20"/>
          </w:rPr>
          <w:t xml:space="preserve">Flu </w:t>
        </w:r>
        <w:r w:rsidR="00331F9F" w:rsidRPr="00C3493D">
          <w:rPr>
            <w:rStyle w:val="Hyperlink"/>
            <w:rFonts w:ascii="Verdana" w:hAnsi="Verdana"/>
            <w:sz w:val="20"/>
            <w:szCs w:val="20"/>
          </w:rPr>
          <w:t>Vaccines Work</w:t>
        </w:r>
      </w:hyperlink>
      <w:r w:rsidR="00331F9F" w:rsidRPr="00C3493D">
        <w:rPr>
          <w:rFonts w:ascii="Verdana" w:hAnsi="Verdana"/>
          <w:color w:val="0000FF"/>
          <w:sz w:val="20"/>
          <w:szCs w:val="20"/>
        </w:rPr>
        <w:t xml:space="preserve"> </w:t>
      </w:r>
      <w:r w:rsidR="00331F9F" w:rsidRPr="00C3493D">
        <w:rPr>
          <w:rFonts w:ascii="Verdana" w:hAnsi="Verdana"/>
          <w:color w:val="0000FF"/>
          <w:sz w:val="20"/>
          <w:szCs w:val="20"/>
        </w:rPr>
        <w:tab/>
      </w:r>
      <w:r w:rsidR="00F90D59">
        <w:rPr>
          <w:rFonts w:ascii="Verdana" w:hAnsi="Verdana"/>
          <w:color w:val="0000FF"/>
          <w:sz w:val="20"/>
          <w:szCs w:val="20"/>
        </w:rPr>
        <w:t>27</w:t>
      </w:r>
    </w:p>
    <w:p w:rsidR="00331F9F" w:rsidRPr="00C3493D" w:rsidRDefault="000E1AC7" w:rsidP="00331F9F">
      <w:pPr>
        <w:tabs>
          <w:tab w:val="right" w:leader="dot" w:pos="9360"/>
        </w:tabs>
        <w:spacing w:before="120" w:after="120" w:line="240" w:lineRule="auto"/>
        <w:ind w:firstLine="216"/>
        <w:rPr>
          <w:rFonts w:ascii="Verdana" w:hAnsi="Verdana"/>
          <w:color w:val="0000FF"/>
          <w:sz w:val="20"/>
          <w:szCs w:val="20"/>
        </w:rPr>
      </w:pPr>
      <w:hyperlink w:anchor="Timing" w:history="1">
        <w:r w:rsidR="003320D8" w:rsidRPr="00C3493D">
          <w:rPr>
            <w:rStyle w:val="Hyperlink"/>
            <w:rFonts w:ascii="Verdana" w:hAnsi="Verdana"/>
            <w:sz w:val="20"/>
            <w:szCs w:val="20"/>
          </w:rPr>
          <w:t>Timing of Vaccination a</w:t>
        </w:r>
        <w:r w:rsidR="00331F9F" w:rsidRPr="00C3493D">
          <w:rPr>
            <w:rStyle w:val="Hyperlink"/>
            <w:rFonts w:ascii="Verdana" w:hAnsi="Verdana"/>
            <w:sz w:val="20"/>
            <w:szCs w:val="20"/>
          </w:rPr>
          <w:t>gainst Flu</w:t>
        </w:r>
      </w:hyperlink>
      <w:r w:rsidR="00331F9F" w:rsidRPr="00C3493D">
        <w:rPr>
          <w:rFonts w:ascii="Verdana" w:hAnsi="Verdana"/>
          <w:color w:val="0000FF"/>
          <w:sz w:val="20"/>
          <w:szCs w:val="20"/>
        </w:rPr>
        <w:t xml:space="preserve"> </w:t>
      </w:r>
      <w:r w:rsidR="00331F9F" w:rsidRPr="00C3493D">
        <w:rPr>
          <w:rFonts w:ascii="Verdana" w:hAnsi="Verdana"/>
          <w:color w:val="0000FF"/>
          <w:sz w:val="20"/>
          <w:szCs w:val="20"/>
        </w:rPr>
        <w:tab/>
      </w:r>
      <w:r w:rsidR="00F90D59">
        <w:rPr>
          <w:rFonts w:ascii="Verdana" w:hAnsi="Verdana"/>
          <w:color w:val="0000FF"/>
          <w:sz w:val="20"/>
          <w:szCs w:val="20"/>
        </w:rPr>
        <w:t>28</w:t>
      </w:r>
    </w:p>
    <w:p w:rsidR="00331F9F" w:rsidRPr="00C3493D" w:rsidRDefault="000E1AC7" w:rsidP="00331F9F">
      <w:pPr>
        <w:tabs>
          <w:tab w:val="right" w:leader="dot" w:pos="9360"/>
        </w:tabs>
        <w:spacing w:before="120" w:after="120" w:line="240" w:lineRule="auto"/>
        <w:ind w:firstLine="216"/>
        <w:rPr>
          <w:rFonts w:ascii="Verdana" w:hAnsi="Verdana"/>
          <w:color w:val="0000FF"/>
          <w:sz w:val="20"/>
          <w:szCs w:val="20"/>
        </w:rPr>
      </w:pPr>
      <w:hyperlink w:anchor="Waning_Immunity" w:history="1">
        <w:r w:rsidR="00331F9F" w:rsidRPr="00C3493D">
          <w:rPr>
            <w:rStyle w:val="Hyperlink"/>
            <w:rFonts w:ascii="Verdana" w:hAnsi="Verdana"/>
            <w:sz w:val="20"/>
            <w:szCs w:val="20"/>
          </w:rPr>
          <w:t>Background on Waning Immunity</w:t>
        </w:r>
      </w:hyperlink>
      <w:r w:rsidR="00331F9F" w:rsidRPr="00C3493D">
        <w:rPr>
          <w:rFonts w:ascii="Verdana" w:hAnsi="Verdana"/>
          <w:color w:val="0000FF"/>
          <w:sz w:val="20"/>
          <w:szCs w:val="20"/>
        </w:rPr>
        <w:tab/>
      </w:r>
      <w:r w:rsidR="00F90D59">
        <w:rPr>
          <w:rFonts w:ascii="Verdana" w:hAnsi="Verdana"/>
          <w:color w:val="0000FF"/>
          <w:sz w:val="20"/>
          <w:szCs w:val="20"/>
        </w:rPr>
        <w:t>29</w:t>
      </w:r>
    </w:p>
    <w:p w:rsidR="00331F9F" w:rsidRPr="00C3493D" w:rsidRDefault="00331F9F" w:rsidP="00497143">
      <w:pPr>
        <w:tabs>
          <w:tab w:val="right" w:leader="dot" w:pos="9360"/>
        </w:tabs>
        <w:spacing w:before="120" w:after="120" w:line="240" w:lineRule="auto"/>
        <w:ind w:firstLine="216"/>
        <w:rPr>
          <w:rFonts w:ascii="Verdana" w:hAnsi="Verdana"/>
          <w:color w:val="0033CC"/>
          <w:sz w:val="20"/>
          <w:szCs w:val="20"/>
        </w:rPr>
      </w:pPr>
    </w:p>
    <w:p w:rsidR="00B8539E" w:rsidRPr="00C3493D" w:rsidRDefault="00B8539E" w:rsidP="00497143">
      <w:pPr>
        <w:pStyle w:val="Heading1"/>
        <w:tabs>
          <w:tab w:val="right" w:leader="dot" w:pos="9360"/>
        </w:tabs>
        <w:spacing w:before="120" w:after="120" w:line="240" w:lineRule="auto"/>
        <w:rPr>
          <w:rFonts w:ascii="Verdana" w:hAnsi="Verdana" w:cs="Tahoma"/>
          <w:bCs w:val="0"/>
          <w:sz w:val="24"/>
          <w:szCs w:val="24"/>
          <w:u w:val="single"/>
        </w:rPr>
      </w:pPr>
      <w:bookmarkStart w:id="2" w:name="_Overarching_Framework_of"/>
      <w:bookmarkEnd w:id="2"/>
      <w:r w:rsidRPr="00C3493D">
        <w:rPr>
          <w:rFonts w:ascii="Verdana" w:hAnsi="Verdana" w:cs="Tahoma"/>
          <w:b w:val="0"/>
          <w:sz w:val="20"/>
          <w:szCs w:val="20"/>
          <w:highlight w:val="yellow"/>
        </w:rPr>
        <w:br w:type="page"/>
      </w:r>
      <w:bookmarkStart w:id="3" w:name="Overarching_Framework"/>
      <w:r w:rsidRPr="00C3493D">
        <w:rPr>
          <w:rFonts w:ascii="Verdana" w:hAnsi="Verdana" w:cs="Tahoma"/>
          <w:bCs w:val="0"/>
          <w:sz w:val="24"/>
          <w:szCs w:val="24"/>
          <w:u w:val="single"/>
        </w:rPr>
        <w:lastRenderedPageBreak/>
        <w:t>O</w:t>
      </w:r>
      <w:r w:rsidR="00DC100D" w:rsidRPr="00C3493D">
        <w:rPr>
          <w:rFonts w:ascii="Verdana" w:hAnsi="Verdana" w:cs="Tahoma"/>
          <w:bCs w:val="0"/>
          <w:sz w:val="24"/>
          <w:szCs w:val="24"/>
          <w:u w:val="single"/>
        </w:rPr>
        <w:t>verarching Framework of CDC Influenza Messaging</w:t>
      </w:r>
      <w:bookmarkEnd w:id="3"/>
    </w:p>
    <w:p w:rsidR="00A67E02" w:rsidRPr="00C3493D" w:rsidRDefault="000E1AC7" w:rsidP="00497143">
      <w:pPr>
        <w:spacing w:before="120" w:after="120" w:line="240" w:lineRule="auto"/>
        <w:outlineLvl w:val="0"/>
        <w:rPr>
          <w:rFonts w:ascii="Verdana" w:hAnsi="Verdana" w:cs="Tahoma"/>
          <w:b/>
          <w:bCs/>
          <w:color w:val="4F81BD"/>
          <w:sz w:val="20"/>
          <w:szCs w:val="20"/>
          <w:u w:val="single"/>
        </w:rPr>
      </w:pPr>
      <w:hyperlink w:anchor="Contents" w:history="1">
        <w:r w:rsidR="00B8539E" w:rsidRPr="00C3493D">
          <w:rPr>
            <w:rStyle w:val="Hyperlink"/>
            <w:rFonts w:ascii="Verdana" w:hAnsi="Verdana" w:cs="Tahoma"/>
            <w:bCs/>
            <w:sz w:val="20"/>
            <w:szCs w:val="20"/>
          </w:rPr>
          <w:t>(Back to table of contents)</w:t>
        </w:r>
      </w:hyperlink>
    </w:p>
    <w:bookmarkStart w:id="4" w:name="_Take_3_Messages"/>
    <w:bookmarkStart w:id="5" w:name="Take_3"/>
    <w:bookmarkEnd w:id="4"/>
    <w:bookmarkEnd w:id="5"/>
    <w:p w:rsidR="00B8539E" w:rsidRPr="00C3493D" w:rsidRDefault="0019209F" w:rsidP="00497143">
      <w:pPr>
        <w:pStyle w:val="Heading2"/>
        <w:spacing w:before="120" w:after="120" w:line="240" w:lineRule="auto"/>
        <w:rPr>
          <w:rFonts w:ascii="Verdana" w:hAnsi="Verdana"/>
          <w:b w:val="0"/>
          <w:bCs w:val="0"/>
          <w:color w:val="auto"/>
          <w:sz w:val="22"/>
          <w:szCs w:val="22"/>
          <w:u w:val="single"/>
        </w:rPr>
      </w:pPr>
      <w:r w:rsidRPr="00C3493D">
        <w:rPr>
          <w:rFonts w:ascii="Verdana" w:hAnsi="Verdana"/>
          <w:b w:val="0"/>
          <w:bCs w:val="0"/>
          <w:color w:val="auto"/>
          <w:sz w:val="22"/>
          <w:szCs w:val="22"/>
          <w:u w:val="single"/>
        </w:rPr>
        <w:fldChar w:fldCharType="begin"/>
      </w:r>
      <w:r w:rsidR="00B8539E" w:rsidRPr="00C3493D">
        <w:rPr>
          <w:rFonts w:ascii="Verdana" w:hAnsi="Verdana"/>
          <w:b w:val="0"/>
          <w:bCs w:val="0"/>
          <w:color w:val="auto"/>
          <w:sz w:val="22"/>
          <w:szCs w:val="22"/>
          <w:u w:val="single"/>
        </w:rPr>
        <w:instrText xml:space="preserve"> HYPERLINK  \l "Take_3" </w:instrText>
      </w:r>
      <w:r w:rsidRPr="00C3493D">
        <w:rPr>
          <w:rFonts w:ascii="Verdana" w:hAnsi="Verdana"/>
          <w:b w:val="0"/>
          <w:bCs w:val="0"/>
          <w:color w:val="auto"/>
          <w:sz w:val="22"/>
          <w:szCs w:val="22"/>
          <w:u w:val="single"/>
        </w:rPr>
        <w:fldChar w:fldCharType="separate"/>
      </w:r>
      <w:r w:rsidR="00B8539E" w:rsidRPr="00C3493D">
        <w:rPr>
          <w:rStyle w:val="Hyperlink"/>
          <w:rFonts w:ascii="Verdana" w:hAnsi="Verdana"/>
          <w:b w:val="0"/>
          <w:bCs w:val="0"/>
          <w:color w:val="auto"/>
          <w:sz w:val="22"/>
          <w:szCs w:val="22"/>
        </w:rPr>
        <w:t>Take 3 Messages</w:t>
      </w:r>
      <w:r w:rsidRPr="00C3493D">
        <w:rPr>
          <w:rFonts w:ascii="Verdana" w:hAnsi="Verdana"/>
          <w:b w:val="0"/>
          <w:bCs w:val="0"/>
          <w:color w:val="auto"/>
          <w:sz w:val="22"/>
          <w:szCs w:val="22"/>
          <w:u w:val="single"/>
        </w:rPr>
        <w:fldChar w:fldCharType="end"/>
      </w:r>
    </w:p>
    <w:p w:rsidR="00AE41FD" w:rsidRPr="00C3493D" w:rsidRDefault="00B8539E" w:rsidP="00641970">
      <w:pPr>
        <w:pStyle w:val="ListParagraph"/>
        <w:numPr>
          <w:ilvl w:val="0"/>
          <w:numId w:val="7"/>
        </w:numPr>
        <w:spacing w:before="120" w:after="120"/>
        <w:rPr>
          <w:rFonts w:ascii="Verdana" w:hAnsi="Verdana"/>
          <w:bCs/>
          <w:sz w:val="20"/>
          <w:szCs w:val="20"/>
        </w:rPr>
      </w:pPr>
      <w:r w:rsidRPr="00C3493D">
        <w:rPr>
          <w:rFonts w:ascii="Verdana" w:hAnsi="Verdana"/>
          <w:bCs/>
          <w:sz w:val="20"/>
          <w:szCs w:val="20"/>
        </w:rPr>
        <w:t xml:space="preserve">CDC recommends a three-step approach to fighting </w:t>
      </w:r>
      <w:r w:rsidR="00E17B3B" w:rsidRPr="00C3493D">
        <w:rPr>
          <w:rFonts w:ascii="Verdana" w:hAnsi="Verdana"/>
          <w:bCs/>
          <w:sz w:val="20"/>
          <w:szCs w:val="20"/>
        </w:rPr>
        <w:t xml:space="preserve">the </w:t>
      </w:r>
      <w:r w:rsidRPr="00C3493D">
        <w:rPr>
          <w:rFonts w:ascii="Verdana" w:hAnsi="Verdana"/>
          <w:bCs/>
          <w:sz w:val="20"/>
          <w:szCs w:val="20"/>
        </w:rPr>
        <w:t xml:space="preserve">flu: vaccination, everyday preventive actions, and use of antiviral drugs if your doctor </w:t>
      </w:r>
      <w:r w:rsidR="00FF180A" w:rsidRPr="00C3493D">
        <w:rPr>
          <w:rFonts w:ascii="Verdana" w:hAnsi="Verdana"/>
          <w:bCs/>
          <w:sz w:val="20"/>
          <w:szCs w:val="20"/>
        </w:rPr>
        <w:t xml:space="preserve">prescribes </w:t>
      </w:r>
      <w:r w:rsidRPr="00C3493D">
        <w:rPr>
          <w:rFonts w:ascii="Verdana" w:hAnsi="Verdana"/>
          <w:bCs/>
          <w:sz w:val="20"/>
          <w:szCs w:val="20"/>
        </w:rPr>
        <w:t>them.</w:t>
      </w:r>
    </w:p>
    <w:p w:rsidR="00AE41FD" w:rsidRPr="00C3493D" w:rsidRDefault="00B8539E" w:rsidP="00641970">
      <w:pPr>
        <w:numPr>
          <w:ilvl w:val="1"/>
          <w:numId w:val="8"/>
        </w:numPr>
        <w:spacing w:before="120" w:after="120" w:line="240" w:lineRule="auto"/>
        <w:ind w:left="360"/>
        <w:rPr>
          <w:rFonts w:ascii="Verdana" w:hAnsi="Verdana" w:cs="Tahoma"/>
          <w:sz w:val="20"/>
          <w:szCs w:val="20"/>
          <w:u w:val="single"/>
        </w:rPr>
      </w:pPr>
      <w:r w:rsidRPr="00C3493D">
        <w:rPr>
          <w:rFonts w:ascii="Verdana" w:hAnsi="Verdana" w:cs="Tahoma"/>
          <w:sz w:val="20"/>
          <w:szCs w:val="20"/>
          <w:u w:val="single"/>
        </w:rPr>
        <w:t>Take time to get a flu vaccine</w:t>
      </w:r>
      <w:r w:rsidR="00CB3117" w:rsidRPr="00C3493D">
        <w:rPr>
          <w:rFonts w:ascii="Verdana" w:hAnsi="Verdana" w:cs="Tahoma"/>
          <w:sz w:val="20"/>
          <w:szCs w:val="20"/>
          <w:u w:val="single"/>
        </w:rPr>
        <w:t>.</w:t>
      </w:r>
    </w:p>
    <w:p w:rsidR="00AE41FD" w:rsidRPr="00C3493D" w:rsidRDefault="00B8539E" w:rsidP="00641970">
      <w:pPr>
        <w:numPr>
          <w:ilvl w:val="2"/>
          <w:numId w:val="13"/>
        </w:numPr>
        <w:spacing w:before="120" w:after="120" w:line="240" w:lineRule="auto"/>
        <w:ind w:left="720"/>
        <w:rPr>
          <w:rFonts w:ascii="Verdana" w:hAnsi="Verdana" w:cs="Tahoma"/>
          <w:sz w:val="20"/>
          <w:szCs w:val="20"/>
        </w:rPr>
      </w:pPr>
      <w:r w:rsidRPr="00C3493D">
        <w:rPr>
          <w:rFonts w:ascii="Verdana" w:hAnsi="Verdana" w:cs="Tahoma"/>
          <w:sz w:val="20"/>
          <w:szCs w:val="20"/>
        </w:rPr>
        <w:t xml:space="preserve">CDC recommends a yearly flu vaccine as the first and most important step in protecting against flu. </w:t>
      </w:r>
    </w:p>
    <w:p w:rsidR="00AE41FD" w:rsidRPr="00C3493D" w:rsidRDefault="00C815B7" w:rsidP="00641970">
      <w:pPr>
        <w:numPr>
          <w:ilvl w:val="2"/>
          <w:numId w:val="13"/>
        </w:numPr>
        <w:spacing w:before="120" w:after="120" w:line="240" w:lineRule="auto"/>
        <w:ind w:left="720"/>
        <w:rPr>
          <w:rFonts w:ascii="Verdana" w:hAnsi="Verdana" w:cs="Tahoma"/>
          <w:sz w:val="20"/>
          <w:szCs w:val="20"/>
        </w:rPr>
      </w:pPr>
      <w:r w:rsidRPr="00C3493D">
        <w:rPr>
          <w:rFonts w:ascii="Verdana" w:hAnsi="Verdana" w:cs="Tahoma"/>
          <w:sz w:val="20"/>
          <w:szCs w:val="20"/>
        </w:rPr>
        <w:t xml:space="preserve">While there are many different flu viruses, the flu vaccine protects against the viruses that research suggests will </w:t>
      </w:r>
      <w:r w:rsidR="005735D0" w:rsidRPr="00C3493D">
        <w:rPr>
          <w:rFonts w:ascii="Verdana" w:hAnsi="Verdana" w:cs="Tahoma"/>
          <w:sz w:val="20"/>
          <w:szCs w:val="20"/>
        </w:rPr>
        <w:t>circulate the</w:t>
      </w:r>
      <w:r w:rsidR="00A05103" w:rsidRPr="00C3493D">
        <w:rPr>
          <w:rFonts w:ascii="Verdana" w:hAnsi="Verdana" w:cs="Tahoma"/>
          <w:sz w:val="20"/>
          <w:szCs w:val="20"/>
        </w:rPr>
        <w:t xml:space="preserve"> most </w:t>
      </w:r>
      <w:r w:rsidRPr="00C3493D">
        <w:rPr>
          <w:rFonts w:ascii="Verdana" w:hAnsi="Verdana" w:cs="Tahoma"/>
          <w:sz w:val="20"/>
          <w:szCs w:val="20"/>
        </w:rPr>
        <w:t xml:space="preserve">this season. </w:t>
      </w:r>
    </w:p>
    <w:p w:rsidR="00A67E02" w:rsidRPr="00C3493D" w:rsidRDefault="00EF7754" w:rsidP="00641970">
      <w:pPr>
        <w:numPr>
          <w:ilvl w:val="2"/>
          <w:numId w:val="13"/>
        </w:numPr>
        <w:spacing w:before="120" w:after="120" w:line="240" w:lineRule="auto"/>
        <w:ind w:left="720"/>
        <w:rPr>
          <w:rFonts w:ascii="Verdana" w:hAnsi="Verdana" w:cs="Tahoma"/>
          <w:color w:val="000000" w:themeColor="text1"/>
          <w:sz w:val="20"/>
          <w:szCs w:val="20"/>
        </w:rPr>
      </w:pPr>
      <w:r w:rsidRPr="00C3493D">
        <w:rPr>
          <w:rFonts w:ascii="Verdana" w:hAnsi="Verdana"/>
          <w:sz w:val="20"/>
          <w:szCs w:val="20"/>
        </w:rPr>
        <w:t>Everyone</w:t>
      </w:r>
      <w:r w:rsidR="008C01D0" w:rsidRPr="00C3493D">
        <w:rPr>
          <w:rFonts w:ascii="Verdana" w:hAnsi="Verdana" w:cs="Tahoma"/>
          <w:sz w:val="20"/>
          <w:szCs w:val="20"/>
        </w:rPr>
        <w:t xml:space="preserve"> 6 months of age and older should get a </w:t>
      </w:r>
      <w:r w:rsidR="00190694" w:rsidRPr="00C3493D">
        <w:rPr>
          <w:rFonts w:ascii="Verdana" w:hAnsi="Verdana" w:cs="Tahoma"/>
          <w:sz w:val="20"/>
          <w:szCs w:val="20"/>
        </w:rPr>
        <w:t xml:space="preserve">2013-2014 </w:t>
      </w:r>
      <w:r w:rsidR="008C01D0" w:rsidRPr="00C3493D">
        <w:rPr>
          <w:rFonts w:ascii="Verdana" w:hAnsi="Verdana" w:cs="Tahoma"/>
          <w:sz w:val="20"/>
          <w:szCs w:val="20"/>
        </w:rPr>
        <w:t>flu vaccine</w:t>
      </w:r>
      <w:r w:rsidR="00190694" w:rsidRPr="00C3493D">
        <w:rPr>
          <w:rFonts w:ascii="Verdana" w:hAnsi="Verdana" w:cs="Tahoma"/>
          <w:sz w:val="20"/>
          <w:szCs w:val="20"/>
        </w:rPr>
        <w:t xml:space="preserve">, ideally </w:t>
      </w:r>
      <w:r w:rsidR="00353371" w:rsidRPr="00C3493D">
        <w:rPr>
          <w:rFonts w:ascii="Verdana" w:hAnsi="Verdana" w:cs="Tahoma"/>
          <w:sz w:val="20"/>
          <w:szCs w:val="20"/>
        </w:rPr>
        <w:t>by October</w:t>
      </w:r>
      <w:r w:rsidR="00190694" w:rsidRPr="00C3493D">
        <w:rPr>
          <w:rFonts w:ascii="Verdana" w:hAnsi="Verdana" w:cs="Tahoma"/>
          <w:color w:val="000000" w:themeColor="text1"/>
          <w:sz w:val="20"/>
          <w:szCs w:val="20"/>
        </w:rPr>
        <w:t>.</w:t>
      </w:r>
      <w:r w:rsidR="00CB3BB1" w:rsidRPr="00C3493D">
        <w:rPr>
          <w:rFonts w:ascii="Verdana" w:hAnsi="Verdana" w:cs="Tahoma"/>
          <w:color w:val="000000" w:themeColor="text1"/>
          <w:sz w:val="20"/>
          <w:szCs w:val="20"/>
        </w:rPr>
        <w:t xml:space="preserve"> </w:t>
      </w:r>
      <w:r w:rsidR="007F4223" w:rsidRPr="00C3493D">
        <w:rPr>
          <w:rFonts w:ascii="Verdana" w:hAnsi="Verdana"/>
          <w:color w:val="000000" w:themeColor="text1"/>
          <w:sz w:val="20"/>
          <w:szCs w:val="20"/>
        </w:rPr>
        <w:t xml:space="preserve">However, as long as flu viruses are circulating, </w:t>
      </w:r>
      <w:r w:rsidR="007F4223" w:rsidRPr="00C3493D">
        <w:rPr>
          <w:rFonts w:ascii="Verdana" w:hAnsi="Verdana"/>
          <w:bCs/>
          <w:color w:val="000000" w:themeColor="text1"/>
          <w:sz w:val="20"/>
          <w:szCs w:val="20"/>
        </w:rPr>
        <w:t>vaccination should continue throughout the flu season</w:t>
      </w:r>
      <w:r w:rsidR="007F4223" w:rsidRPr="00C3493D">
        <w:rPr>
          <w:rFonts w:ascii="Verdana" w:hAnsi="Verdana"/>
          <w:color w:val="000000" w:themeColor="text1"/>
          <w:sz w:val="20"/>
          <w:szCs w:val="20"/>
        </w:rPr>
        <w:t>, even in January or later</w:t>
      </w:r>
      <w:r w:rsidR="007F4223" w:rsidRPr="00C3493D">
        <w:rPr>
          <w:rFonts w:ascii="Verdana" w:hAnsi="Verdana"/>
          <w:color w:val="000000" w:themeColor="text1"/>
        </w:rPr>
        <w:t>.</w:t>
      </w:r>
    </w:p>
    <w:p w:rsidR="00A67E02" w:rsidRPr="00C3493D" w:rsidRDefault="00BA0E2A" w:rsidP="00641970">
      <w:pPr>
        <w:numPr>
          <w:ilvl w:val="2"/>
          <w:numId w:val="13"/>
        </w:numPr>
        <w:spacing w:before="120" w:after="120" w:line="240" w:lineRule="auto"/>
        <w:ind w:left="720"/>
        <w:rPr>
          <w:rFonts w:ascii="Verdana" w:hAnsi="Verdana" w:cs="Tahoma"/>
          <w:sz w:val="20"/>
          <w:szCs w:val="20"/>
        </w:rPr>
      </w:pPr>
      <w:r w:rsidRPr="00C3493D">
        <w:rPr>
          <w:rFonts w:ascii="Verdana" w:hAnsi="Verdana" w:cs="Tahoma"/>
          <w:sz w:val="20"/>
          <w:szCs w:val="20"/>
        </w:rPr>
        <w:t>Vaccination of people</w:t>
      </w:r>
      <w:r w:rsidR="008C01D0" w:rsidRPr="00C3493D">
        <w:rPr>
          <w:rFonts w:ascii="Verdana" w:hAnsi="Verdana" w:cs="Tahoma"/>
          <w:sz w:val="20"/>
          <w:szCs w:val="20"/>
        </w:rPr>
        <w:t xml:space="preserve"> </w:t>
      </w:r>
      <w:r w:rsidR="009669B7" w:rsidRPr="00C3493D">
        <w:rPr>
          <w:rFonts w:ascii="Verdana" w:hAnsi="Verdana" w:cs="Tahoma"/>
          <w:sz w:val="20"/>
          <w:szCs w:val="20"/>
        </w:rPr>
        <w:t>at high</w:t>
      </w:r>
      <w:r w:rsidR="00190694" w:rsidRPr="00C3493D">
        <w:rPr>
          <w:rFonts w:ascii="Verdana" w:hAnsi="Verdana" w:cs="Tahoma"/>
          <w:sz w:val="20"/>
          <w:szCs w:val="20"/>
        </w:rPr>
        <w:t xml:space="preserve"> </w:t>
      </w:r>
      <w:r w:rsidR="009669B7" w:rsidRPr="00C3493D">
        <w:rPr>
          <w:rFonts w:ascii="Verdana" w:hAnsi="Verdana" w:cs="Tahoma"/>
          <w:sz w:val="20"/>
          <w:szCs w:val="20"/>
        </w:rPr>
        <w:t xml:space="preserve">risk </w:t>
      </w:r>
      <w:r w:rsidR="00190694" w:rsidRPr="00C3493D">
        <w:rPr>
          <w:rFonts w:ascii="Verdana" w:hAnsi="Verdana" w:cs="Tahoma"/>
          <w:sz w:val="20"/>
          <w:szCs w:val="20"/>
        </w:rPr>
        <w:t xml:space="preserve">of </w:t>
      </w:r>
      <w:r w:rsidR="009669B7" w:rsidRPr="00C3493D">
        <w:rPr>
          <w:rFonts w:ascii="Verdana" w:hAnsi="Verdana" w:cs="Tahoma"/>
          <w:sz w:val="20"/>
          <w:szCs w:val="20"/>
        </w:rPr>
        <w:t xml:space="preserve">developing </w:t>
      </w:r>
      <w:r w:rsidR="00190694" w:rsidRPr="00C3493D">
        <w:rPr>
          <w:rFonts w:ascii="Verdana" w:hAnsi="Verdana" w:cs="Tahoma"/>
          <w:sz w:val="20"/>
          <w:szCs w:val="20"/>
        </w:rPr>
        <w:t xml:space="preserve">serious </w:t>
      </w:r>
      <w:r w:rsidR="009669B7" w:rsidRPr="00C3493D">
        <w:rPr>
          <w:rFonts w:ascii="Verdana" w:hAnsi="Verdana" w:cs="Tahoma"/>
          <w:sz w:val="20"/>
          <w:szCs w:val="20"/>
        </w:rPr>
        <w:t>influenza-related</w:t>
      </w:r>
      <w:r w:rsidR="00BC47F4" w:rsidRPr="00C3493D">
        <w:rPr>
          <w:rFonts w:ascii="Verdana" w:hAnsi="Verdana" w:cs="Tahoma"/>
          <w:sz w:val="20"/>
          <w:szCs w:val="20"/>
        </w:rPr>
        <w:t xml:space="preserve"> </w:t>
      </w:r>
      <w:r w:rsidR="009669B7" w:rsidRPr="00C3493D">
        <w:rPr>
          <w:rFonts w:ascii="Verdana" w:hAnsi="Verdana" w:cs="Tahoma"/>
          <w:sz w:val="20"/>
          <w:szCs w:val="20"/>
        </w:rPr>
        <w:t xml:space="preserve">complications </w:t>
      </w:r>
      <w:r w:rsidR="008C01D0" w:rsidRPr="00C3493D">
        <w:rPr>
          <w:rFonts w:ascii="Verdana" w:hAnsi="Verdana" w:cs="Tahoma"/>
          <w:sz w:val="20"/>
          <w:szCs w:val="20"/>
        </w:rPr>
        <w:t xml:space="preserve">is especially important to decrease their risk of severe flu illness. </w:t>
      </w:r>
    </w:p>
    <w:p w:rsidR="0076257F" w:rsidRPr="00C3493D" w:rsidRDefault="00665921" w:rsidP="00641970">
      <w:pPr>
        <w:numPr>
          <w:ilvl w:val="2"/>
          <w:numId w:val="55"/>
        </w:numPr>
        <w:spacing w:before="120" w:after="120" w:line="240" w:lineRule="auto"/>
        <w:ind w:left="1080"/>
        <w:rPr>
          <w:rFonts w:ascii="Verdana" w:hAnsi="Verdana" w:cs="Tahoma"/>
          <w:sz w:val="20"/>
          <w:szCs w:val="20"/>
        </w:rPr>
      </w:pPr>
      <w:r w:rsidRPr="00C3493D">
        <w:rPr>
          <w:rFonts w:ascii="Verdana" w:hAnsi="Verdana"/>
          <w:sz w:val="20"/>
          <w:szCs w:val="20"/>
        </w:rPr>
        <w:t>People</w:t>
      </w:r>
      <w:r w:rsidR="00BA0E2A" w:rsidRPr="00C3493D">
        <w:rPr>
          <w:rFonts w:ascii="Verdana" w:hAnsi="Verdana" w:cs="Tahoma"/>
          <w:sz w:val="20"/>
          <w:szCs w:val="20"/>
        </w:rPr>
        <w:t xml:space="preserve"> at high </w:t>
      </w:r>
      <w:r w:rsidRPr="00C3493D">
        <w:rPr>
          <w:rFonts w:ascii="Verdana" w:hAnsi="Verdana" w:cs="Tahoma"/>
          <w:sz w:val="20"/>
          <w:szCs w:val="20"/>
        </w:rPr>
        <w:t xml:space="preserve">risk of serious flu complications include young children, pregnant women, people with </w:t>
      </w:r>
      <w:r w:rsidR="00190694" w:rsidRPr="00C3493D">
        <w:rPr>
          <w:rFonts w:ascii="Verdana" w:hAnsi="Verdana" w:cs="Tahoma"/>
          <w:sz w:val="20"/>
          <w:szCs w:val="20"/>
        </w:rPr>
        <w:t xml:space="preserve">certain </w:t>
      </w:r>
      <w:r w:rsidRPr="00C3493D">
        <w:rPr>
          <w:rFonts w:ascii="Verdana" w:hAnsi="Verdana" w:cs="Tahoma"/>
          <w:sz w:val="20"/>
          <w:szCs w:val="20"/>
        </w:rPr>
        <w:t>chronic health conditions like asthma, diabetes, or heart and lung disease</w:t>
      </w:r>
      <w:r w:rsidR="009669B7" w:rsidRPr="00C3493D">
        <w:rPr>
          <w:rFonts w:ascii="Verdana" w:hAnsi="Verdana" w:cs="Tahoma"/>
          <w:sz w:val="20"/>
          <w:szCs w:val="20"/>
        </w:rPr>
        <w:t>,</w:t>
      </w:r>
      <w:r w:rsidRPr="00C3493D">
        <w:rPr>
          <w:rFonts w:ascii="Verdana" w:hAnsi="Verdana" w:cs="Tahoma"/>
          <w:sz w:val="20"/>
          <w:szCs w:val="20"/>
        </w:rPr>
        <w:t xml:space="preserve"> and people 65 years and older.</w:t>
      </w:r>
      <w:r w:rsidR="00F031BD" w:rsidRPr="00C3493D">
        <w:rPr>
          <w:rFonts w:ascii="Verdana" w:hAnsi="Verdana" w:cs="Tahoma"/>
          <w:sz w:val="20"/>
          <w:szCs w:val="20"/>
        </w:rPr>
        <w:t xml:space="preserve"> </w:t>
      </w:r>
    </w:p>
    <w:p w:rsidR="00AE41FD" w:rsidRPr="00C3493D" w:rsidRDefault="00F031BD" w:rsidP="00641970">
      <w:pPr>
        <w:numPr>
          <w:ilvl w:val="2"/>
          <w:numId w:val="55"/>
        </w:numPr>
        <w:spacing w:before="120" w:after="120" w:line="240" w:lineRule="auto"/>
        <w:ind w:left="1080"/>
        <w:rPr>
          <w:rFonts w:ascii="Verdana" w:hAnsi="Verdana" w:cs="Tahoma"/>
          <w:sz w:val="20"/>
          <w:szCs w:val="20"/>
        </w:rPr>
      </w:pPr>
      <w:r w:rsidRPr="00C3493D">
        <w:rPr>
          <w:rFonts w:ascii="Verdana" w:hAnsi="Verdana" w:cs="Tahoma"/>
          <w:sz w:val="20"/>
          <w:szCs w:val="20"/>
        </w:rPr>
        <w:t xml:space="preserve">The full list of high risk conditions is available on the CDC website at </w:t>
      </w:r>
      <w:hyperlink r:id="rId9" w:history="1">
        <w:r w:rsidRPr="00C3493D">
          <w:rPr>
            <w:rStyle w:val="Hyperlink"/>
            <w:rFonts w:ascii="Verdana" w:hAnsi="Verdana" w:cs="Tahoma"/>
            <w:sz w:val="20"/>
            <w:szCs w:val="20"/>
          </w:rPr>
          <w:t>http://www.cdc.gov/flu/about/disease/high_risk.htm</w:t>
        </w:r>
      </w:hyperlink>
      <w:r w:rsidRPr="00C3493D">
        <w:rPr>
          <w:rFonts w:ascii="Verdana" w:hAnsi="Verdana" w:cs="Tahoma"/>
          <w:sz w:val="20"/>
          <w:szCs w:val="20"/>
        </w:rPr>
        <w:t>.</w:t>
      </w:r>
    </w:p>
    <w:p w:rsidR="00E20053" w:rsidRPr="00C3493D" w:rsidRDefault="00B8539E" w:rsidP="00641970">
      <w:pPr>
        <w:numPr>
          <w:ilvl w:val="2"/>
          <w:numId w:val="13"/>
        </w:numPr>
        <w:spacing w:before="120" w:after="120" w:line="240" w:lineRule="auto"/>
        <w:ind w:left="720"/>
        <w:rPr>
          <w:rFonts w:ascii="Verdana" w:hAnsi="Verdana" w:cs="Tahoma"/>
          <w:sz w:val="20"/>
          <w:szCs w:val="20"/>
        </w:rPr>
      </w:pPr>
      <w:r w:rsidRPr="00C3493D">
        <w:rPr>
          <w:rFonts w:ascii="Verdana" w:hAnsi="Verdana" w:cs="Tahoma"/>
          <w:sz w:val="20"/>
          <w:szCs w:val="20"/>
        </w:rPr>
        <w:t xml:space="preserve">Vaccination </w:t>
      </w:r>
      <w:r w:rsidR="00190694" w:rsidRPr="00C3493D">
        <w:rPr>
          <w:rFonts w:ascii="Verdana" w:hAnsi="Verdana" w:cs="Tahoma"/>
          <w:sz w:val="20"/>
          <w:szCs w:val="20"/>
        </w:rPr>
        <w:t xml:space="preserve">also is especially </w:t>
      </w:r>
      <w:r w:rsidRPr="00C3493D">
        <w:rPr>
          <w:rFonts w:ascii="Verdana" w:hAnsi="Verdana" w:cs="Tahoma"/>
          <w:sz w:val="20"/>
          <w:szCs w:val="20"/>
        </w:rPr>
        <w:t>important for health care workers</w:t>
      </w:r>
      <w:r w:rsidR="008C01D0" w:rsidRPr="00C3493D">
        <w:rPr>
          <w:rFonts w:ascii="Verdana" w:hAnsi="Verdana" w:cs="Tahoma"/>
          <w:sz w:val="20"/>
          <w:szCs w:val="20"/>
        </w:rPr>
        <w:t>,</w:t>
      </w:r>
      <w:r w:rsidRPr="00C3493D">
        <w:rPr>
          <w:rFonts w:ascii="Verdana" w:hAnsi="Verdana" w:cs="Tahoma"/>
          <w:sz w:val="20"/>
          <w:szCs w:val="20"/>
        </w:rPr>
        <w:t xml:space="preserve"> and other</w:t>
      </w:r>
      <w:r w:rsidR="009669B7" w:rsidRPr="00C3493D">
        <w:rPr>
          <w:rFonts w:ascii="Verdana" w:hAnsi="Verdana" w:cs="Tahoma"/>
          <w:sz w:val="20"/>
          <w:szCs w:val="20"/>
        </w:rPr>
        <w:t>s</w:t>
      </w:r>
      <w:r w:rsidRPr="00C3493D">
        <w:rPr>
          <w:rFonts w:ascii="Verdana" w:hAnsi="Verdana" w:cs="Tahoma"/>
          <w:sz w:val="20"/>
          <w:szCs w:val="20"/>
        </w:rPr>
        <w:t xml:space="preserve"> who live with or care for people </w:t>
      </w:r>
      <w:r w:rsidR="009669B7" w:rsidRPr="00C3493D">
        <w:rPr>
          <w:rFonts w:ascii="Verdana" w:hAnsi="Verdana" w:cs="Tahoma"/>
          <w:sz w:val="20"/>
          <w:szCs w:val="20"/>
        </w:rPr>
        <w:t>at high</w:t>
      </w:r>
      <w:r w:rsidR="00190694" w:rsidRPr="00C3493D">
        <w:rPr>
          <w:rFonts w:ascii="Verdana" w:hAnsi="Verdana" w:cs="Tahoma"/>
          <w:sz w:val="20"/>
          <w:szCs w:val="20"/>
        </w:rPr>
        <w:t xml:space="preserve"> </w:t>
      </w:r>
      <w:r w:rsidR="009669B7" w:rsidRPr="00C3493D">
        <w:rPr>
          <w:rFonts w:ascii="Verdana" w:hAnsi="Verdana" w:cs="Tahoma"/>
          <w:sz w:val="20"/>
          <w:szCs w:val="20"/>
        </w:rPr>
        <w:t xml:space="preserve">risk for </w:t>
      </w:r>
      <w:r w:rsidR="00190694" w:rsidRPr="00C3493D">
        <w:rPr>
          <w:rFonts w:ascii="Verdana" w:hAnsi="Verdana" w:cs="Tahoma"/>
          <w:sz w:val="20"/>
          <w:szCs w:val="20"/>
        </w:rPr>
        <w:t xml:space="preserve">serious </w:t>
      </w:r>
      <w:r w:rsidR="009669B7" w:rsidRPr="00C3493D">
        <w:rPr>
          <w:rFonts w:ascii="Verdana" w:hAnsi="Verdana" w:cs="Tahoma"/>
          <w:sz w:val="20"/>
          <w:szCs w:val="20"/>
        </w:rPr>
        <w:t xml:space="preserve">flu-related complications </w:t>
      </w:r>
      <w:r w:rsidRPr="00C3493D">
        <w:rPr>
          <w:rFonts w:ascii="Verdana" w:hAnsi="Verdana" w:cs="Tahoma"/>
          <w:sz w:val="20"/>
          <w:szCs w:val="20"/>
        </w:rPr>
        <w:t xml:space="preserve">to keep from spreading </w:t>
      </w:r>
      <w:r w:rsidR="0087544B" w:rsidRPr="00C3493D">
        <w:rPr>
          <w:rFonts w:ascii="Verdana" w:hAnsi="Verdana" w:cs="Tahoma"/>
          <w:sz w:val="20"/>
          <w:szCs w:val="20"/>
        </w:rPr>
        <w:t xml:space="preserve">the </w:t>
      </w:r>
      <w:r w:rsidRPr="00C3493D">
        <w:rPr>
          <w:rFonts w:ascii="Verdana" w:hAnsi="Verdana" w:cs="Tahoma"/>
          <w:sz w:val="20"/>
          <w:szCs w:val="20"/>
        </w:rPr>
        <w:t>flu to</w:t>
      </w:r>
      <w:r w:rsidR="009669B7" w:rsidRPr="00C3493D">
        <w:rPr>
          <w:rFonts w:ascii="Verdana" w:hAnsi="Verdana" w:cs="Tahoma"/>
          <w:sz w:val="20"/>
          <w:szCs w:val="20"/>
        </w:rPr>
        <w:t xml:space="preserve"> them</w:t>
      </w:r>
      <w:r w:rsidR="00CB3117" w:rsidRPr="00C3493D">
        <w:rPr>
          <w:rFonts w:ascii="Verdana" w:hAnsi="Verdana" w:cs="Tahoma"/>
          <w:sz w:val="20"/>
          <w:szCs w:val="20"/>
        </w:rPr>
        <w:t>.</w:t>
      </w:r>
      <w:r w:rsidRPr="00C3493D">
        <w:rPr>
          <w:rFonts w:ascii="Verdana" w:hAnsi="Verdana" w:cs="Tahoma"/>
          <w:sz w:val="20"/>
          <w:szCs w:val="20"/>
        </w:rPr>
        <w:t xml:space="preserve"> </w:t>
      </w:r>
    </w:p>
    <w:p w:rsidR="00E20053" w:rsidRPr="00C3493D" w:rsidRDefault="00B8539E" w:rsidP="00641970">
      <w:pPr>
        <w:numPr>
          <w:ilvl w:val="2"/>
          <w:numId w:val="13"/>
        </w:numPr>
        <w:spacing w:before="120" w:after="120" w:line="240" w:lineRule="auto"/>
        <w:ind w:left="720"/>
        <w:rPr>
          <w:rFonts w:ascii="Verdana" w:hAnsi="Verdana" w:cs="Tahoma"/>
          <w:sz w:val="20"/>
          <w:szCs w:val="20"/>
        </w:rPr>
      </w:pPr>
      <w:r w:rsidRPr="00C3493D">
        <w:rPr>
          <w:rFonts w:ascii="Verdana" w:hAnsi="Verdana" w:cs="Tahoma"/>
          <w:sz w:val="20"/>
          <w:szCs w:val="20"/>
        </w:rPr>
        <w:t xml:space="preserve">Children younger than 6 months are at high risk of serious flu illness, but are too young to get </w:t>
      </w:r>
      <w:r w:rsidR="00FD6008" w:rsidRPr="00C3493D">
        <w:rPr>
          <w:rFonts w:ascii="Verdana" w:hAnsi="Verdana" w:cs="Tahoma"/>
          <w:sz w:val="20"/>
          <w:szCs w:val="20"/>
        </w:rPr>
        <w:t xml:space="preserve">a </w:t>
      </w:r>
      <w:r w:rsidRPr="00C3493D">
        <w:rPr>
          <w:rFonts w:ascii="Verdana" w:hAnsi="Verdana" w:cs="Tahoma"/>
          <w:sz w:val="20"/>
          <w:szCs w:val="20"/>
        </w:rPr>
        <w:t>flu vaccine</w:t>
      </w:r>
      <w:r w:rsidRPr="00B6329A">
        <w:rPr>
          <w:rFonts w:ascii="Verdana" w:hAnsi="Verdana" w:cs="Tahoma"/>
          <w:sz w:val="20"/>
          <w:szCs w:val="20"/>
        </w:rPr>
        <w:t xml:space="preserve">. </w:t>
      </w:r>
      <w:r w:rsidR="000E5293" w:rsidRPr="00B6329A">
        <w:rPr>
          <w:rFonts w:ascii="Verdana" w:hAnsi="Verdana"/>
          <w:sz w:val="20"/>
          <w:szCs w:val="20"/>
        </w:rPr>
        <w:t xml:space="preserve"> If you live with or care for an infant younger than 6 months of age, you should get a flu vaccine.</w:t>
      </w:r>
    </w:p>
    <w:p w:rsidR="00A25233" w:rsidRPr="00C3493D" w:rsidRDefault="009D24B6" w:rsidP="00497143">
      <w:pPr>
        <w:spacing w:before="120" w:after="120" w:line="240" w:lineRule="auto"/>
        <w:ind w:left="360"/>
        <w:rPr>
          <w:rFonts w:ascii="Verdana" w:hAnsi="Verdana" w:cs="Tahoma"/>
          <w:b/>
          <w:sz w:val="20"/>
          <w:szCs w:val="20"/>
        </w:rPr>
      </w:pPr>
      <w:r w:rsidRPr="00C3493D">
        <w:rPr>
          <w:rFonts w:ascii="Verdana" w:hAnsi="Verdana" w:cs="Tahoma"/>
          <w:b/>
          <w:sz w:val="20"/>
          <w:szCs w:val="20"/>
        </w:rPr>
        <w:t xml:space="preserve">See </w:t>
      </w:r>
      <w:hyperlink w:anchor="Vaccine" w:history="1">
        <w:r w:rsidRPr="00C3493D">
          <w:rPr>
            <w:rStyle w:val="Hyperlink"/>
            <w:rFonts w:ascii="Verdana" w:hAnsi="Verdana" w:cs="Tahoma"/>
            <w:b/>
            <w:sz w:val="20"/>
            <w:szCs w:val="20"/>
          </w:rPr>
          <w:t>Vaccine section</w:t>
        </w:r>
      </w:hyperlink>
      <w:r w:rsidRPr="00C3493D">
        <w:rPr>
          <w:rFonts w:ascii="Verdana" w:hAnsi="Verdana" w:cs="Tahoma"/>
          <w:b/>
          <w:sz w:val="20"/>
          <w:szCs w:val="20"/>
        </w:rPr>
        <w:t xml:space="preserve"> for more key messages related to influenza vaccination.</w:t>
      </w:r>
    </w:p>
    <w:p w:rsidR="00316912" w:rsidRPr="00C3493D" w:rsidRDefault="00B8539E" w:rsidP="00641970">
      <w:pPr>
        <w:pStyle w:val="ListParagraph"/>
        <w:numPr>
          <w:ilvl w:val="1"/>
          <w:numId w:val="8"/>
        </w:numPr>
        <w:spacing w:before="120" w:after="120"/>
        <w:ind w:left="720" w:hanging="720"/>
        <w:rPr>
          <w:rFonts w:ascii="Verdana" w:hAnsi="Verdana" w:cs="Tahoma"/>
          <w:b/>
          <w:sz w:val="20"/>
          <w:szCs w:val="20"/>
        </w:rPr>
      </w:pPr>
      <w:bookmarkStart w:id="6" w:name="Everyday_prevention"/>
      <w:bookmarkEnd w:id="6"/>
      <w:r w:rsidRPr="00C3493D">
        <w:rPr>
          <w:rFonts w:ascii="Verdana" w:hAnsi="Verdana" w:cs="Tahoma"/>
          <w:sz w:val="20"/>
          <w:szCs w:val="20"/>
          <w:u w:val="single"/>
        </w:rPr>
        <w:t>Take e</w:t>
      </w:r>
      <w:r w:rsidRPr="00C3493D">
        <w:rPr>
          <w:rFonts w:ascii="Verdana" w:hAnsi="Verdana"/>
          <w:spacing w:val="15"/>
          <w:sz w:val="20"/>
          <w:szCs w:val="20"/>
          <w:u w:val="single"/>
        </w:rPr>
        <w:t>veryday preventive actions</w:t>
      </w:r>
      <w:r w:rsidR="00CB3117" w:rsidRPr="00C3493D">
        <w:rPr>
          <w:rFonts w:ascii="Verdana" w:hAnsi="Verdana"/>
          <w:spacing w:val="15"/>
          <w:sz w:val="20"/>
          <w:szCs w:val="20"/>
          <w:u w:val="single"/>
        </w:rPr>
        <w:t xml:space="preserve"> to stop the spread of germs</w:t>
      </w:r>
      <w:r w:rsidR="00F031BD" w:rsidRPr="00C3493D">
        <w:rPr>
          <w:rFonts w:ascii="Verdana" w:hAnsi="Verdana"/>
          <w:spacing w:val="15"/>
          <w:sz w:val="20"/>
          <w:szCs w:val="20"/>
          <w:u w:val="single"/>
        </w:rPr>
        <w:t xml:space="preserve"> tha</w:t>
      </w:r>
      <w:r w:rsidR="005061D6" w:rsidRPr="00C3493D">
        <w:rPr>
          <w:rFonts w:ascii="Verdana" w:hAnsi="Verdana"/>
          <w:spacing w:val="15"/>
          <w:sz w:val="20"/>
          <w:szCs w:val="20"/>
          <w:u w:val="single"/>
        </w:rPr>
        <w:t>t can cause respiratory illness</w:t>
      </w:r>
      <w:r w:rsidR="00F031BD" w:rsidRPr="00C3493D">
        <w:rPr>
          <w:rFonts w:ascii="Verdana" w:hAnsi="Verdana"/>
          <w:spacing w:val="15"/>
          <w:sz w:val="20"/>
          <w:szCs w:val="20"/>
          <w:u w:val="single"/>
        </w:rPr>
        <w:t xml:space="preserve"> like the flu</w:t>
      </w:r>
      <w:r w:rsidR="00CB3117" w:rsidRPr="00C3493D">
        <w:rPr>
          <w:rFonts w:ascii="Verdana" w:hAnsi="Verdana"/>
          <w:spacing w:val="15"/>
          <w:sz w:val="20"/>
          <w:szCs w:val="20"/>
        </w:rPr>
        <w:t>.</w:t>
      </w:r>
      <w:r w:rsidRPr="00C3493D">
        <w:rPr>
          <w:rFonts w:ascii="Verdana" w:hAnsi="Verdana"/>
          <w:spacing w:val="15"/>
          <w:sz w:val="20"/>
          <w:szCs w:val="20"/>
        </w:rPr>
        <w:t xml:space="preserve"> </w:t>
      </w:r>
      <w:r w:rsidR="0037322F" w:rsidRPr="00C3493D">
        <w:rPr>
          <w:rFonts w:ascii="Verdana" w:hAnsi="Verdana"/>
          <w:spacing w:val="15"/>
          <w:sz w:val="20"/>
          <w:szCs w:val="20"/>
        </w:rPr>
        <w:t>While these actions are helpful, remember that vaccination is the most important step in preventing the flu.</w:t>
      </w:r>
    </w:p>
    <w:p w:rsidR="00835FC7" w:rsidRPr="00C3493D" w:rsidRDefault="00B8539E" w:rsidP="00641970">
      <w:pPr>
        <w:numPr>
          <w:ilvl w:val="2"/>
          <w:numId w:val="14"/>
        </w:numPr>
        <w:spacing w:before="120" w:after="120" w:line="240" w:lineRule="auto"/>
        <w:ind w:left="720"/>
        <w:rPr>
          <w:rFonts w:ascii="Verdana" w:hAnsi="Verdana" w:cs="Tahoma"/>
          <w:sz w:val="20"/>
          <w:szCs w:val="20"/>
        </w:rPr>
      </w:pPr>
      <w:r w:rsidRPr="00C3493D">
        <w:rPr>
          <w:rFonts w:ascii="Verdana" w:hAnsi="Verdana" w:cs="Tahoma"/>
          <w:sz w:val="20"/>
          <w:szCs w:val="20"/>
        </w:rPr>
        <w:t>Cover your nose and mouth with a tissue when you cough or sneeze. After using a tissue, throw it in the trash and wash your hands.</w:t>
      </w:r>
    </w:p>
    <w:p w:rsidR="00835FC7" w:rsidRPr="00C3493D" w:rsidRDefault="00835FC7" w:rsidP="00641970">
      <w:pPr>
        <w:numPr>
          <w:ilvl w:val="2"/>
          <w:numId w:val="14"/>
        </w:numPr>
        <w:spacing w:before="120" w:after="120" w:line="240" w:lineRule="auto"/>
        <w:ind w:left="720"/>
        <w:rPr>
          <w:rFonts w:ascii="Verdana" w:hAnsi="Verdana" w:cs="Tahoma"/>
          <w:sz w:val="20"/>
          <w:szCs w:val="20"/>
        </w:rPr>
      </w:pPr>
      <w:r w:rsidRPr="00C3493D">
        <w:rPr>
          <w:rFonts w:ascii="Verdana" w:hAnsi="Verdana" w:cs="Tahoma"/>
          <w:sz w:val="20"/>
          <w:szCs w:val="20"/>
        </w:rPr>
        <w:t xml:space="preserve">Try to avoid close contact with sick people. </w:t>
      </w:r>
    </w:p>
    <w:p w:rsidR="00835FC7" w:rsidRPr="00C3493D" w:rsidRDefault="00835FC7" w:rsidP="00641970">
      <w:pPr>
        <w:numPr>
          <w:ilvl w:val="2"/>
          <w:numId w:val="14"/>
        </w:numPr>
        <w:spacing w:before="120" w:after="120" w:line="240" w:lineRule="auto"/>
        <w:ind w:left="720"/>
        <w:rPr>
          <w:rFonts w:ascii="Verdana" w:hAnsi="Verdana" w:cs="Tahoma"/>
          <w:sz w:val="20"/>
          <w:szCs w:val="20"/>
        </w:rPr>
      </w:pPr>
      <w:r w:rsidRPr="00C3493D">
        <w:rPr>
          <w:rFonts w:ascii="Verdana" w:hAnsi="Verdana" w:cs="Tahoma"/>
          <w:sz w:val="20"/>
          <w:szCs w:val="20"/>
        </w:rPr>
        <w:t xml:space="preserve">If you are sick with flu-like illness, CDC recommends that you stay home for at least 24 hours after your fever is gone except to get medical care or for other necessities. (Your fever should be gone without the use of a fever-reducing medicine.) </w:t>
      </w:r>
    </w:p>
    <w:p w:rsidR="00E20053" w:rsidRPr="00C3493D" w:rsidRDefault="00835FC7" w:rsidP="00641970">
      <w:pPr>
        <w:numPr>
          <w:ilvl w:val="2"/>
          <w:numId w:val="14"/>
        </w:numPr>
        <w:spacing w:before="120" w:after="120" w:line="240" w:lineRule="auto"/>
        <w:ind w:left="720"/>
        <w:rPr>
          <w:rFonts w:ascii="Verdana" w:hAnsi="Verdana" w:cs="Tahoma"/>
          <w:sz w:val="20"/>
          <w:szCs w:val="20"/>
        </w:rPr>
      </w:pPr>
      <w:r w:rsidRPr="00C3493D">
        <w:rPr>
          <w:rFonts w:ascii="Verdana" w:hAnsi="Verdana" w:cs="Tahoma"/>
          <w:sz w:val="20"/>
          <w:szCs w:val="20"/>
        </w:rPr>
        <w:t>While sick, limit contact with others as much as possible to keep from infecting them</w:t>
      </w:r>
      <w:r w:rsidR="00E20B4B" w:rsidRPr="00C3493D">
        <w:rPr>
          <w:rFonts w:ascii="Verdana" w:hAnsi="Verdana" w:cs="Tahoma"/>
          <w:sz w:val="20"/>
          <w:szCs w:val="20"/>
        </w:rPr>
        <w:t>.</w:t>
      </w:r>
      <w:r w:rsidR="00B8539E" w:rsidRPr="00C3493D">
        <w:rPr>
          <w:rFonts w:ascii="Verdana" w:hAnsi="Verdana" w:cs="Tahoma"/>
          <w:sz w:val="20"/>
          <w:szCs w:val="20"/>
        </w:rPr>
        <w:t xml:space="preserve"> </w:t>
      </w:r>
    </w:p>
    <w:p w:rsidR="00835FC7" w:rsidRPr="00C3493D" w:rsidRDefault="00835FC7" w:rsidP="00641970">
      <w:pPr>
        <w:numPr>
          <w:ilvl w:val="2"/>
          <w:numId w:val="14"/>
        </w:numPr>
        <w:spacing w:before="120" w:after="120" w:line="240" w:lineRule="auto"/>
        <w:ind w:left="720"/>
        <w:rPr>
          <w:rFonts w:ascii="Verdana" w:hAnsi="Verdana" w:cs="Tahoma"/>
          <w:sz w:val="20"/>
          <w:szCs w:val="20"/>
        </w:rPr>
      </w:pPr>
      <w:r w:rsidRPr="00C3493D">
        <w:rPr>
          <w:rFonts w:ascii="Verdana" w:hAnsi="Verdana" w:cs="Tahoma"/>
          <w:sz w:val="20"/>
          <w:szCs w:val="20"/>
        </w:rPr>
        <w:t>Avoid touching your eyes, nose or mouth</w:t>
      </w:r>
      <w:r w:rsidR="005C3046" w:rsidRPr="00C3493D">
        <w:rPr>
          <w:rFonts w:ascii="Verdana" w:hAnsi="Verdana" w:cs="Tahoma"/>
          <w:sz w:val="20"/>
          <w:szCs w:val="20"/>
        </w:rPr>
        <w:t xml:space="preserve"> because g</w:t>
      </w:r>
      <w:r w:rsidRPr="00C3493D">
        <w:rPr>
          <w:rFonts w:ascii="Verdana" w:hAnsi="Verdana" w:cs="Tahoma"/>
          <w:sz w:val="20"/>
          <w:szCs w:val="20"/>
        </w:rPr>
        <w:t xml:space="preserve">erms spread this way. </w:t>
      </w:r>
    </w:p>
    <w:p w:rsidR="00E20053" w:rsidRPr="00C3493D" w:rsidRDefault="00B8539E" w:rsidP="00641970">
      <w:pPr>
        <w:numPr>
          <w:ilvl w:val="2"/>
          <w:numId w:val="14"/>
        </w:numPr>
        <w:spacing w:before="120" w:after="120" w:line="240" w:lineRule="auto"/>
        <w:ind w:left="720"/>
        <w:rPr>
          <w:rFonts w:ascii="Verdana" w:hAnsi="Verdana" w:cs="Tahoma"/>
          <w:sz w:val="20"/>
          <w:szCs w:val="20"/>
        </w:rPr>
      </w:pPr>
      <w:r w:rsidRPr="00C3493D">
        <w:rPr>
          <w:rFonts w:ascii="Verdana" w:hAnsi="Verdana" w:cs="Tahoma"/>
          <w:sz w:val="20"/>
          <w:szCs w:val="20"/>
        </w:rPr>
        <w:t xml:space="preserve">Wash your hands often with soap and water. If soap and water are not available, use an alcohol-based hand </w:t>
      </w:r>
      <w:r w:rsidR="005E59CC" w:rsidRPr="00C3493D">
        <w:rPr>
          <w:rFonts w:ascii="Verdana" w:hAnsi="Verdana" w:cs="Tahoma"/>
          <w:sz w:val="20"/>
          <w:szCs w:val="20"/>
        </w:rPr>
        <w:t>rub</w:t>
      </w:r>
      <w:r w:rsidRPr="00C3493D">
        <w:rPr>
          <w:rFonts w:ascii="Verdana" w:hAnsi="Verdana" w:cs="Tahoma"/>
          <w:sz w:val="20"/>
          <w:szCs w:val="20"/>
        </w:rPr>
        <w:t>.</w:t>
      </w:r>
    </w:p>
    <w:p w:rsidR="00E20053" w:rsidRPr="00C3493D" w:rsidRDefault="00077E40" w:rsidP="00641970">
      <w:pPr>
        <w:pStyle w:val="ListParagraph"/>
        <w:numPr>
          <w:ilvl w:val="2"/>
          <w:numId w:val="16"/>
        </w:numPr>
        <w:tabs>
          <w:tab w:val="num" w:pos="720"/>
        </w:tabs>
        <w:spacing w:before="120" w:after="120"/>
        <w:ind w:hanging="1440"/>
        <w:rPr>
          <w:rFonts w:ascii="Verdana" w:hAnsi="Verdana"/>
        </w:rPr>
      </w:pPr>
      <w:r w:rsidRPr="00C3493D">
        <w:rPr>
          <w:rFonts w:ascii="Verdana" w:eastAsia="Calibri" w:hAnsi="Verdana"/>
          <w:sz w:val="20"/>
          <w:szCs w:val="20"/>
        </w:rPr>
        <w:lastRenderedPageBreak/>
        <w:t xml:space="preserve">For more information, see </w:t>
      </w:r>
      <w:hyperlink r:id="rId10" w:history="1">
        <w:r w:rsidR="00726C6C" w:rsidRPr="00C3493D">
          <w:rPr>
            <w:rStyle w:val="Hyperlink"/>
            <w:rFonts w:ascii="Verdana" w:eastAsia="Calibri" w:hAnsi="Verdana"/>
            <w:sz w:val="20"/>
            <w:szCs w:val="20"/>
          </w:rPr>
          <w:t>http://www.cdc.gov/flu/protect/habits/</w:t>
        </w:r>
      </w:hyperlink>
      <w:r w:rsidRPr="00C3493D">
        <w:rPr>
          <w:rFonts w:ascii="Verdana" w:eastAsia="Calibri" w:hAnsi="Verdana"/>
          <w:sz w:val="20"/>
          <w:szCs w:val="20"/>
        </w:rPr>
        <w:t xml:space="preserve"> </w:t>
      </w:r>
    </w:p>
    <w:p w:rsidR="00E20053" w:rsidRPr="00C3493D" w:rsidRDefault="00B8539E" w:rsidP="00641970">
      <w:pPr>
        <w:pStyle w:val="ListParagraph"/>
        <w:numPr>
          <w:ilvl w:val="1"/>
          <w:numId w:val="8"/>
        </w:numPr>
        <w:tabs>
          <w:tab w:val="left" w:pos="360"/>
        </w:tabs>
        <w:spacing w:before="120" w:after="120"/>
        <w:ind w:hanging="1080"/>
        <w:rPr>
          <w:rFonts w:ascii="Verdana" w:hAnsi="Verdana" w:cs="Tahoma"/>
          <w:sz w:val="20"/>
          <w:szCs w:val="20"/>
          <w:u w:val="single"/>
        </w:rPr>
      </w:pPr>
      <w:bookmarkStart w:id="7" w:name="Antiviral_drugs"/>
      <w:r w:rsidRPr="00C3493D">
        <w:rPr>
          <w:rFonts w:ascii="Verdana" w:hAnsi="Verdana" w:cs="Tahoma"/>
          <w:sz w:val="20"/>
          <w:szCs w:val="20"/>
          <w:u w:val="single"/>
        </w:rPr>
        <w:t>Take flu antiviral drugs if you</w:t>
      </w:r>
      <w:r w:rsidR="0042093C" w:rsidRPr="00C3493D">
        <w:rPr>
          <w:rFonts w:ascii="Verdana" w:hAnsi="Verdana" w:cs="Tahoma"/>
          <w:sz w:val="20"/>
          <w:szCs w:val="20"/>
          <w:u w:val="single"/>
        </w:rPr>
        <w:t>r</w:t>
      </w:r>
      <w:r w:rsidRPr="00C3493D">
        <w:rPr>
          <w:rFonts w:ascii="Verdana" w:hAnsi="Verdana" w:cs="Tahoma"/>
          <w:sz w:val="20"/>
          <w:szCs w:val="20"/>
          <w:u w:val="single"/>
        </w:rPr>
        <w:t xml:space="preserve"> doctor prescribes them</w:t>
      </w:r>
      <w:r w:rsidR="005061D6" w:rsidRPr="00C3493D">
        <w:rPr>
          <w:rFonts w:ascii="Verdana" w:hAnsi="Verdana" w:cs="Tahoma"/>
          <w:sz w:val="20"/>
          <w:szCs w:val="20"/>
          <w:u w:val="single"/>
        </w:rPr>
        <w:t>.</w:t>
      </w:r>
      <w:bookmarkEnd w:id="7"/>
    </w:p>
    <w:p w:rsidR="00536F72" w:rsidRPr="00C3493D" w:rsidRDefault="00B8539E" w:rsidP="00641970">
      <w:pPr>
        <w:pStyle w:val="Default"/>
        <w:numPr>
          <w:ilvl w:val="0"/>
          <w:numId w:val="26"/>
        </w:numPr>
        <w:spacing w:before="120" w:after="120"/>
        <w:ind w:left="720" w:right="80"/>
        <w:rPr>
          <w:rFonts w:ascii="Verdana" w:hAnsi="Verdana"/>
          <w:b/>
          <w:bCs/>
          <w:color w:val="auto"/>
          <w:sz w:val="20"/>
          <w:szCs w:val="20"/>
        </w:rPr>
      </w:pPr>
      <w:r w:rsidRPr="00C3493D">
        <w:rPr>
          <w:rFonts w:ascii="Verdana" w:hAnsi="Verdana" w:cs="Tahoma"/>
          <w:sz w:val="20"/>
          <w:szCs w:val="20"/>
        </w:rPr>
        <w:t xml:space="preserve">If you get the flu, antiviral drugs can treat your illness. </w:t>
      </w:r>
    </w:p>
    <w:p w:rsidR="00AD12D5" w:rsidRPr="00C3493D" w:rsidRDefault="00AD12D5" w:rsidP="00641970">
      <w:pPr>
        <w:numPr>
          <w:ilvl w:val="2"/>
          <w:numId w:val="15"/>
        </w:numPr>
        <w:spacing w:before="120" w:after="120" w:line="240" w:lineRule="auto"/>
        <w:ind w:left="720"/>
        <w:rPr>
          <w:rFonts w:ascii="Verdana" w:hAnsi="Verdana" w:cs="Tahoma"/>
          <w:sz w:val="20"/>
          <w:szCs w:val="20"/>
        </w:rPr>
      </w:pPr>
      <w:r w:rsidRPr="00C3493D">
        <w:rPr>
          <w:rFonts w:ascii="Verdana" w:hAnsi="Verdana" w:cs="Tahoma"/>
          <w:sz w:val="20"/>
          <w:szCs w:val="20"/>
        </w:rPr>
        <w:t>Antiviral drugs are prescription medicines (pills, liquid or an inhaled powder) and are not available over-the-counter.</w:t>
      </w:r>
    </w:p>
    <w:p w:rsidR="00E20053" w:rsidRPr="00C3493D" w:rsidRDefault="00B8539E" w:rsidP="00641970">
      <w:pPr>
        <w:numPr>
          <w:ilvl w:val="2"/>
          <w:numId w:val="15"/>
        </w:numPr>
        <w:spacing w:before="120" w:after="120" w:line="240" w:lineRule="auto"/>
        <w:ind w:left="720"/>
        <w:rPr>
          <w:rFonts w:ascii="Verdana" w:hAnsi="Verdana" w:cs="Tahoma"/>
          <w:sz w:val="20"/>
          <w:szCs w:val="20"/>
        </w:rPr>
      </w:pPr>
      <w:r w:rsidRPr="00C3493D">
        <w:rPr>
          <w:rFonts w:ascii="Verdana" w:hAnsi="Verdana" w:cs="Tahoma"/>
          <w:sz w:val="20"/>
          <w:szCs w:val="20"/>
        </w:rPr>
        <w:t xml:space="preserve">Antiviral drugs are different from antibiotics. </w:t>
      </w:r>
      <w:r w:rsidR="00FF180A" w:rsidRPr="00C3493D">
        <w:rPr>
          <w:rFonts w:ascii="Verdana" w:hAnsi="Verdana" w:cs="Tahoma"/>
          <w:sz w:val="20"/>
          <w:szCs w:val="20"/>
        </w:rPr>
        <w:t xml:space="preserve">Antiviral drugs fight viruses </w:t>
      </w:r>
      <w:r w:rsidR="000E5293" w:rsidRPr="00C3493D">
        <w:rPr>
          <w:rFonts w:ascii="Verdana" w:hAnsi="Verdana" w:cs="Tahoma"/>
          <w:sz w:val="20"/>
          <w:szCs w:val="20"/>
        </w:rPr>
        <w:t xml:space="preserve">(like flu viruses) </w:t>
      </w:r>
      <w:r w:rsidR="00FF180A" w:rsidRPr="00C3493D">
        <w:rPr>
          <w:rFonts w:ascii="Verdana" w:hAnsi="Verdana" w:cs="Tahoma"/>
          <w:sz w:val="20"/>
          <w:szCs w:val="20"/>
        </w:rPr>
        <w:t>in your body. Antibiotics fight bacterial infections.</w:t>
      </w:r>
    </w:p>
    <w:p w:rsidR="00E20053" w:rsidRPr="00C3493D" w:rsidRDefault="005061D6" w:rsidP="00641970">
      <w:pPr>
        <w:numPr>
          <w:ilvl w:val="2"/>
          <w:numId w:val="15"/>
        </w:numPr>
        <w:spacing w:before="120" w:after="120" w:line="240" w:lineRule="auto"/>
        <w:ind w:left="720"/>
        <w:rPr>
          <w:rFonts w:ascii="Verdana" w:hAnsi="Verdana" w:cs="Tahoma"/>
          <w:sz w:val="20"/>
          <w:szCs w:val="20"/>
        </w:rPr>
      </w:pPr>
      <w:r w:rsidRPr="00C3493D">
        <w:rPr>
          <w:rFonts w:ascii="Verdana" w:hAnsi="Verdana" w:cs="Tahoma"/>
          <w:sz w:val="20"/>
          <w:szCs w:val="20"/>
        </w:rPr>
        <w:t>Not everyone who has flu symptoms</w:t>
      </w:r>
      <w:r w:rsidR="00D865F1" w:rsidRPr="00C3493D">
        <w:rPr>
          <w:rFonts w:ascii="Verdana" w:hAnsi="Verdana" w:cs="Tahoma"/>
          <w:sz w:val="20"/>
          <w:szCs w:val="20"/>
        </w:rPr>
        <w:t xml:space="preserve"> need</w:t>
      </w:r>
      <w:r w:rsidRPr="00C3493D">
        <w:rPr>
          <w:rFonts w:ascii="Verdana" w:hAnsi="Verdana" w:cs="Tahoma"/>
          <w:sz w:val="20"/>
          <w:szCs w:val="20"/>
        </w:rPr>
        <w:t>s</w:t>
      </w:r>
      <w:r w:rsidR="00D865F1" w:rsidRPr="00C3493D">
        <w:rPr>
          <w:rFonts w:ascii="Verdana" w:hAnsi="Verdana" w:cs="Tahoma"/>
          <w:sz w:val="20"/>
          <w:szCs w:val="20"/>
        </w:rPr>
        <w:t xml:space="preserve"> antiviral drugs.  Your doctor will decide whether antiviral drugs are right for you.</w:t>
      </w:r>
    </w:p>
    <w:p w:rsidR="00E20053" w:rsidRPr="00C3493D" w:rsidRDefault="00B8539E" w:rsidP="00641970">
      <w:pPr>
        <w:numPr>
          <w:ilvl w:val="2"/>
          <w:numId w:val="15"/>
        </w:numPr>
        <w:spacing w:before="120" w:after="120" w:line="240" w:lineRule="auto"/>
        <w:ind w:left="720"/>
        <w:rPr>
          <w:rFonts w:ascii="Verdana" w:hAnsi="Verdana" w:cs="Tahoma"/>
          <w:sz w:val="20"/>
          <w:szCs w:val="20"/>
        </w:rPr>
      </w:pPr>
      <w:r w:rsidRPr="00C3493D">
        <w:rPr>
          <w:rFonts w:ascii="Verdana" w:hAnsi="Verdana" w:cs="Tahoma"/>
          <w:sz w:val="20"/>
          <w:szCs w:val="20"/>
        </w:rPr>
        <w:t xml:space="preserve">Antiviral drugs can make illness </w:t>
      </w:r>
      <w:r w:rsidR="000E5293" w:rsidRPr="00C3493D">
        <w:rPr>
          <w:rFonts w:ascii="Verdana" w:hAnsi="Verdana" w:cs="Tahoma"/>
          <w:sz w:val="20"/>
          <w:szCs w:val="20"/>
        </w:rPr>
        <w:t xml:space="preserve">from flu </w:t>
      </w:r>
      <w:r w:rsidRPr="00C3493D">
        <w:rPr>
          <w:rFonts w:ascii="Verdana" w:hAnsi="Verdana" w:cs="Tahoma"/>
          <w:sz w:val="20"/>
          <w:szCs w:val="20"/>
        </w:rPr>
        <w:t xml:space="preserve">milder and shorten the time you are sick. </w:t>
      </w:r>
    </w:p>
    <w:p w:rsidR="001A6E5A" w:rsidRPr="00C3493D" w:rsidRDefault="00FF180A" w:rsidP="00641970">
      <w:pPr>
        <w:pStyle w:val="Default"/>
        <w:numPr>
          <w:ilvl w:val="0"/>
          <w:numId w:val="26"/>
        </w:numPr>
        <w:spacing w:before="120" w:after="120"/>
        <w:ind w:left="720" w:right="80"/>
        <w:rPr>
          <w:rFonts w:ascii="Verdana" w:hAnsi="Verdana"/>
          <w:b/>
          <w:bCs/>
          <w:color w:val="auto"/>
          <w:sz w:val="20"/>
          <w:szCs w:val="20"/>
        </w:rPr>
      </w:pPr>
      <w:r w:rsidRPr="00C3493D">
        <w:rPr>
          <w:rFonts w:ascii="Verdana" w:hAnsi="Verdana" w:cs="Tahoma"/>
          <w:sz w:val="20"/>
          <w:szCs w:val="20"/>
        </w:rPr>
        <w:t xml:space="preserve">There also </w:t>
      </w:r>
      <w:r w:rsidR="00233465" w:rsidRPr="00C3493D">
        <w:rPr>
          <w:rFonts w:ascii="Verdana" w:hAnsi="Verdana" w:cs="Tahoma"/>
          <w:sz w:val="20"/>
          <w:szCs w:val="20"/>
        </w:rPr>
        <w:t xml:space="preserve">are </w:t>
      </w:r>
      <w:r w:rsidRPr="00C3493D">
        <w:rPr>
          <w:rFonts w:ascii="Verdana" w:hAnsi="Verdana" w:cs="Tahoma"/>
          <w:sz w:val="20"/>
          <w:szCs w:val="20"/>
        </w:rPr>
        <w:t xml:space="preserve">data showing that antiviral drugs </w:t>
      </w:r>
      <w:r w:rsidR="00B8539E" w:rsidRPr="00C3493D">
        <w:rPr>
          <w:rFonts w:ascii="Verdana" w:hAnsi="Verdana" w:cs="Tahoma"/>
          <w:sz w:val="20"/>
          <w:szCs w:val="20"/>
        </w:rPr>
        <w:t xml:space="preserve">may prevent serious flu complications. </w:t>
      </w:r>
      <w:r w:rsidR="00FF4014" w:rsidRPr="00C3493D">
        <w:rPr>
          <w:rFonts w:ascii="Verdana" w:hAnsi="Verdana" w:cs="Tahoma"/>
          <w:sz w:val="20"/>
          <w:szCs w:val="20"/>
        </w:rPr>
        <w:t>For those</w:t>
      </w:r>
      <w:r w:rsidR="00536F72" w:rsidRPr="00C3493D">
        <w:rPr>
          <w:rFonts w:ascii="Verdana" w:hAnsi="Verdana" w:cs="Tahoma"/>
          <w:sz w:val="20"/>
          <w:szCs w:val="20"/>
        </w:rPr>
        <w:t xml:space="preserve"> </w:t>
      </w:r>
      <w:r w:rsidR="00361B25" w:rsidRPr="00C3493D">
        <w:rPr>
          <w:rFonts w:ascii="Verdana" w:hAnsi="Verdana" w:cs="Tahoma"/>
          <w:sz w:val="20"/>
          <w:szCs w:val="20"/>
        </w:rPr>
        <w:t xml:space="preserve">with flu who also have </w:t>
      </w:r>
      <w:r w:rsidR="00536F72" w:rsidRPr="00C3493D">
        <w:rPr>
          <w:rFonts w:ascii="Verdana" w:hAnsi="Verdana" w:cs="Tahoma"/>
          <w:sz w:val="20"/>
          <w:szCs w:val="20"/>
        </w:rPr>
        <w:t>a high</w:t>
      </w:r>
      <w:r w:rsidR="00190694" w:rsidRPr="00C3493D">
        <w:rPr>
          <w:rFonts w:ascii="Verdana" w:hAnsi="Verdana" w:cs="Tahoma"/>
          <w:sz w:val="20"/>
          <w:szCs w:val="20"/>
        </w:rPr>
        <w:t xml:space="preserve"> </w:t>
      </w:r>
      <w:r w:rsidRPr="00C3493D">
        <w:rPr>
          <w:rFonts w:ascii="Verdana" w:hAnsi="Verdana" w:cs="Tahoma"/>
          <w:sz w:val="20"/>
          <w:szCs w:val="20"/>
        </w:rPr>
        <w:t xml:space="preserve">risk medical condition, </w:t>
      </w:r>
      <w:r w:rsidR="00B617C2" w:rsidRPr="00C3493D">
        <w:rPr>
          <w:rFonts w:ascii="Verdana" w:hAnsi="Verdana" w:cs="Tahoma"/>
          <w:sz w:val="20"/>
          <w:szCs w:val="20"/>
        </w:rPr>
        <w:t>t</w:t>
      </w:r>
      <w:r w:rsidRPr="00C3493D">
        <w:rPr>
          <w:rFonts w:ascii="Verdana" w:hAnsi="Verdana" w:cs="Tahoma"/>
          <w:sz w:val="20"/>
          <w:szCs w:val="20"/>
        </w:rPr>
        <w:t>reatment with an antiviral drug can mean the difference between having a milder illness versus a very serious illness that could result in a hospital stay.</w:t>
      </w:r>
    </w:p>
    <w:p w:rsidR="00E20053" w:rsidRPr="00C3493D" w:rsidRDefault="00077E40" w:rsidP="00641970">
      <w:pPr>
        <w:pStyle w:val="Default"/>
        <w:numPr>
          <w:ilvl w:val="0"/>
          <w:numId w:val="26"/>
        </w:numPr>
        <w:spacing w:before="120" w:after="120"/>
        <w:ind w:left="720" w:right="80"/>
        <w:rPr>
          <w:rFonts w:ascii="Verdana" w:hAnsi="Verdana"/>
          <w:b/>
          <w:bCs/>
          <w:color w:val="auto"/>
          <w:sz w:val="20"/>
          <w:szCs w:val="20"/>
        </w:rPr>
      </w:pPr>
      <w:r w:rsidRPr="00C3493D">
        <w:rPr>
          <w:rFonts w:ascii="Verdana" w:hAnsi="Verdana" w:cs="Adobe Jenson Pro Lt"/>
          <w:sz w:val="20"/>
          <w:szCs w:val="20"/>
        </w:rPr>
        <w:t xml:space="preserve">Antiviral drugs are not a substitute for getting a flu vaccine. </w:t>
      </w:r>
      <w:r w:rsidR="007C4B10" w:rsidRPr="00C3493D">
        <w:rPr>
          <w:rFonts w:ascii="Verdana" w:hAnsi="Verdana"/>
          <w:bCs/>
          <w:color w:val="auto"/>
          <w:sz w:val="20"/>
          <w:szCs w:val="20"/>
        </w:rPr>
        <w:t>The flu vaccine is the best way modern medicine currently has to protect against this serious disease</w:t>
      </w:r>
      <w:r w:rsidR="007C4B10" w:rsidRPr="00C3493D">
        <w:rPr>
          <w:rFonts w:ascii="Verdana" w:hAnsi="Verdana"/>
          <w:color w:val="1F497D"/>
          <w:sz w:val="20"/>
          <w:szCs w:val="20"/>
        </w:rPr>
        <w:t>.</w:t>
      </w:r>
    </w:p>
    <w:p w:rsidR="00FF180A" w:rsidRPr="00C3493D" w:rsidRDefault="00F031BD" w:rsidP="00641970">
      <w:pPr>
        <w:numPr>
          <w:ilvl w:val="2"/>
          <w:numId w:val="15"/>
        </w:numPr>
        <w:spacing w:before="120" w:after="120" w:line="240" w:lineRule="auto"/>
        <w:ind w:left="720"/>
        <w:rPr>
          <w:rFonts w:ascii="Verdana" w:hAnsi="Verdana" w:cs="Tahoma"/>
          <w:sz w:val="20"/>
          <w:szCs w:val="20"/>
        </w:rPr>
      </w:pPr>
      <w:r w:rsidRPr="00C3493D">
        <w:rPr>
          <w:rFonts w:ascii="Verdana" w:hAnsi="Verdana" w:cs="Tahoma"/>
          <w:sz w:val="20"/>
          <w:szCs w:val="20"/>
        </w:rPr>
        <w:t>If you get the flu, t</w:t>
      </w:r>
      <w:r w:rsidR="00FF180A" w:rsidRPr="00C3493D">
        <w:rPr>
          <w:rFonts w:ascii="Verdana" w:hAnsi="Verdana" w:cs="Tahoma"/>
          <w:sz w:val="20"/>
          <w:szCs w:val="20"/>
        </w:rPr>
        <w:t>he earlier you begin taking antivirals, the better. They work best if started within two days</w:t>
      </w:r>
      <w:r w:rsidR="00361B25" w:rsidRPr="00C3493D">
        <w:rPr>
          <w:rFonts w:ascii="Verdana" w:hAnsi="Verdana" w:cs="Tahoma"/>
          <w:sz w:val="20"/>
          <w:szCs w:val="20"/>
        </w:rPr>
        <w:t xml:space="preserve"> of symptoms first appearing</w:t>
      </w:r>
      <w:r w:rsidR="00FF180A" w:rsidRPr="00C3493D">
        <w:rPr>
          <w:rFonts w:ascii="Verdana" w:hAnsi="Verdana" w:cs="Tahoma"/>
          <w:sz w:val="20"/>
          <w:szCs w:val="20"/>
        </w:rPr>
        <w:t>, but there is data to suggest they can still be beneficial even up to 5 days after getting sick. This would be</w:t>
      </w:r>
      <w:r w:rsidR="00536F72" w:rsidRPr="00C3493D">
        <w:rPr>
          <w:rFonts w:ascii="Verdana" w:hAnsi="Verdana" w:cs="Tahoma"/>
          <w:sz w:val="20"/>
          <w:szCs w:val="20"/>
        </w:rPr>
        <w:t xml:space="preserve"> especially important </w:t>
      </w:r>
      <w:r w:rsidR="00FF4014" w:rsidRPr="00C3493D">
        <w:rPr>
          <w:rFonts w:ascii="Verdana" w:hAnsi="Verdana" w:cs="Tahoma"/>
          <w:sz w:val="20"/>
          <w:szCs w:val="20"/>
        </w:rPr>
        <w:t xml:space="preserve">for </w:t>
      </w:r>
      <w:r w:rsidR="00536F72" w:rsidRPr="00C3493D">
        <w:rPr>
          <w:rFonts w:ascii="Verdana" w:hAnsi="Verdana" w:cs="Tahoma"/>
          <w:sz w:val="20"/>
          <w:szCs w:val="20"/>
        </w:rPr>
        <w:t>a high-</w:t>
      </w:r>
      <w:r w:rsidR="00FF180A" w:rsidRPr="00C3493D">
        <w:rPr>
          <w:rFonts w:ascii="Verdana" w:hAnsi="Verdana" w:cs="Tahoma"/>
          <w:sz w:val="20"/>
          <w:szCs w:val="20"/>
        </w:rPr>
        <w:t xml:space="preserve">risk person that </w:t>
      </w:r>
      <w:r w:rsidR="00FF4014" w:rsidRPr="00C3493D">
        <w:rPr>
          <w:rFonts w:ascii="Verdana" w:hAnsi="Verdana" w:cs="Tahoma"/>
          <w:sz w:val="20"/>
          <w:szCs w:val="20"/>
        </w:rPr>
        <w:t xml:space="preserve">is </w:t>
      </w:r>
      <w:r w:rsidR="00FF180A" w:rsidRPr="00C3493D">
        <w:rPr>
          <w:rFonts w:ascii="Verdana" w:hAnsi="Verdana" w:cs="Tahoma"/>
          <w:sz w:val="20"/>
          <w:szCs w:val="20"/>
        </w:rPr>
        <w:t xml:space="preserve">very sick. </w:t>
      </w:r>
    </w:p>
    <w:p w:rsidR="00E20053" w:rsidRPr="00C3493D" w:rsidRDefault="00B8539E" w:rsidP="00641970">
      <w:pPr>
        <w:numPr>
          <w:ilvl w:val="2"/>
          <w:numId w:val="15"/>
        </w:numPr>
        <w:spacing w:before="120" w:after="120" w:line="240" w:lineRule="auto"/>
        <w:ind w:left="720"/>
        <w:rPr>
          <w:rFonts w:ascii="Verdana" w:hAnsi="Verdana" w:cs="Tahoma"/>
          <w:bCs/>
          <w:sz w:val="20"/>
          <w:szCs w:val="20"/>
        </w:rPr>
      </w:pPr>
      <w:r w:rsidRPr="00C3493D">
        <w:rPr>
          <w:rFonts w:ascii="Verdana" w:hAnsi="Verdana" w:cs="Tahoma"/>
          <w:bCs/>
          <w:sz w:val="20"/>
          <w:szCs w:val="20"/>
        </w:rPr>
        <w:t xml:space="preserve">For more information about antiviral drugs, visit </w:t>
      </w:r>
      <w:hyperlink r:id="rId11" w:history="1">
        <w:r w:rsidRPr="00C3493D">
          <w:rPr>
            <w:rStyle w:val="Hyperlink"/>
            <w:rFonts w:ascii="Verdana" w:hAnsi="Verdana" w:cs="Tahoma"/>
            <w:bCs/>
            <w:sz w:val="20"/>
            <w:szCs w:val="20"/>
          </w:rPr>
          <w:t>http://www.cdc.gov/flu/antivirals/index.htm</w:t>
        </w:r>
      </w:hyperlink>
      <w:r w:rsidRPr="00C3493D">
        <w:rPr>
          <w:rFonts w:ascii="Verdana" w:hAnsi="Verdana" w:cs="Tahoma"/>
          <w:bCs/>
          <w:sz w:val="20"/>
          <w:szCs w:val="20"/>
        </w:rPr>
        <w:t xml:space="preserve"> </w:t>
      </w:r>
    </w:p>
    <w:p w:rsidR="00E20053" w:rsidRPr="00C3493D" w:rsidRDefault="00B8539E" w:rsidP="006A58A9">
      <w:pPr>
        <w:pStyle w:val="ListParagraph"/>
        <w:numPr>
          <w:ilvl w:val="0"/>
          <w:numId w:val="15"/>
        </w:numPr>
        <w:spacing w:afterLines="120" w:after="288"/>
        <w:rPr>
          <w:rFonts w:ascii="Verdana" w:hAnsi="Verdana" w:cs="Tahoma"/>
          <w:bCs/>
          <w:sz w:val="20"/>
          <w:szCs w:val="20"/>
        </w:rPr>
      </w:pPr>
      <w:r w:rsidRPr="00C3493D">
        <w:rPr>
          <w:rFonts w:ascii="Verdana" w:hAnsi="Verdana" w:cs="Tahoma"/>
          <w:bCs/>
          <w:sz w:val="20"/>
          <w:szCs w:val="20"/>
        </w:rPr>
        <w:t>For more information about the flu</w:t>
      </w:r>
      <w:r w:rsidR="003D422E" w:rsidRPr="00C3493D">
        <w:rPr>
          <w:rFonts w:ascii="Verdana" w:hAnsi="Verdana" w:cs="Tahoma"/>
          <w:bCs/>
          <w:sz w:val="20"/>
          <w:szCs w:val="20"/>
        </w:rPr>
        <w:t xml:space="preserve"> or the flu vaccine</w:t>
      </w:r>
      <w:r w:rsidRPr="00C3493D">
        <w:rPr>
          <w:rFonts w:ascii="Verdana" w:hAnsi="Verdana" w:cs="Tahoma"/>
          <w:bCs/>
          <w:sz w:val="20"/>
          <w:szCs w:val="20"/>
        </w:rPr>
        <w:t xml:space="preserve">, call 1-800-CDC-INFO, visit </w:t>
      </w:r>
      <w:hyperlink r:id="rId12" w:history="1">
        <w:r w:rsidR="00A606ED" w:rsidRPr="00C3493D">
          <w:rPr>
            <w:rStyle w:val="Hyperlink"/>
            <w:rFonts w:ascii="Verdana" w:hAnsi="Verdana" w:cs="Tahoma"/>
            <w:bCs/>
            <w:sz w:val="20"/>
            <w:szCs w:val="20"/>
          </w:rPr>
          <w:t>www.cdc.gov/flu</w:t>
        </w:r>
      </w:hyperlink>
      <w:r w:rsidR="00F1427B" w:rsidRPr="00C3493D">
        <w:rPr>
          <w:rStyle w:val="Hyperlink"/>
          <w:rFonts w:ascii="Verdana" w:hAnsi="Verdana" w:cs="Tahoma"/>
          <w:bCs/>
          <w:sz w:val="20"/>
          <w:szCs w:val="20"/>
        </w:rPr>
        <w:t xml:space="preserve">, </w:t>
      </w:r>
      <w:r w:rsidRPr="00C3493D">
        <w:rPr>
          <w:rFonts w:ascii="Verdana" w:hAnsi="Verdana" w:cs="Tahoma"/>
          <w:bCs/>
          <w:sz w:val="20"/>
          <w:szCs w:val="20"/>
        </w:rPr>
        <w:t xml:space="preserve">or </w:t>
      </w:r>
      <w:hyperlink r:id="rId13" w:history="1">
        <w:r w:rsidR="00283E56" w:rsidRPr="00C3493D">
          <w:rPr>
            <w:rStyle w:val="Hyperlink"/>
            <w:rFonts w:ascii="Verdana" w:hAnsi="Verdana" w:cs="Tahoma"/>
            <w:bCs/>
            <w:sz w:val="20"/>
            <w:szCs w:val="20"/>
          </w:rPr>
          <w:t>m.cdc.gov/flu</w:t>
        </w:r>
      </w:hyperlink>
      <w:r w:rsidRPr="00C3493D">
        <w:rPr>
          <w:rFonts w:ascii="Verdana" w:hAnsi="Verdana" w:cs="Tahoma"/>
          <w:bCs/>
          <w:sz w:val="20"/>
          <w:szCs w:val="20"/>
        </w:rPr>
        <w:t xml:space="preserve"> on your mobile phone or PDA, or sign up for CDC flu texts at </w:t>
      </w:r>
      <w:hyperlink r:id="rId14" w:history="1">
        <w:r w:rsidR="008869CC" w:rsidRPr="00C3493D">
          <w:rPr>
            <w:rStyle w:val="Hyperlink"/>
            <w:rFonts w:ascii="Verdana" w:hAnsi="Verdana" w:cs="Tahoma"/>
            <w:bCs/>
            <w:sz w:val="20"/>
            <w:szCs w:val="20"/>
          </w:rPr>
          <w:t>http://www.cdc.gov/mobile/textmessaging/</w:t>
        </w:r>
      </w:hyperlink>
      <w:r w:rsidRPr="00C3493D">
        <w:rPr>
          <w:rFonts w:ascii="Verdana" w:hAnsi="Verdana" w:cs="Tahoma"/>
          <w:bCs/>
          <w:sz w:val="20"/>
          <w:szCs w:val="20"/>
        </w:rPr>
        <w:t>.</w:t>
      </w:r>
      <w:r w:rsidR="008869CC" w:rsidRPr="00C3493D">
        <w:rPr>
          <w:rFonts w:ascii="Verdana" w:hAnsi="Verdana" w:cs="Tahoma"/>
          <w:bCs/>
          <w:sz w:val="20"/>
          <w:szCs w:val="20"/>
        </w:rPr>
        <w:t xml:space="preserve"> </w:t>
      </w:r>
    </w:p>
    <w:p w:rsidR="00901A95" w:rsidRPr="00C3493D" w:rsidRDefault="00DC100D" w:rsidP="00901A95">
      <w:pPr>
        <w:pStyle w:val="Heading1"/>
        <w:spacing w:before="120" w:after="120" w:line="240" w:lineRule="auto"/>
        <w:rPr>
          <w:rFonts w:ascii="Verdana" w:hAnsi="Verdana" w:cs="Tahoma"/>
          <w:bCs w:val="0"/>
          <w:sz w:val="24"/>
          <w:szCs w:val="24"/>
          <w:u w:val="single"/>
        </w:rPr>
      </w:pPr>
      <w:bookmarkStart w:id="8" w:name="General_Statments"/>
      <w:r w:rsidRPr="00C3493D">
        <w:rPr>
          <w:rFonts w:ascii="Verdana" w:hAnsi="Verdana" w:cs="Tahoma"/>
          <w:bCs w:val="0"/>
          <w:sz w:val="24"/>
          <w:szCs w:val="24"/>
          <w:u w:val="single"/>
        </w:rPr>
        <w:t>Statements for General Audiences</w:t>
      </w:r>
      <w:r w:rsidR="00B8539E" w:rsidRPr="00C3493D">
        <w:rPr>
          <w:rFonts w:ascii="Verdana" w:hAnsi="Verdana" w:cs="Tahoma"/>
          <w:bCs w:val="0"/>
          <w:sz w:val="24"/>
          <w:szCs w:val="24"/>
          <w:u w:val="single"/>
        </w:rPr>
        <w:t xml:space="preserve"> </w:t>
      </w:r>
      <w:bookmarkEnd w:id="8"/>
    </w:p>
    <w:bookmarkStart w:id="9" w:name="_Disease"/>
    <w:bookmarkEnd w:id="9"/>
    <w:p w:rsidR="00DC100D" w:rsidRPr="00C3493D" w:rsidRDefault="0019209F" w:rsidP="00497143">
      <w:pPr>
        <w:spacing w:before="120" w:after="120" w:line="240" w:lineRule="auto"/>
        <w:outlineLvl w:val="0"/>
        <w:rPr>
          <w:rFonts w:ascii="Verdana" w:hAnsi="Verdana" w:cs="Tahoma"/>
          <w:b/>
          <w:bCs/>
          <w:color w:val="4F81BD"/>
          <w:sz w:val="20"/>
          <w:szCs w:val="20"/>
          <w:u w:val="single"/>
        </w:rPr>
      </w:pPr>
      <w:r w:rsidRPr="00C3493D">
        <w:fldChar w:fldCharType="begin"/>
      </w:r>
      <w:r w:rsidR="00DC100D" w:rsidRPr="00C3493D">
        <w:rPr>
          <w:rFonts w:ascii="Verdana" w:hAnsi="Verdana"/>
        </w:rPr>
        <w:instrText xml:space="preserve"> HYPERLINK \l "Contents" </w:instrText>
      </w:r>
      <w:r w:rsidRPr="00C3493D">
        <w:fldChar w:fldCharType="separate"/>
      </w:r>
      <w:r w:rsidR="00DC100D" w:rsidRPr="00C3493D">
        <w:rPr>
          <w:rStyle w:val="Hyperlink"/>
          <w:rFonts w:ascii="Verdana" w:hAnsi="Verdana" w:cs="Tahoma"/>
          <w:bCs/>
          <w:sz w:val="20"/>
          <w:szCs w:val="20"/>
        </w:rPr>
        <w:t>(Back to table of contents)</w:t>
      </w:r>
      <w:r w:rsidRPr="00C3493D">
        <w:rPr>
          <w:rStyle w:val="Hyperlink"/>
          <w:rFonts w:ascii="Verdana" w:hAnsi="Verdana" w:cs="Tahoma"/>
          <w:bCs/>
          <w:sz w:val="20"/>
          <w:szCs w:val="20"/>
        </w:rPr>
        <w:fldChar w:fldCharType="end"/>
      </w:r>
    </w:p>
    <w:p w:rsidR="00B8539E" w:rsidRPr="00F25897" w:rsidRDefault="000E1AC7" w:rsidP="00497143">
      <w:pPr>
        <w:pStyle w:val="Heading2"/>
        <w:spacing w:before="120" w:after="120" w:line="240" w:lineRule="auto"/>
        <w:rPr>
          <w:rFonts w:ascii="Verdana" w:hAnsi="Verdana" w:cs="Tahoma"/>
          <w:b w:val="0"/>
          <w:bCs w:val="0"/>
          <w:color w:val="auto"/>
          <w:sz w:val="22"/>
          <w:szCs w:val="22"/>
          <w:u w:val="single"/>
        </w:rPr>
      </w:pPr>
      <w:hyperlink w:anchor="_Disease" w:history="1">
        <w:r w:rsidR="00B8539E" w:rsidRPr="00F25897">
          <w:rPr>
            <w:rStyle w:val="Hyperlink"/>
            <w:rFonts w:ascii="Verdana" w:hAnsi="Verdana" w:cs="Tahoma"/>
            <w:b w:val="0"/>
            <w:bCs w:val="0"/>
            <w:color w:val="auto"/>
            <w:sz w:val="22"/>
            <w:szCs w:val="22"/>
          </w:rPr>
          <w:t>D</w:t>
        </w:r>
        <w:bookmarkStart w:id="10" w:name="Disease"/>
        <w:r w:rsidR="00B8539E" w:rsidRPr="00F25897">
          <w:rPr>
            <w:rStyle w:val="Hyperlink"/>
            <w:rFonts w:ascii="Verdana" w:hAnsi="Verdana" w:cs="Tahoma"/>
            <w:b w:val="0"/>
            <w:bCs w:val="0"/>
            <w:color w:val="auto"/>
            <w:sz w:val="22"/>
            <w:szCs w:val="22"/>
          </w:rPr>
          <w:t>isease</w:t>
        </w:r>
      </w:hyperlink>
    </w:p>
    <w:bookmarkEnd w:id="10"/>
    <w:p w:rsidR="00E20053" w:rsidRPr="00C3493D" w:rsidRDefault="00B8539E" w:rsidP="00641970">
      <w:pPr>
        <w:pStyle w:val="ListParagraph"/>
        <w:numPr>
          <w:ilvl w:val="0"/>
          <w:numId w:val="9"/>
        </w:numPr>
        <w:spacing w:before="120" w:after="120"/>
        <w:rPr>
          <w:rFonts w:ascii="Verdana" w:hAnsi="Verdana" w:cs="Tahoma"/>
          <w:bCs/>
          <w:sz w:val="20"/>
          <w:szCs w:val="20"/>
        </w:rPr>
      </w:pPr>
      <w:r w:rsidRPr="00C3493D">
        <w:rPr>
          <w:rFonts w:ascii="Verdana" w:hAnsi="Verdana" w:cs="Tahoma"/>
          <w:bCs/>
          <w:sz w:val="20"/>
          <w:szCs w:val="20"/>
        </w:rPr>
        <w:t xml:space="preserve">Influenza (the flu) </w:t>
      </w:r>
      <w:r w:rsidR="001F2752" w:rsidRPr="00C3493D">
        <w:rPr>
          <w:rFonts w:ascii="Verdana" w:hAnsi="Verdana" w:cs="Tahoma"/>
          <w:bCs/>
          <w:sz w:val="20"/>
          <w:szCs w:val="20"/>
        </w:rPr>
        <w:t xml:space="preserve">can be </w:t>
      </w:r>
      <w:r w:rsidRPr="00C3493D">
        <w:rPr>
          <w:rFonts w:ascii="Verdana" w:hAnsi="Verdana" w:cs="Tahoma"/>
          <w:bCs/>
          <w:sz w:val="20"/>
          <w:szCs w:val="20"/>
        </w:rPr>
        <w:t>a serious disease that can lead to hospitalization and sometimes even death. Anyone can get sick from the flu.</w:t>
      </w:r>
    </w:p>
    <w:p w:rsidR="00E20053" w:rsidRPr="00C3493D" w:rsidRDefault="00B8539E" w:rsidP="00641970">
      <w:pPr>
        <w:pStyle w:val="ListParagraph"/>
        <w:numPr>
          <w:ilvl w:val="0"/>
          <w:numId w:val="9"/>
        </w:numPr>
        <w:spacing w:before="120" w:after="120"/>
        <w:rPr>
          <w:rFonts w:ascii="Verdana" w:hAnsi="Verdana" w:cs="Tahoma"/>
          <w:bCs/>
          <w:sz w:val="20"/>
          <w:szCs w:val="20"/>
        </w:rPr>
      </w:pPr>
      <w:r w:rsidRPr="00C3493D">
        <w:rPr>
          <w:rFonts w:ascii="Verdana" w:hAnsi="Verdana" w:cs="Tahoma"/>
          <w:bCs/>
          <w:sz w:val="20"/>
          <w:szCs w:val="20"/>
        </w:rPr>
        <w:t xml:space="preserve">While </w:t>
      </w:r>
      <w:r w:rsidR="0087544B" w:rsidRPr="00C3493D">
        <w:rPr>
          <w:rFonts w:ascii="Verdana" w:hAnsi="Verdana" w:cs="Tahoma"/>
          <w:bCs/>
          <w:sz w:val="20"/>
          <w:szCs w:val="20"/>
        </w:rPr>
        <w:t xml:space="preserve">the </w:t>
      </w:r>
      <w:r w:rsidRPr="00C3493D">
        <w:rPr>
          <w:rFonts w:ascii="Verdana" w:hAnsi="Verdana" w:cs="Tahoma"/>
          <w:bCs/>
          <w:sz w:val="20"/>
          <w:szCs w:val="20"/>
        </w:rPr>
        <w:t>flu can make anyone sick, certain people are at greater risk for serious complications from the flu</w:t>
      </w:r>
      <w:r w:rsidR="00797931" w:rsidRPr="00C3493D">
        <w:rPr>
          <w:rFonts w:ascii="Verdana" w:hAnsi="Verdana" w:cs="Tahoma"/>
          <w:bCs/>
          <w:sz w:val="20"/>
          <w:szCs w:val="20"/>
        </w:rPr>
        <w:t>. These people</w:t>
      </w:r>
      <w:r w:rsidRPr="00C3493D">
        <w:rPr>
          <w:rFonts w:ascii="Verdana" w:hAnsi="Verdana" w:cs="Tahoma"/>
          <w:bCs/>
          <w:sz w:val="20"/>
          <w:szCs w:val="20"/>
        </w:rPr>
        <w:t xml:space="preserve"> </w:t>
      </w:r>
      <w:r w:rsidR="00F06AEE" w:rsidRPr="00C3493D">
        <w:rPr>
          <w:rFonts w:ascii="Verdana" w:hAnsi="Verdana" w:cs="Tahoma"/>
          <w:bCs/>
          <w:sz w:val="20"/>
          <w:szCs w:val="20"/>
        </w:rPr>
        <w:t>includ</w:t>
      </w:r>
      <w:r w:rsidR="00797931" w:rsidRPr="00C3493D">
        <w:rPr>
          <w:rFonts w:ascii="Verdana" w:hAnsi="Verdana" w:cs="Tahoma"/>
          <w:bCs/>
          <w:sz w:val="20"/>
          <w:szCs w:val="20"/>
        </w:rPr>
        <w:t>e</w:t>
      </w:r>
      <w:r w:rsidRPr="00C3493D">
        <w:rPr>
          <w:rFonts w:ascii="Verdana" w:hAnsi="Verdana" w:cs="Tahoma"/>
          <w:bCs/>
          <w:sz w:val="20"/>
          <w:szCs w:val="20"/>
        </w:rPr>
        <w:t>:</w:t>
      </w:r>
    </w:p>
    <w:p w:rsidR="00E15F75" w:rsidRPr="00C3493D" w:rsidRDefault="0087544B" w:rsidP="006A58A9">
      <w:pPr>
        <w:pStyle w:val="ListParagraph"/>
        <w:numPr>
          <w:ilvl w:val="1"/>
          <w:numId w:val="10"/>
        </w:numPr>
        <w:spacing w:after="120"/>
        <w:rPr>
          <w:rFonts w:ascii="Verdana" w:hAnsi="Verdana" w:cs="Tahoma"/>
          <w:bCs/>
          <w:sz w:val="20"/>
          <w:szCs w:val="20"/>
        </w:rPr>
      </w:pPr>
      <w:r w:rsidRPr="00C3493D">
        <w:rPr>
          <w:rFonts w:ascii="Verdana" w:hAnsi="Verdana" w:cs="Tahoma"/>
          <w:bCs/>
          <w:sz w:val="20"/>
          <w:szCs w:val="20"/>
        </w:rPr>
        <w:t xml:space="preserve">adults </w:t>
      </w:r>
      <w:r w:rsidR="006242D9" w:rsidRPr="00C3493D">
        <w:rPr>
          <w:rFonts w:ascii="Verdana" w:hAnsi="Verdana" w:cs="Tahoma"/>
          <w:bCs/>
          <w:sz w:val="20"/>
          <w:szCs w:val="20"/>
        </w:rPr>
        <w:t xml:space="preserve">65 </w:t>
      </w:r>
      <w:r w:rsidRPr="00C3493D">
        <w:rPr>
          <w:rFonts w:ascii="Verdana" w:hAnsi="Verdana" w:cs="Tahoma"/>
          <w:bCs/>
          <w:sz w:val="20"/>
          <w:szCs w:val="20"/>
        </w:rPr>
        <w:t>years of age and older</w:t>
      </w:r>
    </w:p>
    <w:p w:rsidR="00E15F75" w:rsidRPr="00C3493D" w:rsidRDefault="00B8539E" w:rsidP="006A58A9">
      <w:pPr>
        <w:pStyle w:val="ListParagraph"/>
        <w:numPr>
          <w:ilvl w:val="1"/>
          <w:numId w:val="10"/>
        </w:numPr>
        <w:spacing w:after="120"/>
        <w:rPr>
          <w:rFonts w:ascii="Verdana" w:hAnsi="Verdana" w:cs="Tahoma"/>
          <w:bCs/>
          <w:sz w:val="20"/>
          <w:szCs w:val="20"/>
        </w:rPr>
      </w:pPr>
      <w:r w:rsidRPr="00C3493D">
        <w:rPr>
          <w:rFonts w:ascii="Verdana" w:hAnsi="Verdana" w:cs="Tahoma"/>
          <w:bCs/>
          <w:sz w:val="20"/>
          <w:szCs w:val="20"/>
        </w:rPr>
        <w:t>children</w:t>
      </w:r>
      <w:r w:rsidR="0087544B" w:rsidRPr="00C3493D">
        <w:rPr>
          <w:rFonts w:ascii="Verdana" w:hAnsi="Verdana" w:cs="Tahoma"/>
          <w:bCs/>
          <w:sz w:val="20"/>
          <w:szCs w:val="20"/>
        </w:rPr>
        <w:t xml:space="preserve"> younger than 5, but especially younger than 2 years old</w:t>
      </w:r>
      <w:r w:rsidRPr="00C3493D">
        <w:rPr>
          <w:rFonts w:ascii="Verdana" w:hAnsi="Verdana" w:cs="Tahoma"/>
          <w:bCs/>
          <w:sz w:val="20"/>
          <w:szCs w:val="20"/>
        </w:rPr>
        <w:t xml:space="preserve"> </w:t>
      </w:r>
    </w:p>
    <w:p w:rsidR="00A67E02" w:rsidRPr="00C3493D" w:rsidRDefault="00B8539E" w:rsidP="006A58A9">
      <w:pPr>
        <w:pStyle w:val="ListParagraph"/>
        <w:numPr>
          <w:ilvl w:val="1"/>
          <w:numId w:val="10"/>
        </w:numPr>
        <w:spacing w:after="120"/>
        <w:rPr>
          <w:rFonts w:ascii="Verdana" w:hAnsi="Verdana" w:cs="Tahoma"/>
          <w:bCs/>
          <w:sz w:val="20"/>
          <w:szCs w:val="20"/>
        </w:rPr>
      </w:pPr>
      <w:r w:rsidRPr="00C3493D">
        <w:rPr>
          <w:rFonts w:ascii="Verdana" w:hAnsi="Verdana" w:cs="Tahoma"/>
          <w:bCs/>
          <w:sz w:val="20"/>
          <w:szCs w:val="20"/>
        </w:rPr>
        <w:t xml:space="preserve">people with chronic lung disease (such as asthma and </w:t>
      </w:r>
      <w:r w:rsidR="00BE760C" w:rsidRPr="00C3493D">
        <w:rPr>
          <w:rFonts w:ascii="Verdana" w:hAnsi="Verdana" w:cs="Tahoma"/>
          <w:bCs/>
          <w:sz w:val="20"/>
          <w:szCs w:val="20"/>
        </w:rPr>
        <w:t>chronic obstructive pulmonary disease</w:t>
      </w:r>
      <w:r w:rsidRPr="00C3493D">
        <w:rPr>
          <w:rFonts w:ascii="Verdana" w:hAnsi="Verdana" w:cs="Tahoma"/>
          <w:bCs/>
          <w:sz w:val="20"/>
          <w:szCs w:val="20"/>
        </w:rPr>
        <w:t>), diabetes (type 1 and 2), heart disease, neurologic conditions</w:t>
      </w:r>
      <w:r w:rsidR="00A67E02" w:rsidRPr="00C3493D">
        <w:rPr>
          <w:rFonts w:ascii="Verdana" w:hAnsi="Verdana" w:cs="Tahoma"/>
          <w:bCs/>
          <w:sz w:val="20"/>
          <w:szCs w:val="20"/>
        </w:rPr>
        <w:t xml:space="preserve">, </w:t>
      </w:r>
      <w:r w:rsidRPr="00C3493D">
        <w:rPr>
          <w:rFonts w:ascii="Verdana" w:hAnsi="Verdana" w:cs="Tahoma"/>
          <w:bCs/>
          <w:sz w:val="20"/>
          <w:szCs w:val="20"/>
        </w:rPr>
        <w:t xml:space="preserve">and certain other long-term medical conditions, </w:t>
      </w:r>
      <w:r w:rsidR="00F031BD" w:rsidRPr="00C3493D">
        <w:rPr>
          <w:rFonts w:ascii="Verdana" w:hAnsi="Verdana" w:cs="Tahoma"/>
          <w:bCs/>
          <w:sz w:val="20"/>
          <w:szCs w:val="20"/>
        </w:rPr>
        <w:t>even if these are well managed</w:t>
      </w:r>
    </w:p>
    <w:p w:rsidR="00E274E8" w:rsidRPr="00C3493D" w:rsidRDefault="0089329E" w:rsidP="006A58A9">
      <w:pPr>
        <w:pStyle w:val="ListParagraph"/>
        <w:numPr>
          <w:ilvl w:val="1"/>
          <w:numId w:val="10"/>
        </w:numPr>
        <w:spacing w:after="120"/>
        <w:rPr>
          <w:rFonts w:ascii="Verdana" w:hAnsi="Verdana" w:cs="Tahoma"/>
          <w:bCs/>
          <w:sz w:val="20"/>
          <w:szCs w:val="20"/>
        </w:rPr>
      </w:pPr>
      <w:r w:rsidRPr="00C3493D">
        <w:rPr>
          <w:rFonts w:ascii="Verdana" w:hAnsi="Verdana" w:cs="Tahoma"/>
          <w:sz w:val="20"/>
          <w:szCs w:val="20"/>
        </w:rPr>
        <w:t xml:space="preserve">people </w:t>
      </w:r>
      <w:r w:rsidR="009F1116" w:rsidRPr="00C3493D">
        <w:rPr>
          <w:rFonts w:ascii="Verdana" w:hAnsi="Verdana" w:cs="Tahoma"/>
          <w:sz w:val="20"/>
          <w:szCs w:val="20"/>
        </w:rPr>
        <w:t>who are morbidly obese (</w:t>
      </w:r>
      <w:r w:rsidR="00BE760C" w:rsidRPr="00C3493D">
        <w:rPr>
          <w:rFonts w:ascii="Verdana" w:hAnsi="Verdana" w:cs="Tahoma"/>
          <w:sz w:val="20"/>
          <w:szCs w:val="20"/>
        </w:rPr>
        <w:t xml:space="preserve">body mass index </w:t>
      </w:r>
      <w:r w:rsidR="009F1116" w:rsidRPr="00C3493D">
        <w:rPr>
          <w:rFonts w:ascii="Verdana" w:hAnsi="Verdana" w:cs="Tahoma"/>
          <w:sz w:val="20"/>
          <w:szCs w:val="20"/>
        </w:rPr>
        <w:t>of 40 or greater)</w:t>
      </w:r>
      <w:r w:rsidR="00A67E02" w:rsidRPr="00C3493D" w:rsidDel="00A67E02">
        <w:rPr>
          <w:rFonts w:ascii="Verdana" w:hAnsi="Verdana" w:cs="Tahoma"/>
          <w:sz w:val="20"/>
          <w:szCs w:val="20"/>
        </w:rPr>
        <w:t xml:space="preserve"> </w:t>
      </w:r>
    </w:p>
    <w:p w:rsidR="00E274E8" w:rsidRPr="00C3493D" w:rsidRDefault="00B8539E" w:rsidP="006A58A9">
      <w:pPr>
        <w:pStyle w:val="ListParagraph"/>
        <w:numPr>
          <w:ilvl w:val="1"/>
          <w:numId w:val="10"/>
        </w:numPr>
        <w:spacing w:after="120"/>
        <w:rPr>
          <w:rFonts w:ascii="Verdana" w:hAnsi="Verdana" w:cs="Tahoma"/>
          <w:bCs/>
          <w:sz w:val="20"/>
          <w:szCs w:val="20"/>
        </w:rPr>
      </w:pPr>
      <w:r w:rsidRPr="00C3493D">
        <w:rPr>
          <w:rFonts w:ascii="Verdana" w:hAnsi="Verdana" w:cs="Tahoma"/>
          <w:bCs/>
          <w:sz w:val="20"/>
          <w:szCs w:val="20"/>
        </w:rPr>
        <w:t>pregnant women and women within the first two weeks after delivery (2 weeks post-partum)</w:t>
      </w:r>
    </w:p>
    <w:p w:rsidR="00BF77DA" w:rsidRPr="00C3493D" w:rsidRDefault="000F1AB1" w:rsidP="006A58A9">
      <w:pPr>
        <w:pStyle w:val="ListParagraph"/>
        <w:numPr>
          <w:ilvl w:val="3"/>
          <w:numId w:val="8"/>
        </w:numPr>
        <w:spacing w:after="120"/>
        <w:ind w:left="720"/>
        <w:rPr>
          <w:rFonts w:ascii="Verdana" w:hAnsi="Verdana" w:cs="Tahoma"/>
          <w:sz w:val="20"/>
          <w:szCs w:val="20"/>
        </w:rPr>
      </w:pPr>
      <w:r w:rsidRPr="00C3493D">
        <w:rPr>
          <w:rFonts w:ascii="Verdana" w:hAnsi="Verdana" w:cs="Tahoma"/>
          <w:bCs/>
          <w:sz w:val="20"/>
          <w:szCs w:val="20"/>
        </w:rPr>
        <w:lastRenderedPageBreak/>
        <w:t xml:space="preserve">other groups </w:t>
      </w:r>
      <w:r w:rsidR="0089329E" w:rsidRPr="00C3493D">
        <w:rPr>
          <w:rFonts w:ascii="Verdana" w:hAnsi="Verdana" w:cs="Tahoma"/>
          <w:bCs/>
          <w:sz w:val="20"/>
          <w:szCs w:val="20"/>
        </w:rPr>
        <w:t xml:space="preserve">of people </w:t>
      </w:r>
      <w:r w:rsidRPr="00C3493D">
        <w:rPr>
          <w:rFonts w:ascii="Verdana" w:hAnsi="Verdana" w:cs="Tahoma"/>
          <w:bCs/>
          <w:sz w:val="20"/>
          <w:szCs w:val="20"/>
        </w:rPr>
        <w:t xml:space="preserve">at increased risk of flu complications are listed at </w:t>
      </w:r>
      <w:r w:rsidR="00FC35DA" w:rsidRPr="00C3493D">
        <w:rPr>
          <w:rStyle w:val="Hyperlink"/>
          <w:rFonts w:ascii="Verdana" w:hAnsi="Verdana" w:cs="Tahoma"/>
          <w:bCs/>
          <w:sz w:val="20"/>
          <w:szCs w:val="20"/>
        </w:rPr>
        <w:t>http://www.cdc.gov/flu/about/disease/high_risk.htm</w:t>
      </w:r>
      <w:r w:rsidR="008655A9" w:rsidRPr="00C3493D">
        <w:rPr>
          <w:rStyle w:val="Hyperlink"/>
          <w:rFonts w:ascii="Verdana" w:hAnsi="Verdana" w:cs="Tahoma"/>
          <w:bCs/>
          <w:sz w:val="20"/>
          <w:szCs w:val="20"/>
        </w:rPr>
        <w:t xml:space="preserve"> </w:t>
      </w:r>
    </w:p>
    <w:p w:rsidR="00E20053" w:rsidRPr="00C3493D" w:rsidRDefault="00726C6C" w:rsidP="00641970">
      <w:pPr>
        <w:pStyle w:val="ListParagraph"/>
        <w:numPr>
          <w:ilvl w:val="0"/>
          <w:numId w:val="9"/>
        </w:numPr>
        <w:spacing w:before="120" w:after="120"/>
        <w:rPr>
          <w:rFonts w:ascii="Verdana" w:hAnsi="Verdana" w:cs="Tahoma"/>
          <w:sz w:val="20"/>
          <w:szCs w:val="20"/>
        </w:rPr>
      </w:pPr>
      <w:r w:rsidRPr="00C3493D">
        <w:rPr>
          <w:rFonts w:ascii="Verdana" w:hAnsi="Verdana"/>
          <w:sz w:val="20"/>
          <w:szCs w:val="20"/>
        </w:rPr>
        <w:t>Much of the U.S. population is at increased risk from serious flu complications, either because of their age or because they have a medical condition like</w:t>
      </w:r>
      <w:r w:rsidR="00BF77DA" w:rsidRPr="00C3493D">
        <w:rPr>
          <w:rFonts w:ascii="Verdana" w:hAnsi="Verdana"/>
          <w:sz w:val="20"/>
          <w:szCs w:val="20"/>
        </w:rPr>
        <w:t xml:space="preserve"> asthma, diabetes</w:t>
      </w:r>
      <w:r w:rsidR="00B77B9C" w:rsidRPr="00C3493D">
        <w:rPr>
          <w:rFonts w:ascii="Verdana" w:hAnsi="Verdana"/>
          <w:sz w:val="20"/>
          <w:szCs w:val="20"/>
        </w:rPr>
        <w:t xml:space="preserve"> </w:t>
      </w:r>
      <w:r w:rsidR="00BF77DA" w:rsidRPr="00C3493D">
        <w:rPr>
          <w:rFonts w:ascii="Verdana" w:hAnsi="Verdana"/>
          <w:sz w:val="20"/>
          <w:szCs w:val="20"/>
        </w:rPr>
        <w:t>(type 1 and 2)</w:t>
      </w:r>
      <w:r w:rsidR="00DD28B4" w:rsidRPr="00C3493D">
        <w:rPr>
          <w:rFonts w:ascii="Verdana" w:hAnsi="Verdana"/>
          <w:sz w:val="20"/>
          <w:szCs w:val="20"/>
        </w:rPr>
        <w:t>,</w:t>
      </w:r>
      <w:r w:rsidR="00BF77DA" w:rsidRPr="00C3493D">
        <w:rPr>
          <w:rFonts w:ascii="Verdana" w:hAnsi="Verdana"/>
          <w:sz w:val="20"/>
          <w:szCs w:val="20"/>
        </w:rPr>
        <w:t xml:space="preserve"> </w:t>
      </w:r>
      <w:r w:rsidRPr="00C3493D">
        <w:rPr>
          <w:rFonts w:ascii="Verdana" w:hAnsi="Verdana"/>
          <w:sz w:val="20"/>
          <w:szCs w:val="20"/>
        </w:rPr>
        <w:t xml:space="preserve">heart conditions, or because they are pregnant. </w:t>
      </w:r>
    </w:p>
    <w:p w:rsidR="00E20053" w:rsidRPr="00C3493D" w:rsidRDefault="00B8284B" w:rsidP="00641970">
      <w:pPr>
        <w:numPr>
          <w:ilvl w:val="1"/>
          <w:numId w:val="28"/>
        </w:numPr>
        <w:tabs>
          <w:tab w:val="left" w:pos="990"/>
        </w:tabs>
        <w:spacing w:before="120" w:after="120" w:line="240" w:lineRule="auto"/>
        <w:ind w:left="720"/>
        <w:rPr>
          <w:rFonts w:ascii="Verdana" w:hAnsi="Verdana" w:cs="Tahoma"/>
          <w:bCs/>
          <w:sz w:val="20"/>
          <w:szCs w:val="20"/>
        </w:rPr>
      </w:pPr>
      <w:r w:rsidRPr="00C3493D">
        <w:rPr>
          <w:rFonts w:ascii="Verdana" w:hAnsi="Verdana" w:cs="Tahoma"/>
          <w:bCs/>
          <w:sz w:val="20"/>
          <w:szCs w:val="20"/>
        </w:rPr>
        <w:t xml:space="preserve">For example, more than 30 percent of people 50 through 64 years of age have one or more chronic medical conditions that put them at increased risk of serious complications from flu. </w:t>
      </w:r>
    </w:p>
    <w:p w:rsidR="00E20053" w:rsidRPr="00C3493D" w:rsidRDefault="00B8284B" w:rsidP="00641970">
      <w:pPr>
        <w:numPr>
          <w:ilvl w:val="1"/>
          <w:numId w:val="28"/>
        </w:numPr>
        <w:spacing w:before="120" w:after="120" w:line="240" w:lineRule="auto"/>
        <w:ind w:left="720"/>
        <w:rPr>
          <w:rFonts w:ascii="Verdana" w:hAnsi="Verdana" w:cs="Tahoma"/>
          <w:bCs/>
          <w:sz w:val="20"/>
          <w:szCs w:val="20"/>
        </w:rPr>
      </w:pPr>
      <w:r w:rsidRPr="00C3493D">
        <w:rPr>
          <w:rFonts w:ascii="Verdana" w:hAnsi="Verdana" w:cs="Tahoma"/>
          <w:bCs/>
          <w:sz w:val="20"/>
          <w:szCs w:val="20"/>
        </w:rPr>
        <w:t xml:space="preserve">For example, all children younger than 5 years (and especially children younger than 2 years), and all adults </w:t>
      </w:r>
      <w:r w:rsidR="006242D9" w:rsidRPr="00C3493D">
        <w:rPr>
          <w:rFonts w:ascii="Verdana" w:hAnsi="Verdana" w:cs="Tahoma"/>
          <w:bCs/>
          <w:sz w:val="20"/>
          <w:szCs w:val="20"/>
        </w:rPr>
        <w:t xml:space="preserve">65 </w:t>
      </w:r>
      <w:r w:rsidRPr="00C3493D">
        <w:rPr>
          <w:rFonts w:ascii="Verdana" w:hAnsi="Verdana" w:cs="Tahoma"/>
          <w:bCs/>
          <w:sz w:val="20"/>
          <w:szCs w:val="20"/>
        </w:rPr>
        <w:t>years and older, are at increased risk of serious flu-related complications.</w:t>
      </w:r>
    </w:p>
    <w:p w:rsidR="00536F72" w:rsidRPr="00C3493D" w:rsidRDefault="00B8539E" w:rsidP="00641970">
      <w:pPr>
        <w:pStyle w:val="ListParagraph"/>
        <w:numPr>
          <w:ilvl w:val="0"/>
          <w:numId w:val="9"/>
        </w:numPr>
        <w:spacing w:before="120" w:after="120"/>
        <w:rPr>
          <w:rFonts w:ascii="Verdana" w:hAnsi="Verdana" w:cs="Tahoma"/>
          <w:bCs/>
          <w:sz w:val="20"/>
          <w:szCs w:val="20"/>
        </w:rPr>
      </w:pPr>
      <w:r w:rsidRPr="00C3493D">
        <w:rPr>
          <w:rFonts w:ascii="Verdana" w:hAnsi="Verdana" w:cs="Tahoma"/>
          <w:sz w:val="20"/>
          <w:szCs w:val="20"/>
        </w:rPr>
        <w:t xml:space="preserve">Symptoms of influenza can include fever, cough, sore throat, runny or stuffy nose, body aches, headache, chills and fatigue. Some people may also have vomiting and diarrhea. </w:t>
      </w:r>
    </w:p>
    <w:p w:rsidR="004470AF" w:rsidRPr="00C3493D" w:rsidRDefault="00B8539E" w:rsidP="00641970">
      <w:pPr>
        <w:pStyle w:val="ListParagraph"/>
        <w:numPr>
          <w:ilvl w:val="0"/>
          <w:numId w:val="9"/>
        </w:numPr>
        <w:spacing w:before="120" w:after="120"/>
        <w:rPr>
          <w:rFonts w:ascii="Verdana" w:hAnsi="Verdana" w:cs="Tahoma"/>
          <w:bCs/>
          <w:sz w:val="20"/>
          <w:szCs w:val="20"/>
        </w:rPr>
      </w:pPr>
      <w:r w:rsidRPr="00C3493D">
        <w:rPr>
          <w:rFonts w:ascii="Verdana" w:hAnsi="Verdana" w:cs="Tahoma"/>
          <w:sz w:val="20"/>
          <w:szCs w:val="20"/>
        </w:rPr>
        <w:t xml:space="preserve">People may </w:t>
      </w:r>
      <w:r w:rsidR="0089329E" w:rsidRPr="00C3493D">
        <w:rPr>
          <w:rFonts w:ascii="Verdana" w:hAnsi="Verdana" w:cs="Tahoma"/>
          <w:sz w:val="20"/>
          <w:szCs w:val="20"/>
        </w:rPr>
        <w:t xml:space="preserve">also </w:t>
      </w:r>
      <w:r w:rsidRPr="00C3493D">
        <w:rPr>
          <w:rFonts w:ascii="Verdana" w:hAnsi="Verdana" w:cs="Tahoma"/>
          <w:sz w:val="20"/>
          <w:szCs w:val="20"/>
        </w:rPr>
        <w:t xml:space="preserve">be infected with </w:t>
      </w:r>
      <w:r w:rsidR="00921B61" w:rsidRPr="00C3493D">
        <w:rPr>
          <w:rFonts w:ascii="Verdana" w:hAnsi="Verdana" w:cs="Tahoma"/>
          <w:sz w:val="20"/>
          <w:szCs w:val="20"/>
        </w:rPr>
        <w:t>in</w:t>
      </w:r>
      <w:r w:rsidRPr="00C3493D">
        <w:rPr>
          <w:rFonts w:ascii="Verdana" w:hAnsi="Verdana" w:cs="Tahoma"/>
          <w:sz w:val="20"/>
          <w:szCs w:val="20"/>
        </w:rPr>
        <w:t>flu</w:t>
      </w:r>
      <w:r w:rsidR="00921B61" w:rsidRPr="00C3493D">
        <w:rPr>
          <w:rFonts w:ascii="Verdana" w:hAnsi="Verdana" w:cs="Tahoma"/>
          <w:sz w:val="20"/>
          <w:szCs w:val="20"/>
        </w:rPr>
        <w:t>enza</w:t>
      </w:r>
      <w:r w:rsidRPr="00C3493D">
        <w:rPr>
          <w:rFonts w:ascii="Verdana" w:hAnsi="Verdana" w:cs="Tahoma"/>
          <w:sz w:val="20"/>
          <w:szCs w:val="20"/>
        </w:rPr>
        <w:t xml:space="preserve"> and have </w:t>
      </w:r>
      <w:r w:rsidR="000F1AB1" w:rsidRPr="00C3493D">
        <w:rPr>
          <w:rFonts w:ascii="Verdana" w:hAnsi="Verdana" w:cs="Tahoma"/>
          <w:sz w:val="20"/>
          <w:szCs w:val="20"/>
        </w:rPr>
        <w:t>no symptoms at all</w:t>
      </w:r>
      <w:r w:rsidR="00921B61" w:rsidRPr="00C3493D">
        <w:rPr>
          <w:rFonts w:ascii="Verdana" w:hAnsi="Verdana" w:cs="Tahoma"/>
          <w:sz w:val="20"/>
          <w:szCs w:val="20"/>
        </w:rPr>
        <w:t>,</w:t>
      </w:r>
      <w:r w:rsidR="000F1AB1" w:rsidRPr="00C3493D">
        <w:rPr>
          <w:rFonts w:ascii="Verdana" w:hAnsi="Verdana" w:cs="Tahoma"/>
          <w:sz w:val="20"/>
          <w:szCs w:val="20"/>
        </w:rPr>
        <w:t xml:space="preserve"> or </w:t>
      </w:r>
      <w:r w:rsidR="00403F97" w:rsidRPr="00C3493D">
        <w:rPr>
          <w:rFonts w:ascii="Verdana" w:hAnsi="Verdana" w:cs="Tahoma"/>
          <w:sz w:val="20"/>
          <w:szCs w:val="20"/>
        </w:rPr>
        <w:t xml:space="preserve">have </w:t>
      </w:r>
      <w:r w:rsidR="000F1AB1" w:rsidRPr="00C3493D">
        <w:rPr>
          <w:rFonts w:ascii="Verdana" w:hAnsi="Verdana" w:cs="Tahoma"/>
          <w:sz w:val="20"/>
          <w:szCs w:val="20"/>
        </w:rPr>
        <w:t xml:space="preserve">only </w:t>
      </w:r>
      <w:r w:rsidRPr="00C3493D">
        <w:rPr>
          <w:rFonts w:ascii="Verdana" w:hAnsi="Verdana" w:cs="Tahoma"/>
          <w:sz w:val="20"/>
          <w:szCs w:val="20"/>
        </w:rPr>
        <w:t>respiratory symptoms without a fever</w:t>
      </w:r>
      <w:r w:rsidRPr="00C3493D">
        <w:rPr>
          <w:rFonts w:ascii="Verdana" w:hAnsi="Verdana"/>
          <w:bCs/>
          <w:sz w:val="20"/>
          <w:szCs w:val="20"/>
        </w:rPr>
        <w:t>.</w:t>
      </w:r>
    </w:p>
    <w:p w:rsidR="00E20053" w:rsidRPr="00C3493D" w:rsidRDefault="00B8539E" w:rsidP="00641970">
      <w:pPr>
        <w:pStyle w:val="ListParagraph"/>
        <w:numPr>
          <w:ilvl w:val="0"/>
          <w:numId w:val="9"/>
        </w:numPr>
        <w:spacing w:before="120" w:after="120"/>
        <w:rPr>
          <w:rFonts w:ascii="Verdana" w:hAnsi="Verdana" w:cs="Tahoma"/>
          <w:bCs/>
          <w:sz w:val="20"/>
          <w:szCs w:val="20"/>
        </w:rPr>
      </w:pPr>
      <w:r w:rsidRPr="00C3493D">
        <w:rPr>
          <w:rFonts w:ascii="Verdana" w:hAnsi="Verdana" w:cs="Tahoma"/>
          <w:bCs/>
          <w:sz w:val="20"/>
          <w:szCs w:val="20"/>
        </w:rPr>
        <w:t xml:space="preserve">Flu viruses are constantly changing. Each flu season, different flu viruses can spread, and they can affect people differently based on </w:t>
      </w:r>
      <w:r w:rsidR="0064694A" w:rsidRPr="00C3493D">
        <w:rPr>
          <w:rFonts w:ascii="Verdana" w:hAnsi="Verdana" w:cs="Tahoma"/>
          <w:bCs/>
          <w:sz w:val="20"/>
          <w:szCs w:val="20"/>
        </w:rPr>
        <w:t>differences</w:t>
      </w:r>
      <w:r w:rsidR="00233465" w:rsidRPr="00C3493D">
        <w:rPr>
          <w:rFonts w:ascii="Verdana" w:hAnsi="Verdana" w:cs="Tahoma"/>
          <w:bCs/>
          <w:sz w:val="20"/>
          <w:szCs w:val="20"/>
        </w:rPr>
        <w:t xml:space="preserve"> in the</w:t>
      </w:r>
      <w:r w:rsidR="0089329E" w:rsidRPr="00C3493D">
        <w:rPr>
          <w:rFonts w:ascii="Verdana" w:hAnsi="Verdana" w:cs="Tahoma"/>
          <w:bCs/>
          <w:sz w:val="20"/>
          <w:szCs w:val="20"/>
        </w:rPr>
        <w:t>ir</w:t>
      </w:r>
      <w:r w:rsidR="00233465" w:rsidRPr="00C3493D">
        <w:rPr>
          <w:rFonts w:ascii="Verdana" w:hAnsi="Verdana" w:cs="Tahoma"/>
          <w:bCs/>
          <w:sz w:val="20"/>
          <w:szCs w:val="20"/>
        </w:rPr>
        <w:t xml:space="preserve"> </w:t>
      </w:r>
      <w:r w:rsidRPr="00C3493D">
        <w:rPr>
          <w:rFonts w:ascii="Verdana" w:hAnsi="Verdana" w:cs="Tahoma"/>
          <w:bCs/>
          <w:sz w:val="20"/>
          <w:szCs w:val="20"/>
        </w:rPr>
        <w:t>immune system</w:t>
      </w:r>
      <w:r w:rsidR="0089329E" w:rsidRPr="00C3493D">
        <w:rPr>
          <w:rFonts w:ascii="Verdana" w:hAnsi="Verdana" w:cs="Tahoma"/>
          <w:bCs/>
          <w:sz w:val="20"/>
          <w:szCs w:val="20"/>
        </w:rPr>
        <w:t>s</w:t>
      </w:r>
      <w:r w:rsidRPr="00C3493D">
        <w:rPr>
          <w:rFonts w:ascii="Verdana" w:hAnsi="Verdana" w:cs="Tahoma"/>
          <w:bCs/>
          <w:sz w:val="20"/>
          <w:szCs w:val="20"/>
        </w:rPr>
        <w:t xml:space="preserve">. Even healthy children and adults can get very sick from the flu. </w:t>
      </w:r>
    </w:p>
    <w:p w:rsidR="00E20053" w:rsidRPr="00C3493D" w:rsidRDefault="00B8539E" w:rsidP="00641970">
      <w:pPr>
        <w:pStyle w:val="ListParagraph"/>
        <w:numPr>
          <w:ilvl w:val="0"/>
          <w:numId w:val="9"/>
        </w:numPr>
        <w:spacing w:before="120" w:after="120"/>
        <w:rPr>
          <w:rFonts w:ascii="Verdana" w:hAnsi="Verdana" w:cs="Tahoma"/>
          <w:bCs/>
          <w:sz w:val="20"/>
          <w:szCs w:val="20"/>
        </w:rPr>
      </w:pPr>
      <w:r w:rsidRPr="00C3493D">
        <w:rPr>
          <w:rFonts w:ascii="Verdana" w:hAnsi="Verdana" w:cs="Tahoma"/>
          <w:bCs/>
          <w:sz w:val="20"/>
          <w:szCs w:val="20"/>
        </w:rPr>
        <w:t xml:space="preserve">In the United States, thousands of healthy adults and children </w:t>
      </w:r>
      <w:r w:rsidR="00C57F3B" w:rsidRPr="00C3493D">
        <w:rPr>
          <w:rFonts w:ascii="Verdana" w:hAnsi="Verdana" w:cs="Tahoma"/>
          <w:bCs/>
          <w:sz w:val="20"/>
          <w:szCs w:val="20"/>
        </w:rPr>
        <w:t xml:space="preserve">see a </w:t>
      </w:r>
      <w:r w:rsidRPr="00C3493D">
        <w:rPr>
          <w:rFonts w:ascii="Verdana" w:hAnsi="Verdana" w:cs="Tahoma"/>
          <w:bCs/>
          <w:sz w:val="20"/>
          <w:szCs w:val="20"/>
        </w:rPr>
        <w:t xml:space="preserve">doctor or </w:t>
      </w:r>
      <w:r w:rsidR="00C57F3B" w:rsidRPr="00C3493D">
        <w:rPr>
          <w:rFonts w:ascii="Verdana" w:hAnsi="Verdana" w:cs="Tahoma"/>
          <w:bCs/>
          <w:sz w:val="20"/>
          <w:szCs w:val="20"/>
        </w:rPr>
        <w:t xml:space="preserve">are </w:t>
      </w:r>
      <w:r w:rsidRPr="00C3493D">
        <w:rPr>
          <w:rFonts w:ascii="Verdana" w:hAnsi="Verdana" w:cs="Tahoma"/>
          <w:bCs/>
          <w:sz w:val="20"/>
          <w:szCs w:val="20"/>
        </w:rPr>
        <w:t>hospitalized from flu complications each year. Flu vaccination can help protect you and your family from the flu and its complications.</w:t>
      </w:r>
    </w:p>
    <w:p w:rsidR="00E20053" w:rsidRPr="00C3493D" w:rsidRDefault="00B8539E" w:rsidP="00641970">
      <w:pPr>
        <w:pStyle w:val="ListParagraph"/>
        <w:numPr>
          <w:ilvl w:val="0"/>
          <w:numId w:val="9"/>
        </w:numPr>
        <w:spacing w:before="120" w:after="120"/>
        <w:rPr>
          <w:rFonts w:ascii="Verdana" w:hAnsi="Verdana" w:cs="Tahoma"/>
          <w:bCs/>
          <w:sz w:val="20"/>
          <w:szCs w:val="20"/>
        </w:rPr>
      </w:pPr>
      <w:r w:rsidRPr="00C3493D">
        <w:rPr>
          <w:rFonts w:ascii="Verdana" w:hAnsi="Verdana" w:cs="Tahoma"/>
          <w:bCs/>
          <w:sz w:val="20"/>
          <w:szCs w:val="20"/>
        </w:rPr>
        <w:t>Flu seasons are unpredictable. The severity of influenza seasons can differ substantially from year to year. Over a period of 30 years, between 1976 and 200</w:t>
      </w:r>
      <w:r w:rsidR="00FD48C0" w:rsidRPr="00C3493D">
        <w:rPr>
          <w:rFonts w:ascii="Verdana" w:hAnsi="Verdana" w:cs="Tahoma"/>
          <w:bCs/>
          <w:sz w:val="20"/>
          <w:szCs w:val="20"/>
        </w:rPr>
        <w:t>6</w:t>
      </w:r>
      <w:r w:rsidRPr="00C3493D">
        <w:rPr>
          <w:rFonts w:ascii="Verdana" w:hAnsi="Verdana" w:cs="Tahoma"/>
          <w:bCs/>
          <w:sz w:val="20"/>
          <w:szCs w:val="20"/>
        </w:rPr>
        <w:t xml:space="preserve">, estimates of </w:t>
      </w:r>
      <w:r w:rsidR="00794BAB" w:rsidRPr="00C3493D">
        <w:rPr>
          <w:rFonts w:ascii="Verdana" w:hAnsi="Verdana" w:cs="Tahoma"/>
          <w:bCs/>
          <w:sz w:val="20"/>
          <w:szCs w:val="20"/>
        </w:rPr>
        <w:t xml:space="preserve">yearly </w:t>
      </w:r>
      <w:r w:rsidRPr="00C3493D">
        <w:rPr>
          <w:rFonts w:ascii="Verdana" w:hAnsi="Verdana" w:cs="Tahoma"/>
          <w:bCs/>
          <w:sz w:val="20"/>
          <w:szCs w:val="20"/>
        </w:rPr>
        <w:t>flu-associated deaths in the United States range from a low of about 3,000 to a high of about 49,000 people</w:t>
      </w:r>
      <w:r w:rsidR="00F031BD" w:rsidRPr="00C3493D">
        <w:rPr>
          <w:rFonts w:ascii="Verdana" w:hAnsi="Verdana" w:cs="Tahoma"/>
          <w:bCs/>
          <w:sz w:val="20"/>
          <w:szCs w:val="20"/>
        </w:rPr>
        <w:t xml:space="preserve"> during the most severe season</w:t>
      </w:r>
      <w:r w:rsidRPr="00C3493D">
        <w:rPr>
          <w:rFonts w:ascii="Verdana" w:hAnsi="Verdana" w:cs="Tahoma"/>
          <w:bCs/>
          <w:sz w:val="20"/>
          <w:szCs w:val="20"/>
        </w:rPr>
        <w:t>.</w:t>
      </w:r>
    </w:p>
    <w:p w:rsidR="00823DB9" w:rsidRPr="00C3493D" w:rsidRDefault="0013544B" w:rsidP="00823DB9">
      <w:pPr>
        <w:pStyle w:val="ListParagraph"/>
        <w:numPr>
          <w:ilvl w:val="4"/>
          <w:numId w:val="1"/>
        </w:numPr>
        <w:autoSpaceDE w:val="0"/>
        <w:autoSpaceDN w:val="0"/>
        <w:adjustRightInd w:val="0"/>
        <w:spacing w:before="120" w:after="120"/>
        <w:ind w:left="720"/>
        <w:rPr>
          <w:rFonts w:ascii="Verdana" w:hAnsi="Verdana" w:cs="Tahoma"/>
          <w:bCs/>
          <w:sz w:val="20"/>
          <w:szCs w:val="20"/>
        </w:rPr>
      </w:pPr>
      <w:r w:rsidRPr="00C3493D">
        <w:rPr>
          <w:rFonts w:ascii="Verdana" w:hAnsi="Verdana" w:cs="Tahoma"/>
          <w:color w:val="000000"/>
          <w:sz w:val="20"/>
          <w:szCs w:val="20"/>
        </w:rPr>
        <w:t xml:space="preserve">Each year in the United States on average: </w:t>
      </w:r>
      <w:r w:rsidRPr="00C3493D">
        <w:rPr>
          <w:rFonts w:ascii="Verdana" w:hAnsi="Verdana"/>
          <w:sz w:val="20"/>
          <w:szCs w:val="20"/>
        </w:rPr>
        <w:t>An estimated 5-20 percent</w:t>
      </w:r>
      <w:r w:rsidR="008E445E" w:rsidRPr="00C3493D">
        <w:rPr>
          <w:rFonts w:ascii="Verdana" w:hAnsi="Verdana"/>
          <w:sz w:val="20"/>
          <w:szCs w:val="20"/>
        </w:rPr>
        <w:t xml:space="preserve"> of the </w:t>
      </w:r>
      <w:r w:rsidRPr="00C3493D">
        <w:rPr>
          <w:rFonts w:ascii="Verdana" w:hAnsi="Verdana"/>
          <w:sz w:val="20"/>
          <w:szCs w:val="20"/>
        </w:rPr>
        <w:t xml:space="preserve">population can </w:t>
      </w:r>
      <w:r w:rsidR="00FD48C0" w:rsidRPr="00C3493D">
        <w:rPr>
          <w:rFonts w:ascii="Verdana" w:hAnsi="Verdana"/>
          <w:sz w:val="20"/>
          <w:szCs w:val="20"/>
        </w:rPr>
        <w:t xml:space="preserve">be </w:t>
      </w:r>
      <w:r w:rsidRPr="00C3493D">
        <w:rPr>
          <w:rFonts w:ascii="Verdana" w:hAnsi="Verdana"/>
          <w:sz w:val="20"/>
          <w:szCs w:val="20"/>
        </w:rPr>
        <w:t>infected with the flu, and more than 200,000 people may be hospitalized during a flu season.</w:t>
      </w:r>
    </w:p>
    <w:p w:rsidR="001306C1" w:rsidRPr="00141791" w:rsidRDefault="00B8539E" w:rsidP="005A0574">
      <w:pPr>
        <w:pStyle w:val="ListParagraph"/>
        <w:numPr>
          <w:ilvl w:val="4"/>
          <w:numId w:val="1"/>
        </w:numPr>
        <w:autoSpaceDE w:val="0"/>
        <w:autoSpaceDN w:val="0"/>
        <w:adjustRightInd w:val="0"/>
        <w:spacing w:before="120" w:after="120"/>
        <w:ind w:left="720"/>
        <w:rPr>
          <w:rFonts w:ascii="Verdana" w:hAnsi="Verdana" w:cs="Tahoma"/>
          <w:bCs/>
          <w:sz w:val="20"/>
          <w:szCs w:val="20"/>
        </w:rPr>
      </w:pPr>
      <w:r w:rsidRPr="00141791">
        <w:rPr>
          <w:rFonts w:ascii="Verdana" w:hAnsi="Verdana" w:cs="Tahoma"/>
          <w:bCs/>
          <w:sz w:val="20"/>
          <w:szCs w:val="20"/>
        </w:rPr>
        <w:t xml:space="preserve">The </w:t>
      </w:r>
      <w:r w:rsidR="00257E20" w:rsidRPr="00141791">
        <w:rPr>
          <w:rFonts w:ascii="Verdana" w:hAnsi="Verdana" w:cs="Tahoma"/>
          <w:bCs/>
          <w:sz w:val="20"/>
          <w:szCs w:val="20"/>
        </w:rPr>
        <w:t xml:space="preserve">2009 H1N1 pandemic </w:t>
      </w:r>
      <w:r w:rsidRPr="00141791">
        <w:rPr>
          <w:rFonts w:ascii="Verdana" w:hAnsi="Verdana" w:cs="Tahoma"/>
          <w:bCs/>
          <w:sz w:val="20"/>
          <w:szCs w:val="20"/>
        </w:rPr>
        <w:t>is an example</w:t>
      </w:r>
      <w:r w:rsidR="00232AAA" w:rsidRPr="00141791">
        <w:rPr>
          <w:rFonts w:ascii="Verdana" w:hAnsi="Verdana" w:cs="Tahoma"/>
          <w:bCs/>
          <w:sz w:val="20"/>
          <w:szCs w:val="20"/>
        </w:rPr>
        <w:t>, from recent years,</w:t>
      </w:r>
      <w:r w:rsidRPr="00141791">
        <w:rPr>
          <w:rFonts w:ascii="Verdana" w:hAnsi="Verdana" w:cs="Tahoma"/>
          <w:bCs/>
          <w:sz w:val="20"/>
          <w:szCs w:val="20"/>
        </w:rPr>
        <w:t xml:space="preserve"> of how unpredictable </w:t>
      </w:r>
      <w:r w:rsidR="00FD48C0" w:rsidRPr="00141791">
        <w:rPr>
          <w:rFonts w:ascii="Verdana" w:hAnsi="Verdana" w:cs="Tahoma"/>
          <w:bCs/>
          <w:sz w:val="20"/>
          <w:szCs w:val="20"/>
        </w:rPr>
        <w:t xml:space="preserve">the </w:t>
      </w:r>
      <w:r w:rsidRPr="00141791">
        <w:rPr>
          <w:rFonts w:ascii="Verdana" w:hAnsi="Verdana" w:cs="Tahoma"/>
          <w:bCs/>
          <w:sz w:val="20"/>
          <w:szCs w:val="20"/>
        </w:rPr>
        <w:t>flu can be. For</w:t>
      </w:r>
      <w:r w:rsidR="00D240AA" w:rsidRPr="00141791">
        <w:rPr>
          <w:rFonts w:ascii="Verdana" w:hAnsi="Verdana" w:cs="Tahoma"/>
          <w:bCs/>
          <w:sz w:val="20"/>
          <w:szCs w:val="20"/>
        </w:rPr>
        <w:t xml:space="preserve"> </w:t>
      </w:r>
      <w:r w:rsidRPr="00141791">
        <w:rPr>
          <w:rFonts w:ascii="Verdana" w:hAnsi="Verdana" w:cs="Tahoma"/>
          <w:bCs/>
          <w:sz w:val="20"/>
          <w:szCs w:val="20"/>
        </w:rPr>
        <w:t>more</w:t>
      </w:r>
      <w:r w:rsidR="008E445E" w:rsidRPr="00141791">
        <w:rPr>
          <w:rFonts w:ascii="Verdana" w:hAnsi="Verdana" w:cs="Tahoma"/>
          <w:bCs/>
          <w:sz w:val="20"/>
          <w:szCs w:val="20"/>
        </w:rPr>
        <w:t xml:space="preserve"> </w:t>
      </w:r>
      <w:r w:rsidRPr="00141791">
        <w:rPr>
          <w:rFonts w:ascii="Verdana" w:hAnsi="Verdana" w:cs="Tahoma"/>
          <w:bCs/>
          <w:sz w:val="20"/>
          <w:szCs w:val="20"/>
        </w:rPr>
        <w:t xml:space="preserve">information about the 2009 H1N1 pandemic, see </w:t>
      </w:r>
      <w:hyperlink r:id="rId15" w:history="1">
        <w:r w:rsidR="00D240AA" w:rsidRPr="00141791">
          <w:rPr>
            <w:rStyle w:val="Hyperlink"/>
            <w:rFonts w:ascii="Verdana" w:hAnsi="Verdana"/>
            <w:sz w:val="20"/>
            <w:szCs w:val="20"/>
          </w:rPr>
          <w:t>http://www.cdc.gov/h1n1flu/</w:t>
        </w:r>
      </w:hyperlink>
      <w:r w:rsidR="00F071A6" w:rsidRPr="00141791">
        <w:rPr>
          <w:rStyle w:val="Hyperlink"/>
          <w:rFonts w:ascii="Verdana" w:hAnsi="Verdana"/>
          <w:sz w:val="20"/>
          <w:szCs w:val="20"/>
        </w:rPr>
        <w:t>.</w:t>
      </w:r>
      <w:r w:rsidR="00D240AA" w:rsidRPr="00141791">
        <w:rPr>
          <w:rFonts w:ascii="Verdana" w:hAnsi="Verdana"/>
          <w:sz w:val="20"/>
          <w:szCs w:val="20"/>
        </w:rPr>
        <w:t xml:space="preserve"> </w:t>
      </w:r>
      <w:r w:rsidR="008E445E" w:rsidRPr="00141791">
        <w:rPr>
          <w:rFonts w:ascii="Verdana" w:hAnsi="Verdana" w:cs="Tahoma"/>
          <w:sz w:val="20"/>
          <w:szCs w:val="20"/>
        </w:rPr>
        <w:t xml:space="preserve"> </w:t>
      </w:r>
    </w:p>
    <w:p w:rsidR="00816DB6" w:rsidRPr="00141791" w:rsidRDefault="001306C1" w:rsidP="00C642B9">
      <w:pPr>
        <w:pStyle w:val="ListParagraph"/>
        <w:numPr>
          <w:ilvl w:val="0"/>
          <w:numId w:val="9"/>
        </w:numPr>
        <w:spacing w:before="120" w:after="120"/>
        <w:rPr>
          <w:rFonts w:ascii="Verdana" w:hAnsi="Verdana"/>
          <w:sz w:val="20"/>
          <w:szCs w:val="20"/>
        </w:rPr>
      </w:pPr>
      <w:r w:rsidRPr="00141791">
        <w:rPr>
          <w:rFonts w:ascii="Verdana" w:hAnsi="Verdana"/>
          <w:sz w:val="20"/>
          <w:szCs w:val="20"/>
        </w:rPr>
        <w:t xml:space="preserve">Since 2004-2005, flu-related deaths in children </w:t>
      </w:r>
      <w:r w:rsidR="00C57F3B" w:rsidRPr="00141791">
        <w:rPr>
          <w:rFonts w:ascii="Verdana" w:hAnsi="Verdana"/>
          <w:sz w:val="20"/>
          <w:szCs w:val="20"/>
        </w:rPr>
        <w:t xml:space="preserve">reported to CDC </w:t>
      </w:r>
      <w:r w:rsidRPr="00141791">
        <w:rPr>
          <w:rFonts w:ascii="Verdana" w:hAnsi="Verdana"/>
          <w:sz w:val="20"/>
          <w:szCs w:val="20"/>
        </w:rPr>
        <w:t xml:space="preserve">during regular influenza seasons have ranged from 35 deaths (during 2011-2012) to </w:t>
      </w:r>
      <w:r w:rsidR="00E44739" w:rsidRPr="00141791">
        <w:rPr>
          <w:rFonts w:ascii="Verdana" w:hAnsi="Verdana"/>
          <w:sz w:val="20"/>
          <w:szCs w:val="20"/>
        </w:rPr>
        <w:t>over 150</w:t>
      </w:r>
      <w:r w:rsidRPr="00141791">
        <w:rPr>
          <w:rFonts w:ascii="Verdana" w:hAnsi="Verdana"/>
          <w:sz w:val="20"/>
          <w:szCs w:val="20"/>
        </w:rPr>
        <w:t xml:space="preserve"> deaths (during 20</w:t>
      </w:r>
      <w:r w:rsidR="009A3910" w:rsidRPr="00141791">
        <w:rPr>
          <w:rFonts w:ascii="Verdana" w:hAnsi="Verdana"/>
          <w:sz w:val="20"/>
          <w:szCs w:val="20"/>
        </w:rPr>
        <w:t>12</w:t>
      </w:r>
      <w:r w:rsidRPr="00141791">
        <w:rPr>
          <w:rFonts w:ascii="Verdana" w:hAnsi="Verdana"/>
          <w:sz w:val="20"/>
          <w:szCs w:val="20"/>
        </w:rPr>
        <w:t>-20</w:t>
      </w:r>
      <w:r w:rsidR="00D56428" w:rsidRPr="00141791">
        <w:rPr>
          <w:rFonts w:ascii="Verdana" w:hAnsi="Verdana"/>
          <w:sz w:val="20"/>
          <w:szCs w:val="20"/>
        </w:rPr>
        <w:t>13</w:t>
      </w:r>
      <w:r w:rsidRPr="00141791">
        <w:rPr>
          <w:rFonts w:ascii="Verdana" w:hAnsi="Verdana"/>
          <w:sz w:val="20"/>
          <w:szCs w:val="20"/>
        </w:rPr>
        <w:t>). However, during the 2009 H1N1 influenza pandemic, (April 15, 2009 to October 2, 2010), 348 pediatric deaths were reported to CDC.</w:t>
      </w:r>
    </w:p>
    <w:p w:rsidR="00DF6ED3" w:rsidRPr="00141791" w:rsidRDefault="00816DB6" w:rsidP="00816DB6">
      <w:pPr>
        <w:pStyle w:val="ListParagraph"/>
        <w:numPr>
          <w:ilvl w:val="1"/>
          <w:numId w:val="9"/>
        </w:numPr>
        <w:spacing w:before="120" w:after="120"/>
        <w:ind w:left="720"/>
        <w:rPr>
          <w:rFonts w:ascii="Verdana" w:hAnsi="Verdana"/>
          <w:sz w:val="20"/>
          <w:szCs w:val="20"/>
        </w:rPr>
      </w:pPr>
      <w:r w:rsidRPr="00141791">
        <w:rPr>
          <w:rFonts w:ascii="Verdana" w:hAnsi="Verdana"/>
          <w:sz w:val="20"/>
          <w:szCs w:val="20"/>
        </w:rPr>
        <w:t xml:space="preserve">More information about pediatric deaths since the 2004-2005 flu season is available in the </w:t>
      </w:r>
      <w:hyperlink r:id="rId16" w:history="1">
        <w:r w:rsidRPr="00141791">
          <w:rPr>
            <w:rStyle w:val="Hyperlink"/>
            <w:rFonts w:ascii="Verdana" w:hAnsi="Verdana"/>
            <w:color w:val="000000"/>
            <w:sz w:val="20"/>
            <w:szCs w:val="20"/>
          </w:rPr>
          <w:t>interactive pediatric death web application</w:t>
        </w:r>
      </w:hyperlink>
      <w:r w:rsidRPr="00141791">
        <w:rPr>
          <w:rFonts w:ascii="Verdana" w:hAnsi="Verdana"/>
          <w:sz w:val="20"/>
          <w:szCs w:val="20"/>
        </w:rPr>
        <w:t xml:space="preserve"> at </w:t>
      </w:r>
      <w:hyperlink r:id="rId17" w:history="1">
        <w:r w:rsidRPr="00141791">
          <w:rPr>
            <w:rStyle w:val="Hyperlink"/>
            <w:rFonts w:ascii="Verdana" w:hAnsi="Verdana"/>
            <w:sz w:val="20"/>
            <w:szCs w:val="20"/>
          </w:rPr>
          <w:t>http://gis.cdc.gov/GRASP/Fluview/PedFluDeath.html</w:t>
        </w:r>
      </w:hyperlink>
      <w:r w:rsidRPr="00141791">
        <w:rPr>
          <w:rFonts w:ascii="Verdana" w:hAnsi="Verdana"/>
          <w:sz w:val="20"/>
          <w:szCs w:val="20"/>
        </w:rPr>
        <w:t>.</w:t>
      </w:r>
      <w:r w:rsidR="001306C1" w:rsidRPr="00141791">
        <w:rPr>
          <w:rFonts w:ascii="Verdana" w:hAnsi="Verdana"/>
          <w:sz w:val="20"/>
          <w:szCs w:val="20"/>
        </w:rPr>
        <w:t xml:space="preserve"> </w:t>
      </w:r>
    </w:p>
    <w:p w:rsidR="00400C84" w:rsidRPr="00C3493D" w:rsidRDefault="00DF6ED3" w:rsidP="00400C84">
      <w:pPr>
        <w:pStyle w:val="ListParagraph"/>
        <w:numPr>
          <w:ilvl w:val="0"/>
          <w:numId w:val="9"/>
        </w:numPr>
        <w:spacing w:before="120" w:after="120"/>
        <w:rPr>
          <w:rFonts w:ascii="Verdana" w:hAnsi="Verdana"/>
          <w:sz w:val="20"/>
          <w:szCs w:val="20"/>
        </w:rPr>
      </w:pPr>
      <w:r w:rsidRPr="00141791">
        <w:rPr>
          <w:rFonts w:ascii="Verdana" w:hAnsi="Verdana"/>
          <w:sz w:val="20"/>
          <w:szCs w:val="20"/>
        </w:rPr>
        <w:t>To date, m</w:t>
      </w:r>
      <w:r w:rsidR="0089329E" w:rsidRPr="00141791">
        <w:rPr>
          <w:rFonts w:ascii="Verdana" w:hAnsi="Verdana"/>
          <w:sz w:val="20"/>
          <w:szCs w:val="20"/>
        </w:rPr>
        <w:t xml:space="preserve">ost </w:t>
      </w:r>
      <w:r w:rsidR="001306C1" w:rsidRPr="00141791">
        <w:rPr>
          <w:rFonts w:ascii="Verdana" w:hAnsi="Verdana"/>
          <w:sz w:val="20"/>
          <w:szCs w:val="20"/>
        </w:rPr>
        <w:t xml:space="preserve">flu-related pediatric deaths </w:t>
      </w:r>
      <w:r w:rsidRPr="00141791">
        <w:rPr>
          <w:rFonts w:ascii="Verdana" w:hAnsi="Verdana"/>
          <w:sz w:val="20"/>
          <w:szCs w:val="20"/>
        </w:rPr>
        <w:t xml:space="preserve">have </w:t>
      </w:r>
      <w:r w:rsidR="001306C1" w:rsidRPr="00141791">
        <w:rPr>
          <w:rFonts w:ascii="Verdana" w:hAnsi="Verdana"/>
          <w:sz w:val="20"/>
          <w:szCs w:val="20"/>
        </w:rPr>
        <w:t>occur</w:t>
      </w:r>
      <w:r w:rsidRPr="00141791">
        <w:rPr>
          <w:rFonts w:ascii="Verdana" w:hAnsi="Verdana"/>
          <w:sz w:val="20"/>
          <w:szCs w:val="20"/>
        </w:rPr>
        <w:t>red</w:t>
      </w:r>
      <w:r w:rsidR="001306C1" w:rsidRPr="00C3493D">
        <w:rPr>
          <w:rFonts w:ascii="Verdana" w:hAnsi="Verdana"/>
          <w:sz w:val="20"/>
          <w:szCs w:val="20"/>
        </w:rPr>
        <w:t xml:space="preserve"> in children who </w:t>
      </w:r>
      <w:r w:rsidRPr="00C3493D">
        <w:rPr>
          <w:rFonts w:ascii="Verdana" w:hAnsi="Verdana"/>
          <w:sz w:val="20"/>
          <w:szCs w:val="20"/>
        </w:rPr>
        <w:t>were</w:t>
      </w:r>
      <w:r w:rsidR="001306C1" w:rsidRPr="00C3493D">
        <w:rPr>
          <w:rFonts w:ascii="Verdana" w:hAnsi="Verdana"/>
          <w:sz w:val="20"/>
          <w:szCs w:val="20"/>
        </w:rPr>
        <w:t xml:space="preserve"> not </w:t>
      </w:r>
      <w:r w:rsidRPr="00C3493D">
        <w:rPr>
          <w:rFonts w:ascii="Verdana" w:hAnsi="Verdana"/>
          <w:sz w:val="20"/>
          <w:szCs w:val="20"/>
        </w:rPr>
        <w:t>vaccinated against</w:t>
      </w:r>
      <w:r w:rsidR="001306C1" w:rsidRPr="00C3493D">
        <w:rPr>
          <w:rFonts w:ascii="Verdana" w:hAnsi="Verdana"/>
          <w:sz w:val="20"/>
          <w:szCs w:val="20"/>
        </w:rPr>
        <w:t xml:space="preserve"> flu.</w:t>
      </w:r>
    </w:p>
    <w:p w:rsidR="00591C5B" w:rsidRPr="00C3493D" w:rsidRDefault="00E6443C" w:rsidP="00400C84">
      <w:pPr>
        <w:pStyle w:val="ListParagraph"/>
        <w:numPr>
          <w:ilvl w:val="0"/>
          <w:numId w:val="9"/>
        </w:numPr>
        <w:spacing w:before="120" w:after="120"/>
        <w:rPr>
          <w:rFonts w:ascii="Verdana" w:hAnsi="Verdana"/>
          <w:sz w:val="20"/>
          <w:szCs w:val="20"/>
        </w:rPr>
      </w:pPr>
      <w:r w:rsidRPr="00C3493D">
        <w:rPr>
          <w:rFonts w:ascii="Verdana" w:hAnsi="Verdana"/>
          <w:sz w:val="20"/>
          <w:szCs w:val="20"/>
        </w:rPr>
        <w:t>An average of over</w:t>
      </w:r>
      <w:r w:rsidR="00591C5B" w:rsidRPr="00C3493D">
        <w:rPr>
          <w:rFonts w:ascii="Verdana" w:hAnsi="Verdana"/>
          <w:sz w:val="20"/>
          <w:szCs w:val="20"/>
        </w:rPr>
        <w:t xml:space="preserve"> 200,000 people in the United States are hospitalized each year from flu</w:t>
      </w:r>
      <w:r w:rsidR="00853B6F" w:rsidRPr="00C3493D">
        <w:rPr>
          <w:rFonts w:ascii="Verdana" w:hAnsi="Verdana"/>
          <w:sz w:val="20"/>
          <w:szCs w:val="20"/>
        </w:rPr>
        <w:t xml:space="preserve"> and its </w:t>
      </w:r>
      <w:r w:rsidR="00591C5B" w:rsidRPr="00C3493D">
        <w:rPr>
          <w:rFonts w:ascii="Verdana" w:hAnsi="Verdana"/>
          <w:sz w:val="20"/>
          <w:szCs w:val="20"/>
        </w:rPr>
        <w:t xml:space="preserve">related </w:t>
      </w:r>
      <w:r w:rsidR="00853B6F" w:rsidRPr="00C3493D">
        <w:rPr>
          <w:rFonts w:ascii="Verdana" w:hAnsi="Verdana"/>
          <w:sz w:val="20"/>
          <w:szCs w:val="20"/>
        </w:rPr>
        <w:t>complications</w:t>
      </w:r>
      <w:r w:rsidR="00591C5B" w:rsidRPr="00C3493D">
        <w:rPr>
          <w:rFonts w:ascii="Verdana" w:hAnsi="Verdana"/>
          <w:sz w:val="20"/>
          <w:szCs w:val="20"/>
        </w:rPr>
        <w:t xml:space="preserve">. Older adults, specifically those 65 years of age and older, typically account for </w:t>
      </w:r>
      <w:r w:rsidR="00784B34" w:rsidRPr="00C3493D">
        <w:rPr>
          <w:rFonts w:ascii="Verdana" w:hAnsi="Verdana"/>
          <w:sz w:val="20"/>
          <w:szCs w:val="20"/>
        </w:rPr>
        <w:t xml:space="preserve">about </w:t>
      </w:r>
      <w:r w:rsidR="00591C5B" w:rsidRPr="00C3493D">
        <w:rPr>
          <w:rFonts w:ascii="Verdana" w:hAnsi="Verdana"/>
          <w:sz w:val="20"/>
          <w:szCs w:val="20"/>
        </w:rPr>
        <w:t xml:space="preserve">60% of these flu-related hospitalizations each year and about 90% of flu-related deaths. </w:t>
      </w:r>
      <w:r w:rsidR="000C61CA" w:rsidRPr="00C3493D">
        <w:rPr>
          <w:rFonts w:ascii="Verdana" w:hAnsi="Verdana"/>
          <w:sz w:val="20"/>
          <w:szCs w:val="20"/>
        </w:rPr>
        <w:t xml:space="preserve">(Thompson et al JAMA 2004, Dao et al JID 2010; 202(6):881–888) </w:t>
      </w:r>
    </w:p>
    <w:p w:rsidR="00F031BD" w:rsidRPr="00C3493D" w:rsidRDefault="00823DB9" w:rsidP="00641970">
      <w:pPr>
        <w:pStyle w:val="ListParagraph"/>
        <w:numPr>
          <w:ilvl w:val="0"/>
          <w:numId w:val="9"/>
        </w:numPr>
        <w:tabs>
          <w:tab w:val="left" w:pos="360"/>
        </w:tabs>
        <w:autoSpaceDE w:val="0"/>
        <w:autoSpaceDN w:val="0"/>
        <w:adjustRightInd w:val="0"/>
        <w:spacing w:before="120" w:after="120"/>
        <w:rPr>
          <w:rFonts w:ascii="Verdana" w:hAnsi="Verdana" w:cs="Tahoma"/>
          <w:sz w:val="20"/>
          <w:szCs w:val="20"/>
        </w:rPr>
      </w:pPr>
      <w:r w:rsidRPr="00C3493D">
        <w:rPr>
          <w:rFonts w:ascii="Verdana" w:hAnsi="Verdana"/>
          <w:color w:val="000000"/>
          <w:sz w:val="20"/>
          <w:szCs w:val="20"/>
        </w:rPr>
        <w:lastRenderedPageBreak/>
        <w:t>The 201</w:t>
      </w:r>
      <w:r w:rsidR="00A27781" w:rsidRPr="00C3493D">
        <w:rPr>
          <w:rFonts w:ascii="Verdana" w:hAnsi="Verdana"/>
          <w:color w:val="000000"/>
          <w:sz w:val="20"/>
          <w:szCs w:val="20"/>
        </w:rPr>
        <w:t>2</w:t>
      </w:r>
      <w:r w:rsidRPr="00C3493D">
        <w:rPr>
          <w:rFonts w:ascii="Verdana" w:hAnsi="Verdana"/>
          <w:color w:val="000000"/>
          <w:sz w:val="20"/>
          <w:szCs w:val="20"/>
        </w:rPr>
        <w:t>-201</w:t>
      </w:r>
      <w:r w:rsidR="00A27781" w:rsidRPr="00C3493D">
        <w:rPr>
          <w:rFonts w:ascii="Verdana" w:hAnsi="Verdana"/>
          <w:color w:val="000000"/>
          <w:sz w:val="20"/>
          <w:szCs w:val="20"/>
        </w:rPr>
        <w:t>3</w:t>
      </w:r>
      <w:r w:rsidRPr="00C3493D">
        <w:rPr>
          <w:rFonts w:ascii="Verdana" w:hAnsi="Verdana"/>
          <w:color w:val="000000"/>
          <w:sz w:val="20"/>
          <w:szCs w:val="20"/>
        </w:rPr>
        <w:t xml:space="preserve"> season began</w:t>
      </w:r>
      <w:r w:rsidR="00904861" w:rsidRPr="00C3493D">
        <w:rPr>
          <w:rFonts w:ascii="Verdana" w:hAnsi="Verdana"/>
          <w:color w:val="000000"/>
          <w:sz w:val="20"/>
          <w:szCs w:val="20"/>
        </w:rPr>
        <w:t xml:space="preserve"> </w:t>
      </w:r>
      <w:r w:rsidR="00A27781" w:rsidRPr="00C3493D">
        <w:rPr>
          <w:rFonts w:ascii="Verdana" w:hAnsi="Verdana"/>
          <w:color w:val="000000"/>
          <w:sz w:val="20"/>
          <w:szCs w:val="20"/>
        </w:rPr>
        <w:t>early</w:t>
      </w:r>
      <w:r w:rsidR="00B73E1C" w:rsidRPr="00C3493D">
        <w:rPr>
          <w:rFonts w:ascii="Verdana" w:hAnsi="Verdana"/>
          <w:color w:val="000000"/>
          <w:sz w:val="20"/>
          <w:szCs w:val="20"/>
        </w:rPr>
        <w:t>,</w:t>
      </w:r>
      <w:r w:rsidRPr="00C3493D">
        <w:rPr>
          <w:rFonts w:ascii="Verdana" w:hAnsi="Verdana"/>
          <w:color w:val="000000"/>
          <w:sz w:val="20"/>
          <w:szCs w:val="20"/>
        </w:rPr>
        <w:t xml:space="preserve"> was </w:t>
      </w:r>
      <w:r w:rsidR="000A20B5" w:rsidRPr="00C3493D">
        <w:rPr>
          <w:rFonts w:ascii="Verdana" w:hAnsi="Verdana"/>
          <w:color w:val="000000"/>
          <w:sz w:val="20"/>
          <w:szCs w:val="20"/>
        </w:rPr>
        <w:t>moderately severe</w:t>
      </w:r>
      <w:r w:rsidR="00B73E1C" w:rsidRPr="00C3493D">
        <w:rPr>
          <w:rFonts w:ascii="Verdana" w:hAnsi="Verdana"/>
          <w:color w:val="000000"/>
          <w:sz w:val="20"/>
          <w:szCs w:val="20"/>
        </w:rPr>
        <w:t xml:space="preserve"> and lasted longer than average</w:t>
      </w:r>
      <w:r w:rsidR="00A27781" w:rsidRPr="00C3493D">
        <w:rPr>
          <w:rFonts w:ascii="Verdana" w:hAnsi="Verdana"/>
          <w:color w:val="000000"/>
          <w:sz w:val="20"/>
          <w:szCs w:val="20"/>
        </w:rPr>
        <w:t xml:space="preserve"> </w:t>
      </w:r>
      <w:r w:rsidRPr="00C3493D">
        <w:rPr>
          <w:rFonts w:ascii="Verdana" w:hAnsi="Verdana"/>
          <w:color w:val="000000"/>
          <w:sz w:val="20"/>
          <w:szCs w:val="20"/>
        </w:rPr>
        <w:t>compared with previous seasons (see “</w:t>
      </w:r>
      <w:hyperlink r:id="rId18" w:history="1">
        <w:r w:rsidR="00A27781" w:rsidRPr="00C3493D">
          <w:rPr>
            <w:rStyle w:val="Hyperlink"/>
            <w:rFonts w:ascii="Verdana" w:hAnsi="Verdana"/>
            <w:sz w:val="20"/>
            <w:szCs w:val="20"/>
          </w:rPr>
          <w:t>2012-2013 Flu Season Draw</w:t>
        </w:r>
        <w:r w:rsidR="004C0BF7" w:rsidRPr="00C3493D">
          <w:rPr>
            <w:rStyle w:val="Hyperlink"/>
            <w:rFonts w:ascii="Verdana" w:hAnsi="Verdana"/>
            <w:sz w:val="20"/>
            <w:szCs w:val="20"/>
          </w:rPr>
          <w:t>ing</w:t>
        </w:r>
        <w:r w:rsidR="00A27781" w:rsidRPr="00C3493D">
          <w:rPr>
            <w:rStyle w:val="Hyperlink"/>
            <w:rFonts w:ascii="Verdana" w:hAnsi="Verdana"/>
            <w:sz w:val="20"/>
            <w:szCs w:val="20"/>
          </w:rPr>
          <w:t xml:space="preserve"> to a Close</w:t>
        </w:r>
      </w:hyperlink>
      <w:r w:rsidR="00A27781" w:rsidRPr="00C3493D">
        <w:rPr>
          <w:rStyle w:val="Hyperlink"/>
          <w:rFonts w:ascii="Verdana" w:hAnsi="Verdana"/>
          <w:color w:val="auto"/>
          <w:sz w:val="20"/>
          <w:szCs w:val="20"/>
          <w:u w:val="none"/>
        </w:rPr>
        <w:t>”</w:t>
      </w:r>
      <w:r w:rsidRPr="00C3493D">
        <w:rPr>
          <w:rFonts w:ascii="Verdana" w:hAnsi="Verdana"/>
          <w:color w:val="000000"/>
          <w:sz w:val="20"/>
          <w:szCs w:val="20"/>
        </w:rPr>
        <w:t xml:space="preserve"> for more information). </w:t>
      </w:r>
      <w:r w:rsidR="00B777BE" w:rsidRPr="00C3493D">
        <w:rPr>
          <w:rFonts w:ascii="Verdana" w:hAnsi="Verdana"/>
          <w:color w:val="000000"/>
          <w:sz w:val="20"/>
          <w:szCs w:val="20"/>
        </w:rPr>
        <w:t>The 2012-13 season was a re</w:t>
      </w:r>
      <w:r w:rsidR="00400C84" w:rsidRPr="00C3493D">
        <w:rPr>
          <w:rFonts w:ascii="Verdana" w:hAnsi="Verdana"/>
          <w:color w:val="000000"/>
          <w:sz w:val="20"/>
          <w:szCs w:val="20"/>
        </w:rPr>
        <w:t xml:space="preserve">minder of the unpredictability </w:t>
      </w:r>
      <w:r w:rsidR="00B777BE" w:rsidRPr="00C3493D">
        <w:rPr>
          <w:rFonts w:ascii="Verdana" w:hAnsi="Verdana"/>
          <w:color w:val="000000"/>
          <w:sz w:val="20"/>
          <w:szCs w:val="20"/>
        </w:rPr>
        <w:t>of influenza.</w:t>
      </w:r>
    </w:p>
    <w:p w:rsidR="00823DB9" w:rsidRPr="00C3493D" w:rsidRDefault="00823DB9" w:rsidP="00C642B9">
      <w:pPr>
        <w:pStyle w:val="ListParagraph"/>
        <w:numPr>
          <w:ilvl w:val="0"/>
          <w:numId w:val="9"/>
        </w:numPr>
        <w:tabs>
          <w:tab w:val="left" w:pos="360"/>
        </w:tabs>
        <w:autoSpaceDE w:val="0"/>
        <w:autoSpaceDN w:val="0"/>
        <w:adjustRightInd w:val="0"/>
        <w:spacing w:afterLines="120" w:after="288"/>
        <w:rPr>
          <w:rFonts w:ascii="Verdana" w:hAnsi="Verdana" w:cs="Tahoma"/>
          <w:sz w:val="20"/>
          <w:szCs w:val="20"/>
        </w:rPr>
      </w:pPr>
      <w:r w:rsidRPr="00C3493D">
        <w:rPr>
          <w:rFonts w:ascii="Verdana" w:hAnsi="Verdana"/>
          <w:color w:val="000000"/>
          <w:sz w:val="20"/>
          <w:szCs w:val="20"/>
        </w:rPr>
        <w:t>It is not possible to predict how mild or severe the 201</w:t>
      </w:r>
      <w:r w:rsidR="00A27781" w:rsidRPr="00C3493D">
        <w:rPr>
          <w:rFonts w:ascii="Verdana" w:hAnsi="Verdana"/>
          <w:color w:val="000000"/>
          <w:sz w:val="20"/>
          <w:szCs w:val="20"/>
        </w:rPr>
        <w:t>3</w:t>
      </w:r>
      <w:r w:rsidRPr="00C3493D">
        <w:rPr>
          <w:rFonts w:ascii="Verdana" w:hAnsi="Verdana"/>
          <w:color w:val="000000"/>
          <w:sz w:val="20"/>
          <w:szCs w:val="20"/>
        </w:rPr>
        <w:t>-201</w:t>
      </w:r>
      <w:r w:rsidR="00A27781" w:rsidRPr="00C3493D">
        <w:rPr>
          <w:rFonts w:ascii="Verdana" w:hAnsi="Verdana"/>
          <w:color w:val="000000"/>
          <w:sz w:val="20"/>
          <w:szCs w:val="20"/>
        </w:rPr>
        <w:t>4</w:t>
      </w:r>
      <w:r w:rsidRPr="00C3493D">
        <w:rPr>
          <w:rFonts w:ascii="Verdana" w:hAnsi="Verdana"/>
          <w:color w:val="000000"/>
          <w:sz w:val="20"/>
          <w:szCs w:val="20"/>
        </w:rPr>
        <w:t xml:space="preserve"> season will be. </w:t>
      </w:r>
    </w:p>
    <w:bookmarkStart w:id="11" w:name="_Vaccine"/>
    <w:bookmarkEnd w:id="11"/>
    <w:p w:rsidR="00B8539E" w:rsidRPr="00F25897" w:rsidRDefault="0019209F" w:rsidP="00497143">
      <w:pPr>
        <w:pStyle w:val="Heading2"/>
        <w:spacing w:before="120" w:after="120" w:line="240" w:lineRule="auto"/>
        <w:rPr>
          <w:rFonts w:ascii="Verdana" w:hAnsi="Verdana" w:cs="Tahoma"/>
          <w:b w:val="0"/>
          <w:bCs w:val="0"/>
          <w:sz w:val="22"/>
          <w:szCs w:val="22"/>
          <w:u w:val="single"/>
        </w:rPr>
      </w:pPr>
      <w:r w:rsidRPr="00F25897">
        <w:rPr>
          <w:rFonts w:ascii="Verdana" w:hAnsi="Verdana" w:cs="Tahoma"/>
          <w:b w:val="0"/>
          <w:bCs w:val="0"/>
          <w:color w:val="auto"/>
          <w:sz w:val="22"/>
          <w:szCs w:val="22"/>
          <w:u w:val="single"/>
        </w:rPr>
        <w:fldChar w:fldCharType="begin"/>
      </w:r>
      <w:r w:rsidR="00030FD9" w:rsidRPr="00F25897">
        <w:rPr>
          <w:rFonts w:ascii="Verdana" w:hAnsi="Verdana" w:cs="Tahoma"/>
          <w:b w:val="0"/>
          <w:bCs w:val="0"/>
          <w:color w:val="auto"/>
          <w:sz w:val="22"/>
          <w:szCs w:val="22"/>
          <w:u w:val="single"/>
        </w:rPr>
        <w:instrText xml:space="preserve"> HYPERLINK  \l "_Vaccine" </w:instrText>
      </w:r>
      <w:r w:rsidRPr="00F25897">
        <w:rPr>
          <w:rFonts w:ascii="Verdana" w:hAnsi="Verdana" w:cs="Tahoma"/>
          <w:b w:val="0"/>
          <w:bCs w:val="0"/>
          <w:color w:val="auto"/>
          <w:sz w:val="22"/>
          <w:szCs w:val="22"/>
          <w:u w:val="single"/>
        </w:rPr>
        <w:fldChar w:fldCharType="separate"/>
      </w:r>
      <w:r w:rsidR="00B8539E" w:rsidRPr="00F25897">
        <w:rPr>
          <w:rStyle w:val="Hyperlink"/>
          <w:rFonts w:ascii="Verdana" w:hAnsi="Verdana" w:cs="Tahoma"/>
          <w:b w:val="0"/>
          <w:bCs w:val="0"/>
          <w:color w:val="auto"/>
          <w:sz w:val="22"/>
          <w:szCs w:val="22"/>
        </w:rPr>
        <w:t>V</w:t>
      </w:r>
      <w:bookmarkStart w:id="12" w:name="Vaccine"/>
      <w:r w:rsidR="00B8539E" w:rsidRPr="00F25897">
        <w:rPr>
          <w:rStyle w:val="Hyperlink"/>
          <w:rFonts w:ascii="Verdana" w:hAnsi="Verdana" w:cs="Tahoma"/>
          <w:b w:val="0"/>
          <w:bCs w:val="0"/>
          <w:color w:val="auto"/>
          <w:sz w:val="22"/>
          <w:szCs w:val="22"/>
        </w:rPr>
        <w:t>accine</w:t>
      </w:r>
      <w:r w:rsidRPr="00F25897">
        <w:rPr>
          <w:rFonts w:ascii="Verdana" w:hAnsi="Verdana" w:cs="Tahoma"/>
          <w:b w:val="0"/>
          <w:bCs w:val="0"/>
          <w:color w:val="auto"/>
          <w:sz w:val="22"/>
          <w:szCs w:val="22"/>
          <w:u w:val="single"/>
        </w:rPr>
        <w:fldChar w:fldCharType="end"/>
      </w:r>
    </w:p>
    <w:p w:rsidR="00DC100D" w:rsidRPr="00C3493D" w:rsidRDefault="000E1AC7" w:rsidP="00497143">
      <w:pPr>
        <w:spacing w:before="120" w:after="120" w:line="240" w:lineRule="auto"/>
        <w:outlineLvl w:val="0"/>
        <w:rPr>
          <w:rFonts w:ascii="Verdana" w:hAnsi="Verdana" w:cs="Tahoma"/>
          <w:b/>
          <w:bCs/>
          <w:color w:val="4F81BD"/>
          <w:sz w:val="20"/>
          <w:szCs w:val="20"/>
          <w:u w:val="single"/>
        </w:rPr>
      </w:pPr>
      <w:hyperlink w:anchor="Contents" w:history="1">
        <w:r w:rsidR="00DC100D" w:rsidRPr="00C3493D">
          <w:rPr>
            <w:rStyle w:val="Hyperlink"/>
            <w:rFonts w:ascii="Verdana" w:hAnsi="Verdana" w:cs="Tahoma"/>
            <w:bCs/>
            <w:sz w:val="20"/>
            <w:szCs w:val="20"/>
          </w:rPr>
          <w:t>(Back to table of contents)</w:t>
        </w:r>
      </w:hyperlink>
    </w:p>
    <w:bookmarkEnd w:id="12"/>
    <w:p w:rsidR="00E20053" w:rsidRPr="00C3493D" w:rsidRDefault="00B8539E" w:rsidP="00216A37">
      <w:pPr>
        <w:pStyle w:val="ListParagraph"/>
        <w:numPr>
          <w:ilvl w:val="0"/>
          <w:numId w:val="11"/>
        </w:numPr>
        <w:tabs>
          <w:tab w:val="clear" w:pos="540"/>
        </w:tabs>
        <w:spacing w:before="120" w:after="120"/>
        <w:ind w:left="450"/>
        <w:rPr>
          <w:rFonts w:ascii="Verdana" w:hAnsi="Verdana" w:cs="Tahoma"/>
          <w:bCs/>
          <w:sz w:val="20"/>
          <w:szCs w:val="20"/>
        </w:rPr>
      </w:pPr>
      <w:r w:rsidRPr="00C3493D">
        <w:rPr>
          <w:rFonts w:ascii="Verdana" w:hAnsi="Verdana" w:cs="Tahoma"/>
          <w:bCs/>
          <w:sz w:val="20"/>
          <w:szCs w:val="20"/>
        </w:rPr>
        <w:t>The first and most important step in protecting against the flu is to get a flu vaccine each season.</w:t>
      </w:r>
    </w:p>
    <w:p w:rsidR="00D56BDB" w:rsidRPr="00C3493D" w:rsidRDefault="00EE0907" w:rsidP="00641970">
      <w:pPr>
        <w:pStyle w:val="ListParagraph"/>
        <w:numPr>
          <w:ilvl w:val="1"/>
          <w:numId w:val="12"/>
        </w:numPr>
        <w:spacing w:before="120" w:after="120"/>
        <w:ind w:left="900"/>
        <w:rPr>
          <w:rFonts w:ascii="Verdana" w:hAnsi="Verdana" w:cs="Tahoma"/>
          <w:bCs/>
          <w:sz w:val="20"/>
          <w:szCs w:val="20"/>
        </w:rPr>
      </w:pPr>
      <w:r w:rsidRPr="00C3493D">
        <w:rPr>
          <w:rFonts w:ascii="Verdana" w:hAnsi="Verdana" w:cs="Tahoma"/>
          <w:bCs/>
          <w:sz w:val="20"/>
          <w:szCs w:val="20"/>
        </w:rPr>
        <w:t>E</w:t>
      </w:r>
      <w:r w:rsidR="00220786" w:rsidRPr="00C3493D">
        <w:rPr>
          <w:rFonts w:ascii="Verdana" w:hAnsi="Verdana" w:cs="Tahoma"/>
          <w:bCs/>
          <w:sz w:val="20"/>
          <w:szCs w:val="20"/>
        </w:rPr>
        <w:t>veryo</w:t>
      </w:r>
      <w:r w:rsidR="00B8539E" w:rsidRPr="00C3493D">
        <w:rPr>
          <w:rFonts w:ascii="Verdana" w:hAnsi="Verdana" w:cs="Tahoma"/>
          <w:bCs/>
          <w:sz w:val="20"/>
          <w:szCs w:val="20"/>
        </w:rPr>
        <w:t xml:space="preserve">ne 6 months of age and older is recommended to </w:t>
      </w:r>
      <w:r w:rsidRPr="00C3493D">
        <w:rPr>
          <w:rFonts w:ascii="Verdana" w:hAnsi="Verdana" w:cs="Tahoma"/>
          <w:bCs/>
          <w:sz w:val="20"/>
          <w:szCs w:val="20"/>
        </w:rPr>
        <w:t xml:space="preserve">get </w:t>
      </w:r>
      <w:r w:rsidR="002F66E6" w:rsidRPr="00C3493D">
        <w:rPr>
          <w:rFonts w:ascii="Verdana" w:hAnsi="Verdana" w:cs="Tahoma"/>
          <w:bCs/>
          <w:sz w:val="20"/>
          <w:szCs w:val="20"/>
        </w:rPr>
        <w:t>the</w:t>
      </w:r>
      <w:r w:rsidRPr="00C3493D">
        <w:rPr>
          <w:rFonts w:ascii="Verdana" w:hAnsi="Verdana" w:cs="Tahoma"/>
          <w:bCs/>
          <w:sz w:val="20"/>
          <w:szCs w:val="20"/>
        </w:rPr>
        <w:t xml:space="preserve"> </w:t>
      </w:r>
      <w:r w:rsidR="00380932" w:rsidRPr="00C3493D">
        <w:rPr>
          <w:rFonts w:ascii="Verdana" w:hAnsi="Verdana" w:cs="Tahoma"/>
          <w:bCs/>
          <w:sz w:val="20"/>
          <w:szCs w:val="20"/>
        </w:rPr>
        <w:t>201</w:t>
      </w:r>
      <w:r w:rsidR="00213186" w:rsidRPr="00C3493D">
        <w:rPr>
          <w:rFonts w:ascii="Verdana" w:hAnsi="Verdana" w:cs="Tahoma"/>
          <w:bCs/>
          <w:sz w:val="20"/>
          <w:szCs w:val="20"/>
        </w:rPr>
        <w:t>3</w:t>
      </w:r>
      <w:r w:rsidRPr="00C3493D">
        <w:rPr>
          <w:rFonts w:ascii="Verdana" w:hAnsi="Verdana" w:cs="Tahoma"/>
          <w:bCs/>
          <w:sz w:val="20"/>
          <w:szCs w:val="20"/>
        </w:rPr>
        <w:t>-</w:t>
      </w:r>
      <w:r w:rsidR="00F031BD" w:rsidRPr="00C3493D">
        <w:rPr>
          <w:rFonts w:ascii="Verdana" w:hAnsi="Verdana" w:cs="Tahoma"/>
          <w:bCs/>
          <w:sz w:val="20"/>
          <w:szCs w:val="20"/>
        </w:rPr>
        <w:t>20</w:t>
      </w:r>
      <w:r w:rsidR="00380932" w:rsidRPr="00C3493D">
        <w:rPr>
          <w:rFonts w:ascii="Verdana" w:hAnsi="Verdana" w:cs="Tahoma"/>
          <w:bCs/>
          <w:sz w:val="20"/>
          <w:szCs w:val="20"/>
        </w:rPr>
        <w:t>1</w:t>
      </w:r>
      <w:r w:rsidR="00213186" w:rsidRPr="00C3493D">
        <w:rPr>
          <w:rFonts w:ascii="Verdana" w:hAnsi="Verdana" w:cs="Tahoma"/>
          <w:bCs/>
          <w:sz w:val="20"/>
          <w:szCs w:val="20"/>
        </w:rPr>
        <w:t>4</w:t>
      </w:r>
      <w:r w:rsidR="00380932" w:rsidRPr="00C3493D">
        <w:rPr>
          <w:rFonts w:ascii="Verdana" w:hAnsi="Verdana" w:cs="Tahoma"/>
          <w:bCs/>
          <w:sz w:val="20"/>
          <w:szCs w:val="20"/>
        </w:rPr>
        <w:t xml:space="preserve"> </w:t>
      </w:r>
      <w:r w:rsidRPr="00C3493D">
        <w:rPr>
          <w:rFonts w:ascii="Verdana" w:hAnsi="Verdana" w:cs="Tahoma"/>
          <w:bCs/>
          <w:sz w:val="20"/>
          <w:szCs w:val="20"/>
        </w:rPr>
        <w:t>flu vaccine</w:t>
      </w:r>
      <w:r w:rsidR="00E6443C" w:rsidRPr="00C3493D">
        <w:rPr>
          <w:rFonts w:ascii="Verdana" w:hAnsi="Verdana" w:cs="Tahoma"/>
          <w:bCs/>
          <w:sz w:val="20"/>
          <w:szCs w:val="20"/>
        </w:rPr>
        <w:t>,</w:t>
      </w:r>
      <w:r w:rsidR="0089329E" w:rsidRPr="00C3493D">
        <w:rPr>
          <w:rFonts w:ascii="Verdana" w:hAnsi="Verdana" w:cs="Tahoma"/>
          <w:bCs/>
          <w:sz w:val="20"/>
          <w:szCs w:val="20"/>
        </w:rPr>
        <w:t xml:space="preserve"> with rare exception</w:t>
      </w:r>
      <w:r w:rsidR="00E6443C" w:rsidRPr="00C3493D">
        <w:rPr>
          <w:rFonts w:ascii="Verdana" w:hAnsi="Verdana" w:cs="Tahoma"/>
          <w:bCs/>
          <w:sz w:val="20"/>
          <w:szCs w:val="20"/>
        </w:rPr>
        <w:t>s</w:t>
      </w:r>
      <w:r w:rsidR="00F031BD" w:rsidRPr="00C3493D">
        <w:rPr>
          <w:rFonts w:ascii="Verdana" w:hAnsi="Verdana" w:cs="Tahoma"/>
          <w:bCs/>
          <w:sz w:val="20"/>
          <w:szCs w:val="20"/>
        </w:rPr>
        <w:t>.</w:t>
      </w:r>
    </w:p>
    <w:p w:rsidR="007C6C10" w:rsidRPr="00C3493D" w:rsidRDefault="007C6C10" w:rsidP="00216A37">
      <w:pPr>
        <w:pStyle w:val="ListParagraph"/>
        <w:numPr>
          <w:ilvl w:val="0"/>
          <w:numId w:val="11"/>
        </w:numPr>
        <w:tabs>
          <w:tab w:val="clear" w:pos="540"/>
        </w:tabs>
        <w:spacing w:before="120" w:after="120"/>
        <w:ind w:left="450"/>
        <w:rPr>
          <w:rFonts w:ascii="Verdana" w:hAnsi="Verdana" w:cs="Tahoma"/>
          <w:bCs/>
          <w:color w:val="000000" w:themeColor="text1"/>
          <w:sz w:val="20"/>
          <w:szCs w:val="20"/>
        </w:rPr>
      </w:pPr>
      <w:r w:rsidRPr="00C3493D">
        <w:rPr>
          <w:rFonts w:ascii="Verdana" w:hAnsi="Verdana"/>
          <w:iCs/>
          <w:color w:val="000000" w:themeColor="text1"/>
          <w:sz w:val="20"/>
          <w:szCs w:val="20"/>
        </w:rPr>
        <w:t xml:space="preserve">You should get your flu vaccine </w:t>
      </w:r>
      <w:r w:rsidRPr="00C3493D">
        <w:rPr>
          <w:rFonts w:ascii="Verdana" w:hAnsi="Verdana"/>
          <w:bCs/>
          <w:iCs/>
          <w:color w:val="000000" w:themeColor="text1"/>
          <w:sz w:val="20"/>
          <w:szCs w:val="20"/>
        </w:rPr>
        <w:t>soon after</w:t>
      </w:r>
      <w:r w:rsidR="0068454E" w:rsidRPr="00C3493D">
        <w:rPr>
          <w:rFonts w:ascii="Verdana" w:hAnsi="Verdana"/>
          <w:iCs/>
          <w:color w:val="000000" w:themeColor="text1"/>
          <w:sz w:val="20"/>
          <w:szCs w:val="20"/>
        </w:rPr>
        <w:t xml:space="preserve"> it becomes available,</w:t>
      </w:r>
      <w:r w:rsidRPr="00C3493D">
        <w:rPr>
          <w:rFonts w:ascii="Verdana" w:hAnsi="Verdana"/>
          <w:iCs/>
          <w:color w:val="000000" w:themeColor="text1"/>
          <w:sz w:val="20"/>
          <w:szCs w:val="20"/>
        </w:rPr>
        <w:t xml:space="preserve"> </w:t>
      </w:r>
      <w:r w:rsidRPr="00C3493D">
        <w:rPr>
          <w:rFonts w:ascii="Verdana" w:hAnsi="Verdana"/>
          <w:bCs/>
          <w:iCs/>
          <w:color w:val="000000" w:themeColor="text1"/>
          <w:sz w:val="20"/>
          <w:szCs w:val="20"/>
        </w:rPr>
        <w:t>ideally</w:t>
      </w:r>
      <w:r w:rsidRPr="00C3493D">
        <w:rPr>
          <w:rFonts w:ascii="Verdana" w:hAnsi="Verdana"/>
          <w:iCs/>
          <w:color w:val="000000" w:themeColor="text1"/>
          <w:sz w:val="20"/>
          <w:szCs w:val="20"/>
        </w:rPr>
        <w:t xml:space="preserve"> by October.</w:t>
      </w:r>
      <w:r w:rsidR="001776A5" w:rsidRPr="00C3493D">
        <w:rPr>
          <w:rFonts w:ascii="Verdana" w:hAnsi="Verdana"/>
          <w:color w:val="1F497D"/>
          <w:sz w:val="20"/>
          <w:szCs w:val="20"/>
        </w:rPr>
        <w:t xml:space="preserve"> </w:t>
      </w:r>
      <w:r w:rsidR="001776A5" w:rsidRPr="00C3493D">
        <w:rPr>
          <w:rFonts w:ascii="Verdana" w:hAnsi="Verdana"/>
          <w:color w:val="000000" w:themeColor="text1"/>
          <w:sz w:val="20"/>
          <w:szCs w:val="20"/>
        </w:rPr>
        <w:t xml:space="preserve">However, as long as flu viruses are circulating, </w:t>
      </w:r>
      <w:r w:rsidR="001776A5" w:rsidRPr="00C3493D">
        <w:rPr>
          <w:rFonts w:ascii="Verdana" w:hAnsi="Verdana"/>
          <w:bCs/>
          <w:color w:val="000000" w:themeColor="text1"/>
          <w:sz w:val="20"/>
          <w:szCs w:val="20"/>
        </w:rPr>
        <w:t>vaccination should continue throughout the flu season</w:t>
      </w:r>
      <w:r w:rsidR="001776A5" w:rsidRPr="00C3493D">
        <w:rPr>
          <w:rFonts w:ascii="Verdana" w:hAnsi="Verdana"/>
          <w:color w:val="000000" w:themeColor="text1"/>
          <w:sz w:val="20"/>
          <w:szCs w:val="20"/>
        </w:rPr>
        <w:t>, even in January or later</w:t>
      </w:r>
      <w:r w:rsidR="001776A5" w:rsidRPr="00C3493D">
        <w:rPr>
          <w:rFonts w:ascii="Verdana" w:hAnsi="Verdana"/>
          <w:color w:val="000000" w:themeColor="text1"/>
        </w:rPr>
        <w:t>.</w:t>
      </w:r>
    </w:p>
    <w:p w:rsidR="00CC030E" w:rsidRPr="00C3493D" w:rsidRDefault="00CC030E" w:rsidP="00216A37">
      <w:pPr>
        <w:pStyle w:val="ListParagraph"/>
        <w:numPr>
          <w:ilvl w:val="0"/>
          <w:numId w:val="11"/>
        </w:numPr>
        <w:tabs>
          <w:tab w:val="clear" w:pos="540"/>
        </w:tabs>
        <w:spacing w:before="120" w:after="120"/>
        <w:ind w:left="450"/>
        <w:rPr>
          <w:rFonts w:ascii="Verdana" w:hAnsi="Verdana" w:cs="Tahoma"/>
          <w:bCs/>
          <w:color w:val="000000" w:themeColor="text1"/>
          <w:sz w:val="20"/>
          <w:szCs w:val="20"/>
        </w:rPr>
      </w:pPr>
      <w:r w:rsidRPr="00C3493D">
        <w:rPr>
          <w:rFonts w:ascii="Verdana" w:hAnsi="Verdana" w:cs="Tahoma"/>
          <w:bCs/>
          <w:sz w:val="20"/>
          <w:szCs w:val="20"/>
        </w:rPr>
        <w:t>It’s best to get vaccinated before the flu starts to spread in your community. It is not possible to know exactly when the flu season will start each year</w:t>
      </w:r>
      <w:r w:rsidR="001776A5" w:rsidRPr="00C3493D">
        <w:rPr>
          <w:rFonts w:ascii="Verdana" w:hAnsi="Verdana" w:cs="Tahoma"/>
          <w:bCs/>
          <w:sz w:val="20"/>
          <w:szCs w:val="20"/>
        </w:rPr>
        <w:t>.</w:t>
      </w:r>
      <w:r w:rsidRPr="00C3493D">
        <w:rPr>
          <w:rFonts w:ascii="Verdana" w:hAnsi="Verdana" w:cs="Tahoma"/>
          <w:bCs/>
          <w:sz w:val="20"/>
          <w:szCs w:val="20"/>
        </w:rPr>
        <w:t xml:space="preserve"> </w:t>
      </w:r>
      <w:r w:rsidR="001776A5" w:rsidRPr="00C3493D">
        <w:rPr>
          <w:rFonts w:ascii="Verdana" w:hAnsi="Verdana"/>
          <w:color w:val="000000" w:themeColor="text1"/>
          <w:sz w:val="20"/>
          <w:szCs w:val="20"/>
        </w:rPr>
        <w:t>While seasonal influenza outbreaks can happen as early as October, most of the time influenza activity peaks in January or later. Since it takes about two weeks after vaccination for antibodies to develop in the body that protect against influenza virus infection, it is best that people get vaccinated so they are protected before influenza begins spreading in their community</w:t>
      </w:r>
      <w:r w:rsidR="001776A5" w:rsidRPr="00C3493D">
        <w:rPr>
          <w:rFonts w:ascii="Verdana" w:hAnsi="Verdana"/>
          <w:color w:val="000000" w:themeColor="text1"/>
        </w:rPr>
        <w:t xml:space="preserve">. </w:t>
      </w:r>
    </w:p>
    <w:p w:rsidR="00D633AC" w:rsidRPr="00C3493D" w:rsidRDefault="00126785" w:rsidP="00216A37">
      <w:pPr>
        <w:pStyle w:val="ListParagraph"/>
        <w:numPr>
          <w:ilvl w:val="0"/>
          <w:numId w:val="11"/>
        </w:numPr>
        <w:tabs>
          <w:tab w:val="clear" w:pos="540"/>
        </w:tabs>
        <w:spacing w:before="120" w:after="120"/>
        <w:ind w:left="450"/>
        <w:rPr>
          <w:rFonts w:ascii="Verdana" w:hAnsi="Verdana"/>
          <w:sz w:val="20"/>
          <w:szCs w:val="20"/>
        </w:rPr>
      </w:pPr>
      <w:r w:rsidRPr="00C3493D">
        <w:rPr>
          <w:rFonts w:ascii="Verdana" w:hAnsi="Verdana"/>
          <w:sz w:val="20"/>
          <w:szCs w:val="20"/>
        </w:rPr>
        <w:t xml:space="preserve">CDC recommends an annual flu vaccine as the first and best way to protect against </w:t>
      </w:r>
      <w:r w:rsidR="00E34AA8" w:rsidRPr="00C3493D">
        <w:rPr>
          <w:rFonts w:ascii="Verdana" w:hAnsi="Verdana"/>
          <w:sz w:val="20"/>
          <w:szCs w:val="20"/>
        </w:rPr>
        <w:t>influenza. There</w:t>
      </w:r>
      <w:r w:rsidR="00D633AC" w:rsidRPr="00C3493D">
        <w:rPr>
          <w:rFonts w:ascii="Verdana" w:hAnsi="Verdana"/>
          <w:sz w:val="20"/>
          <w:szCs w:val="20"/>
        </w:rPr>
        <w:t xml:space="preserve"> are two reasons for getting a flu vaccine</w:t>
      </w:r>
      <w:r w:rsidR="004C0BF7" w:rsidRPr="00C3493D">
        <w:rPr>
          <w:rFonts w:ascii="Verdana" w:hAnsi="Verdana"/>
          <w:sz w:val="20"/>
          <w:szCs w:val="20"/>
        </w:rPr>
        <w:t xml:space="preserve"> every year</w:t>
      </w:r>
      <w:r w:rsidR="00D633AC" w:rsidRPr="00C3493D">
        <w:rPr>
          <w:rFonts w:ascii="Verdana" w:hAnsi="Verdana"/>
          <w:sz w:val="20"/>
          <w:szCs w:val="20"/>
        </w:rPr>
        <w:t xml:space="preserve">: </w:t>
      </w:r>
    </w:p>
    <w:p w:rsidR="009F1116" w:rsidRPr="00C3493D" w:rsidRDefault="00D633AC" w:rsidP="00641970">
      <w:pPr>
        <w:pStyle w:val="ListParagraph"/>
        <w:numPr>
          <w:ilvl w:val="2"/>
          <w:numId w:val="19"/>
        </w:numPr>
        <w:spacing w:before="120" w:after="120"/>
        <w:ind w:left="900"/>
        <w:rPr>
          <w:rFonts w:ascii="Verdana" w:hAnsi="Verdana"/>
          <w:sz w:val="20"/>
          <w:szCs w:val="20"/>
        </w:rPr>
      </w:pPr>
      <w:r w:rsidRPr="00C3493D">
        <w:rPr>
          <w:rFonts w:ascii="Verdana" w:hAnsi="Verdana"/>
          <w:sz w:val="20"/>
          <w:szCs w:val="20"/>
        </w:rPr>
        <w:t xml:space="preserve">The first reason is that because flu viruses are constantly </w:t>
      </w:r>
      <w:r w:rsidR="00794BAB" w:rsidRPr="00C3493D">
        <w:rPr>
          <w:rFonts w:ascii="Verdana" w:hAnsi="Verdana"/>
          <w:sz w:val="20"/>
          <w:szCs w:val="20"/>
        </w:rPr>
        <w:t xml:space="preserve">changing, flu vaccines may </w:t>
      </w:r>
      <w:r w:rsidRPr="00C3493D">
        <w:rPr>
          <w:rFonts w:ascii="Verdana" w:hAnsi="Verdana"/>
          <w:sz w:val="20"/>
          <w:szCs w:val="20"/>
        </w:rPr>
        <w:t xml:space="preserve">be updated from one season to the next to protect against the </w:t>
      </w:r>
      <w:r w:rsidR="00B617C2" w:rsidRPr="00C3493D">
        <w:rPr>
          <w:rFonts w:ascii="Verdana" w:hAnsi="Verdana"/>
          <w:sz w:val="20"/>
          <w:szCs w:val="20"/>
        </w:rPr>
        <w:t xml:space="preserve">viruses </w:t>
      </w:r>
      <w:r w:rsidR="00DA7AD8" w:rsidRPr="00C3493D">
        <w:rPr>
          <w:rFonts w:ascii="Verdana" w:hAnsi="Verdana"/>
          <w:sz w:val="20"/>
          <w:szCs w:val="20"/>
        </w:rPr>
        <w:t xml:space="preserve">research </w:t>
      </w:r>
      <w:r w:rsidR="009E0B23" w:rsidRPr="00C3493D">
        <w:rPr>
          <w:rFonts w:ascii="Verdana" w:hAnsi="Verdana"/>
          <w:sz w:val="20"/>
          <w:szCs w:val="20"/>
        </w:rPr>
        <w:t>indicates</w:t>
      </w:r>
      <w:r w:rsidR="00DA7AD8" w:rsidRPr="00C3493D">
        <w:rPr>
          <w:rFonts w:ascii="Verdana" w:hAnsi="Verdana"/>
          <w:sz w:val="20"/>
          <w:szCs w:val="20"/>
        </w:rPr>
        <w:t xml:space="preserve"> </w:t>
      </w:r>
      <w:r w:rsidR="009E0B23" w:rsidRPr="00C3493D">
        <w:rPr>
          <w:rFonts w:ascii="Verdana" w:hAnsi="Verdana"/>
          <w:sz w:val="20"/>
          <w:szCs w:val="20"/>
        </w:rPr>
        <w:t>will be most common</w:t>
      </w:r>
      <w:r w:rsidR="00DA7AD8" w:rsidRPr="00C3493D">
        <w:rPr>
          <w:rFonts w:ascii="Verdana" w:hAnsi="Verdana"/>
          <w:sz w:val="20"/>
          <w:szCs w:val="20"/>
        </w:rPr>
        <w:t xml:space="preserve"> during the upcoming flu season</w:t>
      </w:r>
      <w:r w:rsidRPr="00C3493D">
        <w:rPr>
          <w:rFonts w:ascii="Verdana" w:hAnsi="Verdana"/>
          <w:sz w:val="20"/>
          <w:szCs w:val="20"/>
        </w:rPr>
        <w:t xml:space="preserve">. </w:t>
      </w:r>
    </w:p>
    <w:p w:rsidR="000342E0" w:rsidRPr="00C3493D" w:rsidRDefault="00D633AC" w:rsidP="00641970">
      <w:pPr>
        <w:pStyle w:val="ListParagraph"/>
        <w:numPr>
          <w:ilvl w:val="2"/>
          <w:numId w:val="19"/>
        </w:numPr>
        <w:spacing w:before="120" w:after="120"/>
        <w:ind w:left="900"/>
        <w:rPr>
          <w:rFonts w:ascii="Verdana" w:hAnsi="Verdana"/>
          <w:sz w:val="20"/>
          <w:szCs w:val="20"/>
        </w:rPr>
      </w:pPr>
      <w:r w:rsidRPr="00C3493D">
        <w:rPr>
          <w:rFonts w:ascii="Verdana" w:hAnsi="Verdana"/>
          <w:sz w:val="20"/>
          <w:szCs w:val="20"/>
        </w:rPr>
        <w:t xml:space="preserve">The second reason that annual vaccination is recommended is that a person’s immune protection from </w:t>
      </w:r>
      <w:r w:rsidR="005735D0" w:rsidRPr="00C3493D">
        <w:rPr>
          <w:rFonts w:ascii="Verdana" w:hAnsi="Verdana"/>
          <w:sz w:val="20"/>
          <w:szCs w:val="20"/>
        </w:rPr>
        <w:t xml:space="preserve">the vaccine </w:t>
      </w:r>
      <w:r w:rsidRPr="00C3493D">
        <w:rPr>
          <w:rFonts w:ascii="Verdana" w:hAnsi="Verdana"/>
          <w:sz w:val="20"/>
          <w:szCs w:val="20"/>
        </w:rPr>
        <w:t>declines over time</w:t>
      </w:r>
      <w:r w:rsidR="005735D0" w:rsidRPr="00C3493D">
        <w:rPr>
          <w:rFonts w:ascii="Verdana" w:hAnsi="Verdana"/>
          <w:sz w:val="20"/>
          <w:szCs w:val="20"/>
        </w:rPr>
        <w:t>.</w:t>
      </w:r>
      <w:r w:rsidR="002942D7" w:rsidRPr="00C3493D">
        <w:rPr>
          <w:rFonts w:ascii="Verdana" w:hAnsi="Verdana"/>
          <w:sz w:val="20"/>
          <w:szCs w:val="20"/>
        </w:rPr>
        <w:t xml:space="preserve"> </w:t>
      </w:r>
      <w:r w:rsidR="005735D0" w:rsidRPr="00C3493D">
        <w:rPr>
          <w:rFonts w:ascii="Verdana" w:hAnsi="Verdana"/>
          <w:sz w:val="20"/>
          <w:szCs w:val="20"/>
        </w:rPr>
        <w:t>A</w:t>
      </w:r>
      <w:r w:rsidRPr="00C3493D">
        <w:rPr>
          <w:rFonts w:ascii="Verdana" w:hAnsi="Verdana"/>
          <w:sz w:val="20"/>
          <w:szCs w:val="20"/>
        </w:rPr>
        <w:t>nnual vaccination is needed for optimal protection.</w:t>
      </w:r>
    </w:p>
    <w:p w:rsidR="00561935" w:rsidRPr="00C3493D" w:rsidRDefault="00561935" w:rsidP="00216A37">
      <w:pPr>
        <w:pStyle w:val="ListParagraph"/>
        <w:numPr>
          <w:ilvl w:val="0"/>
          <w:numId w:val="11"/>
        </w:numPr>
        <w:tabs>
          <w:tab w:val="clear" w:pos="540"/>
        </w:tabs>
        <w:spacing w:before="120" w:after="120"/>
        <w:ind w:left="450"/>
        <w:rPr>
          <w:rFonts w:ascii="Verdana" w:hAnsi="Verdana"/>
          <w:sz w:val="20"/>
          <w:szCs w:val="20"/>
        </w:rPr>
      </w:pPr>
      <w:r w:rsidRPr="00C3493D">
        <w:rPr>
          <w:rFonts w:ascii="Verdana" w:hAnsi="Verdana"/>
          <w:sz w:val="20"/>
          <w:szCs w:val="20"/>
        </w:rPr>
        <w:t>Flu vaccination prevented an estimated 13.6 million flu cases, 5.8 million medical visits and nearly 113,000 flu-related hospitalizations in the United States over a 6-year period (2005-2011), according to a study by CDC experts.</w:t>
      </w:r>
    </w:p>
    <w:p w:rsidR="00E20053" w:rsidRPr="00C3493D" w:rsidRDefault="00B8539E" w:rsidP="00216A37">
      <w:pPr>
        <w:pStyle w:val="ListParagraph"/>
        <w:numPr>
          <w:ilvl w:val="0"/>
          <w:numId w:val="11"/>
        </w:numPr>
        <w:tabs>
          <w:tab w:val="clear" w:pos="540"/>
        </w:tabs>
        <w:spacing w:before="120" w:after="120"/>
        <w:ind w:left="450"/>
        <w:rPr>
          <w:rFonts w:ascii="Verdana" w:hAnsi="Verdana" w:cs="Tahoma"/>
          <w:bCs/>
          <w:sz w:val="20"/>
          <w:szCs w:val="20"/>
        </w:rPr>
      </w:pPr>
      <w:r w:rsidRPr="00C3493D">
        <w:rPr>
          <w:rFonts w:ascii="Verdana" w:hAnsi="Verdana" w:cs="Tahoma"/>
          <w:bCs/>
          <w:sz w:val="20"/>
          <w:szCs w:val="20"/>
        </w:rPr>
        <w:t xml:space="preserve">The </w:t>
      </w:r>
      <w:r w:rsidR="00FF180A" w:rsidRPr="00C3493D">
        <w:rPr>
          <w:rFonts w:ascii="Verdana" w:hAnsi="Verdana" w:cs="Tahoma"/>
          <w:bCs/>
          <w:sz w:val="20"/>
          <w:szCs w:val="20"/>
        </w:rPr>
        <w:t xml:space="preserve">composition of the </w:t>
      </w:r>
      <w:r w:rsidRPr="00C3493D">
        <w:rPr>
          <w:rFonts w:ascii="Verdana" w:hAnsi="Verdana" w:cs="Tahoma"/>
          <w:bCs/>
          <w:sz w:val="20"/>
          <w:szCs w:val="20"/>
        </w:rPr>
        <w:t xml:space="preserve">flu vaccine is </w:t>
      </w:r>
      <w:r w:rsidR="00FF180A" w:rsidRPr="00C3493D">
        <w:rPr>
          <w:rFonts w:ascii="Verdana" w:hAnsi="Verdana" w:cs="Tahoma"/>
          <w:bCs/>
          <w:sz w:val="20"/>
          <w:szCs w:val="20"/>
        </w:rPr>
        <w:t xml:space="preserve">reviewed each year. If needed, the vaccine is </w:t>
      </w:r>
      <w:r w:rsidRPr="00C3493D">
        <w:rPr>
          <w:rFonts w:ascii="Verdana" w:hAnsi="Verdana" w:cs="Tahoma"/>
          <w:bCs/>
          <w:sz w:val="20"/>
          <w:szCs w:val="20"/>
        </w:rPr>
        <w:t xml:space="preserve">updated to protect against the flu viruses that research indicates will </w:t>
      </w:r>
      <w:r w:rsidR="002B12DB" w:rsidRPr="00C3493D">
        <w:rPr>
          <w:rFonts w:ascii="Verdana" w:hAnsi="Verdana" w:cs="Tahoma"/>
          <w:bCs/>
          <w:sz w:val="20"/>
          <w:szCs w:val="20"/>
        </w:rPr>
        <w:t>be the most common during the upcoming season</w:t>
      </w:r>
      <w:r w:rsidRPr="00C3493D">
        <w:rPr>
          <w:rFonts w:ascii="Verdana" w:hAnsi="Verdana" w:cs="Tahoma"/>
          <w:bCs/>
          <w:sz w:val="20"/>
          <w:szCs w:val="20"/>
        </w:rPr>
        <w:t>.</w:t>
      </w:r>
      <w:r w:rsidR="00FF180A" w:rsidRPr="00C3493D">
        <w:rPr>
          <w:rFonts w:ascii="Verdana" w:hAnsi="Verdana" w:cs="Tahoma"/>
          <w:bCs/>
          <w:sz w:val="20"/>
          <w:szCs w:val="20"/>
        </w:rPr>
        <w:t xml:space="preserve"> </w:t>
      </w:r>
      <w:r w:rsidR="00213186" w:rsidRPr="00C3493D">
        <w:rPr>
          <w:rFonts w:ascii="Verdana" w:hAnsi="Verdana" w:cs="Tahoma"/>
          <w:bCs/>
          <w:sz w:val="20"/>
          <w:szCs w:val="20"/>
        </w:rPr>
        <w:t xml:space="preserve">Even </w:t>
      </w:r>
      <w:r w:rsidR="00304AD3" w:rsidRPr="00C3493D">
        <w:rPr>
          <w:rFonts w:ascii="Verdana" w:hAnsi="Verdana" w:cs="Tahoma"/>
          <w:bCs/>
          <w:sz w:val="20"/>
          <w:szCs w:val="20"/>
        </w:rPr>
        <w:t xml:space="preserve">in years </w:t>
      </w:r>
      <w:r w:rsidR="00213186" w:rsidRPr="00C3493D">
        <w:rPr>
          <w:rFonts w:ascii="Verdana" w:hAnsi="Verdana" w:cs="Tahoma"/>
          <w:bCs/>
          <w:sz w:val="20"/>
          <w:szCs w:val="20"/>
        </w:rPr>
        <w:t>when the composition does not change, n</w:t>
      </w:r>
      <w:r w:rsidR="00FF180A" w:rsidRPr="00C3493D">
        <w:rPr>
          <w:rFonts w:ascii="Verdana" w:hAnsi="Verdana" w:cs="Tahoma"/>
          <w:bCs/>
          <w:sz w:val="20"/>
          <w:szCs w:val="20"/>
        </w:rPr>
        <w:t xml:space="preserve">ew </w:t>
      </w:r>
      <w:r w:rsidR="00213186" w:rsidRPr="00C3493D">
        <w:rPr>
          <w:rFonts w:ascii="Verdana" w:hAnsi="Verdana" w:cs="Tahoma"/>
          <w:bCs/>
          <w:sz w:val="20"/>
          <w:szCs w:val="20"/>
        </w:rPr>
        <w:t xml:space="preserve">flu </w:t>
      </w:r>
      <w:r w:rsidR="00FF180A" w:rsidRPr="00C3493D">
        <w:rPr>
          <w:rFonts w:ascii="Verdana" w:hAnsi="Verdana" w:cs="Tahoma"/>
          <w:bCs/>
          <w:sz w:val="20"/>
          <w:szCs w:val="20"/>
        </w:rPr>
        <w:t>vaccine is manufactured every season.</w:t>
      </w:r>
    </w:p>
    <w:p w:rsidR="00E20053" w:rsidRPr="00C3493D" w:rsidRDefault="00B8539E" w:rsidP="00216A37">
      <w:pPr>
        <w:pStyle w:val="ListParagraph"/>
        <w:numPr>
          <w:ilvl w:val="0"/>
          <w:numId w:val="11"/>
        </w:numPr>
        <w:tabs>
          <w:tab w:val="clear" w:pos="540"/>
        </w:tabs>
        <w:spacing w:before="120" w:after="120"/>
        <w:ind w:left="450"/>
        <w:rPr>
          <w:rFonts w:ascii="Verdana" w:hAnsi="Verdana" w:cs="Tahoma"/>
          <w:bCs/>
          <w:sz w:val="20"/>
          <w:szCs w:val="20"/>
        </w:rPr>
      </w:pPr>
      <w:r w:rsidRPr="00C3493D">
        <w:rPr>
          <w:rFonts w:ascii="Verdana" w:hAnsi="Verdana" w:cs="Tahoma"/>
          <w:bCs/>
          <w:sz w:val="20"/>
          <w:szCs w:val="20"/>
        </w:rPr>
        <w:t>A flu vaccine reduces your risk of illness, hospitalization, or even death</w:t>
      </w:r>
      <w:r w:rsidR="00162C1C" w:rsidRPr="00C3493D">
        <w:rPr>
          <w:rFonts w:ascii="Verdana" w:hAnsi="Verdana" w:cs="Tahoma"/>
          <w:bCs/>
          <w:sz w:val="20"/>
          <w:szCs w:val="20"/>
        </w:rPr>
        <w:t>.</w:t>
      </w:r>
    </w:p>
    <w:p w:rsidR="00B0753A" w:rsidRPr="00C3493D" w:rsidRDefault="00B0753A" w:rsidP="00216A37">
      <w:pPr>
        <w:pStyle w:val="NormalWeb"/>
        <w:numPr>
          <w:ilvl w:val="0"/>
          <w:numId w:val="11"/>
        </w:numPr>
        <w:tabs>
          <w:tab w:val="clear" w:pos="540"/>
        </w:tabs>
        <w:spacing w:before="120" w:beforeAutospacing="0" w:after="120" w:afterAutospacing="0"/>
        <w:ind w:left="450"/>
        <w:rPr>
          <w:rFonts w:ascii="Verdana" w:hAnsi="Verdana" w:cstheme="minorHAnsi"/>
          <w:color w:val="000000"/>
          <w:sz w:val="20"/>
          <w:szCs w:val="20"/>
        </w:rPr>
      </w:pPr>
      <w:r w:rsidRPr="00C3493D">
        <w:rPr>
          <w:rFonts w:ascii="Verdana" w:hAnsi="Verdana" w:cstheme="minorHAnsi"/>
          <w:color w:val="000000"/>
          <w:sz w:val="20"/>
          <w:szCs w:val="20"/>
        </w:rPr>
        <w:t>When you get your flu vaccine, your body starts to make antibodies</w:t>
      </w:r>
      <w:r w:rsidR="0074026A" w:rsidRPr="00C3493D">
        <w:rPr>
          <w:rFonts w:ascii="Verdana" w:hAnsi="Verdana" w:cstheme="minorHAnsi"/>
          <w:color w:val="000000"/>
          <w:sz w:val="20"/>
          <w:szCs w:val="20"/>
        </w:rPr>
        <w:t xml:space="preserve"> </w:t>
      </w:r>
      <w:r w:rsidRPr="00C3493D">
        <w:rPr>
          <w:rFonts w:ascii="Verdana" w:hAnsi="Verdana" w:cstheme="minorHAnsi"/>
          <w:color w:val="000000"/>
          <w:sz w:val="20"/>
          <w:szCs w:val="20"/>
        </w:rPr>
        <w:t>that help protect you from the flu.</w:t>
      </w:r>
      <w:r w:rsidR="000D7D35" w:rsidRPr="00C3493D">
        <w:rPr>
          <w:rFonts w:ascii="Verdana" w:hAnsi="Verdana" w:cstheme="minorHAnsi"/>
          <w:color w:val="000000"/>
          <w:sz w:val="20"/>
          <w:szCs w:val="20"/>
        </w:rPr>
        <w:t xml:space="preserve"> It takes about two weeks after vaccination for </w:t>
      </w:r>
      <w:r w:rsidR="00F54510" w:rsidRPr="00C3493D">
        <w:rPr>
          <w:rFonts w:ascii="Verdana" w:hAnsi="Verdana" w:cstheme="minorHAnsi"/>
          <w:color w:val="000000"/>
          <w:sz w:val="20"/>
          <w:szCs w:val="20"/>
        </w:rPr>
        <w:t xml:space="preserve">the immune system to fully respond </w:t>
      </w:r>
      <w:r w:rsidR="001E78AA" w:rsidRPr="00C3493D">
        <w:rPr>
          <w:rFonts w:ascii="Verdana" w:hAnsi="Verdana" w:cstheme="minorHAnsi"/>
          <w:color w:val="000000"/>
          <w:sz w:val="20"/>
          <w:szCs w:val="20"/>
        </w:rPr>
        <w:t>and</w:t>
      </w:r>
      <w:r w:rsidR="00F54510" w:rsidRPr="00C3493D">
        <w:rPr>
          <w:rFonts w:ascii="Verdana" w:hAnsi="Verdana" w:cstheme="minorHAnsi"/>
          <w:color w:val="000000"/>
          <w:sz w:val="20"/>
          <w:szCs w:val="20"/>
        </w:rPr>
        <w:t xml:space="preserve"> for </w:t>
      </w:r>
      <w:r w:rsidR="000D7D35" w:rsidRPr="00C3493D">
        <w:rPr>
          <w:rFonts w:ascii="Verdana" w:hAnsi="Verdana" w:cstheme="minorHAnsi"/>
          <w:color w:val="000000"/>
          <w:sz w:val="20"/>
          <w:szCs w:val="20"/>
        </w:rPr>
        <w:t>these antibodies to provide protection.</w:t>
      </w:r>
    </w:p>
    <w:p w:rsidR="008115D1" w:rsidRPr="00C3493D" w:rsidRDefault="008115D1" w:rsidP="00216A37">
      <w:pPr>
        <w:pStyle w:val="ListParagraph"/>
        <w:numPr>
          <w:ilvl w:val="0"/>
          <w:numId w:val="11"/>
        </w:numPr>
        <w:tabs>
          <w:tab w:val="clear" w:pos="540"/>
        </w:tabs>
        <w:spacing w:before="120" w:after="120"/>
        <w:ind w:left="450"/>
        <w:rPr>
          <w:rFonts w:ascii="Verdana" w:hAnsi="Verdana" w:cs="Tahoma"/>
          <w:bCs/>
          <w:sz w:val="20"/>
          <w:szCs w:val="20"/>
        </w:rPr>
      </w:pPr>
      <w:r w:rsidRPr="00C3493D">
        <w:rPr>
          <w:rFonts w:ascii="Verdana" w:hAnsi="Verdana" w:cs="Tahoma"/>
          <w:bCs/>
          <w:sz w:val="20"/>
          <w:szCs w:val="20"/>
        </w:rPr>
        <w:t xml:space="preserve">Protect your family from the flu by getting yourself </w:t>
      </w:r>
      <w:r w:rsidR="0037322F" w:rsidRPr="00C3493D">
        <w:rPr>
          <w:rFonts w:ascii="Verdana" w:hAnsi="Verdana" w:cs="Tahoma"/>
          <w:bCs/>
          <w:sz w:val="20"/>
          <w:szCs w:val="20"/>
        </w:rPr>
        <w:t xml:space="preserve">and your family members </w:t>
      </w:r>
      <w:r w:rsidRPr="00C3493D">
        <w:rPr>
          <w:rFonts w:ascii="Verdana" w:hAnsi="Verdana" w:cs="Tahoma"/>
          <w:bCs/>
          <w:sz w:val="20"/>
          <w:szCs w:val="20"/>
        </w:rPr>
        <w:t xml:space="preserve">vaccinated. </w:t>
      </w:r>
    </w:p>
    <w:p w:rsidR="00E20053" w:rsidRPr="00C3493D" w:rsidRDefault="000A20B5" w:rsidP="00216A37">
      <w:pPr>
        <w:numPr>
          <w:ilvl w:val="0"/>
          <w:numId w:val="11"/>
        </w:numPr>
        <w:tabs>
          <w:tab w:val="clear" w:pos="540"/>
        </w:tabs>
        <w:spacing w:before="120" w:after="120" w:line="240" w:lineRule="auto"/>
        <w:ind w:left="450"/>
        <w:rPr>
          <w:rFonts w:ascii="Verdana" w:hAnsi="Verdana" w:cs="Tahoma"/>
          <w:sz w:val="20"/>
          <w:szCs w:val="20"/>
        </w:rPr>
      </w:pPr>
      <w:r w:rsidRPr="00C3493D">
        <w:rPr>
          <w:rFonts w:ascii="Verdana" w:hAnsi="Verdana" w:cs="Tahoma"/>
          <w:bCs/>
          <w:sz w:val="20"/>
          <w:szCs w:val="20"/>
        </w:rPr>
        <w:lastRenderedPageBreak/>
        <w:t>Getting a yearly flu vaccine is especially important for</w:t>
      </w:r>
      <w:r w:rsidR="00B8539E" w:rsidRPr="00C3493D">
        <w:rPr>
          <w:rFonts w:ascii="Verdana" w:hAnsi="Verdana" w:cs="Tahoma"/>
          <w:bCs/>
          <w:sz w:val="20"/>
          <w:szCs w:val="20"/>
        </w:rPr>
        <w:t xml:space="preserve"> </w:t>
      </w:r>
      <w:r w:rsidR="008115D1" w:rsidRPr="00C3493D">
        <w:rPr>
          <w:rFonts w:ascii="Verdana" w:hAnsi="Verdana" w:cs="Tahoma"/>
          <w:bCs/>
          <w:sz w:val="20"/>
          <w:szCs w:val="20"/>
        </w:rPr>
        <w:t xml:space="preserve">people at </w:t>
      </w:r>
      <w:r w:rsidR="00B8539E" w:rsidRPr="00C3493D">
        <w:rPr>
          <w:rFonts w:ascii="Verdana" w:hAnsi="Verdana" w:cs="Tahoma"/>
          <w:bCs/>
          <w:sz w:val="20"/>
          <w:szCs w:val="20"/>
        </w:rPr>
        <w:t xml:space="preserve">high risk </w:t>
      </w:r>
      <w:r w:rsidR="0089329E" w:rsidRPr="00C3493D">
        <w:rPr>
          <w:rFonts w:ascii="Verdana" w:hAnsi="Verdana" w:cs="Tahoma"/>
          <w:sz w:val="20"/>
          <w:szCs w:val="20"/>
        </w:rPr>
        <w:t xml:space="preserve">of </w:t>
      </w:r>
      <w:r w:rsidR="00CB4EDF" w:rsidRPr="00C3493D">
        <w:rPr>
          <w:rFonts w:ascii="Verdana" w:hAnsi="Verdana" w:cs="Tahoma"/>
          <w:sz w:val="20"/>
          <w:szCs w:val="20"/>
        </w:rPr>
        <w:t xml:space="preserve">serious </w:t>
      </w:r>
      <w:r w:rsidR="008115D1" w:rsidRPr="00C3493D">
        <w:rPr>
          <w:rFonts w:ascii="Verdana" w:hAnsi="Verdana" w:cs="Tahoma"/>
          <w:sz w:val="20"/>
          <w:szCs w:val="20"/>
        </w:rPr>
        <w:t xml:space="preserve">flu-related health complications </w:t>
      </w:r>
      <w:r w:rsidR="00B8539E" w:rsidRPr="00C3493D">
        <w:rPr>
          <w:rFonts w:ascii="Verdana" w:hAnsi="Verdana" w:cs="Tahoma"/>
          <w:sz w:val="20"/>
          <w:szCs w:val="20"/>
        </w:rPr>
        <w:t>and their close contacts.</w:t>
      </w:r>
      <w:r w:rsidR="002029BB" w:rsidRPr="00C3493D">
        <w:rPr>
          <w:rFonts w:ascii="Verdana" w:hAnsi="Verdana"/>
        </w:rPr>
        <w:t xml:space="preserve"> </w:t>
      </w:r>
      <w:r w:rsidR="00315D1E" w:rsidRPr="00C3493D">
        <w:rPr>
          <w:rFonts w:ascii="Verdana" w:hAnsi="Verdana" w:cs="Tahoma"/>
          <w:sz w:val="20"/>
          <w:szCs w:val="20"/>
        </w:rPr>
        <w:t xml:space="preserve"> </w:t>
      </w:r>
      <w:r w:rsidR="002A5894" w:rsidRPr="00C3493D">
        <w:rPr>
          <w:rFonts w:ascii="Verdana" w:hAnsi="Verdana" w:cs="Tahoma"/>
          <w:sz w:val="20"/>
          <w:szCs w:val="20"/>
        </w:rPr>
        <w:t xml:space="preserve"> </w:t>
      </w:r>
    </w:p>
    <w:p w:rsidR="001E40B4" w:rsidRPr="00C3493D" w:rsidRDefault="00B8539E" w:rsidP="00641970">
      <w:pPr>
        <w:numPr>
          <w:ilvl w:val="1"/>
          <w:numId w:val="20"/>
        </w:numPr>
        <w:spacing w:before="120" w:after="120" w:line="240" w:lineRule="auto"/>
        <w:ind w:left="900"/>
        <w:rPr>
          <w:rFonts w:ascii="Verdana" w:hAnsi="Verdana" w:cs="Tahoma"/>
          <w:sz w:val="20"/>
          <w:szCs w:val="20"/>
        </w:rPr>
      </w:pPr>
      <w:r w:rsidRPr="00C3493D">
        <w:rPr>
          <w:rFonts w:ascii="Verdana" w:hAnsi="Verdana" w:cs="Tahoma"/>
          <w:sz w:val="20"/>
          <w:szCs w:val="20"/>
        </w:rPr>
        <w:t>People at high risk of serious flu complications include</w:t>
      </w:r>
      <w:r w:rsidR="00FB356F" w:rsidRPr="00C3493D">
        <w:rPr>
          <w:rFonts w:ascii="Verdana" w:hAnsi="Verdana" w:cs="Tahoma"/>
          <w:sz w:val="20"/>
          <w:szCs w:val="20"/>
        </w:rPr>
        <w:t>:</w:t>
      </w:r>
      <w:r w:rsidRPr="00C3493D">
        <w:rPr>
          <w:rFonts w:ascii="Verdana" w:hAnsi="Verdana" w:cs="Tahoma"/>
          <w:sz w:val="20"/>
          <w:szCs w:val="20"/>
        </w:rPr>
        <w:t xml:space="preserve"> </w:t>
      </w:r>
    </w:p>
    <w:p w:rsidR="001E40B4" w:rsidRPr="00C3493D" w:rsidRDefault="00B8539E" w:rsidP="00641970">
      <w:pPr>
        <w:numPr>
          <w:ilvl w:val="2"/>
          <w:numId w:val="20"/>
        </w:numPr>
        <w:spacing w:after="0" w:line="240" w:lineRule="auto"/>
        <w:rPr>
          <w:rFonts w:ascii="Verdana" w:hAnsi="Verdana" w:cs="Tahoma"/>
          <w:sz w:val="20"/>
          <w:szCs w:val="20"/>
        </w:rPr>
      </w:pPr>
      <w:r w:rsidRPr="00C3493D">
        <w:rPr>
          <w:rFonts w:ascii="Verdana" w:hAnsi="Verdana" w:cs="Tahoma"/>
          <w:sz w:val="20"/>
          <w:szCs w:val="20"/>
        </w:rPr>
        <w:t>young children</w:t>
      </w:r>
      <w:r w:rsidR="00B617C2" w:rsidRPr="00C3493D">
        <w:rPr>
          <w:rFonts w:ascii="Verdana" w:hAnsi="Verdana" w:cs="Tahoma"/>
          <w:sz w:val="20"/>
          <w:szCs w:val="20"/>
        </w:rPr>
        <w:t xml:space="preserve"> (those </w:t>
      </w:r>
      <w:r w:rsidR="0089329E" w:rsidRPr="00C3493D">
        <w:rPr>
          <w:rFonts w:ascii="Verdana" w:hAnsi="Verdana" w:cs="Tahoma"/>
          <w:sz w:val="20"/>
          <w:szCs w:val="20"/>
        </w:rPr>
        <w:t xml:space="preserve">younger than </w:t>
      </w:r>
      <w:r w:rsidR="00B617C2" w:rsidRPr="00C3493D">
        <w:rPr>
          <w:rFonts w:ascii="Verdana" w:hAnsi="Verdana" w:cs="Tahoma"/>
          <w:sz w:val="20"/>
          <w:szCs w:val="20"/>
        </w:rPr>
        <w:t xml:space="preserve">5 years of age, particularly those younger than </w:t>
      </w:r>
      <w:r w:rsidR="0089329E" w:rsidRPr="00C3493D">
        <w:rPr>
          <w:rFonts w:ascii="Verdana" w:hAnsi="Verdana" w:cs="Tahoma"/>
          <w:sz w:val="20"/>
          <w:szCs w:val="20"/>
        </w:rPr>
        <w:t xml:space="preserve">2 </w:t>
      </w:r>
      <w:r w:rsidR="00B617C2" w:rsidRPr="00C3493D">
        <w:rPr>
          <w:rFonts w:ascii="Verdana" w:hAnsi="Verdana" w:cs="Tahoma"/>
          <w:sz w:val="20"/>
          <w:szCs w:val="20"/>
        </w:rPr>
        <w:t>years of age)</w:t>
      </w:r>
      <w:r w:rsidRPr="00C3493D">
        <w:rPr>
          <w:rFonts w:ascii="Verdana" w:hAnsi="Verdana" w:cs="Tahoma"/>
          <w:sz w:val="20"/>
          <w:szCs w:val="20"/>
        </w:rPr>
        <w:t xml:space="preserve">, </w:t>
      </w:r>
    </w:p>
    <w:p w:rsidR="001E40B4" w:rsidRPr="00C3493D" w:rsidRDefault="006F6643" w:rsidP="00641970">
      <w:pPr>
        <w:numPr>
          <w:ilvl w:val="2"/>
          <w:numId w:val="20"/>
        </w:numPr>
        <w:spacing w:after="0" w:line="240" w:lineRule="auto"/>
        <w:rPr>
          <w:rFonts w:ascii="Verdana" w:hAnsi="Verdana" w:cs="Tahoma"/>
          <w:sz w:val="20"/>
          <w:szCs w:val="20"/>
        </w:rPr>
      </w:pPr>
      <w:r w:rsidRPr="00C3493D">
        <w:rPr>
          <w:rFonts w:ascii="Verdana" w:hAnsi="Verdana" w:cs="Tahoma"/>
          <w:sz w:val="20"/>
          <w:szCs w:val="20"/>
        </w:rPr>
        <w:t xml:space="preserve">adults age 65 years and older, </w:t>
      </w:r>
    </w:p>
    <w:p w:rsidR="001E40B4" w:rsidRPr="00C3493D" w:rsidRDefault="006F6643" w:rsidP="00641970">
      <w:pPr>
        <w:numPr>
          <w:ilvl w:val="2"/>
          <w:numId w:val="20"/>
        </w:numPr>
        <w:spacing w:after="0" w:line="240" w:lineRule="auto"/>
        <w:rPr>
          <w:rFonts w:ascii="Verdana" w:hAnsi="Verdana" w:cs="Tahoma"/>
          <w:sz w:val="20"/>
          <w:szCs w:val="20"/>
        </w:rPr>
      </w:pPr>
      <w:r w:rsidRPr="00C3493D">
        <w:rPr>
          <w:rFonts w:ascii="Verdana" w:hAnsi="Verdana" w:cs="Tahoma"/>
          <w:sz w:val="20"/>
          <w:szCs w:val="20"/>
        </w:rPr>
        <w:t>pe</w:t>
      </w:r>
      <w:r w:rsidR="00162545" w:rsidRPr="00C3493D">
        <w:rPr>
          <w:rFonts w:ascii="Verdana" w:hAnsi="Verdana" w:cs="Tahoma"/>
          <w:sz w:val="20"/>
          <w:szCs w:val="20"/>
        </w:rPr>
        <w:t>ople with weakened immune systems</w:t>
      </w:r>
      <w:r w:rsidRPr="00C3493D">
        <w:rPr>
          <w:rFonts w:ascii="Verdana" w:hAnsi="Verdana" w:cs="Tahoma"/>
          <w:sz w:val="20"/>
          <w:szCs w:val="20"/>
        </w:rPr>
        <w:t xml:space="preserve">, </w:t>
      </w:r>
    </w:p>
    <w:p w:rsidR="001E40B4" w:rsidRPr="00C3493D" w:rsidRDefault="00B8539E" w:rsidP="00641970">
      <w:pPr>
        <w:numPr>
          <w:ilvl w:val="2"/>
          <w:numId w:val="20"/>
        </w:numPr>
        <w:spacing w:after="0" w:line="240" w:lineRule="auto"/>
        <w:rPr>
          <w:rFonts w:ascii="Verdana" w:hAnsi="Verdana" w:cs="Tahoma"/>
          <w:sz w:val="20"/>
          <w:szCs w:val="20"/>
        </w:rPr>
      </w:pPr>
      <w:r w:rsidRPr="00C3493D">
        <w:rPr>
          <w:rFonts w:ascii="Verdana" w:hAnsi="Verdana" w:cs="Tahoma"/>
          <w:sz w:val="20"/>
          <w:szCs w:val="20"/>
        </w:rPr>
        <w:t>pregnant women,</w:t>
      </w:r>
      <w:r w:rsidR="003F0164" w:rsidRPr="00C3493D">
        <w:rPr>
          <w:rFonts w:ascii="Verdana" w:hAnsi="Verdana" w:cs="Tahoma"/>
          <w:sz w:val="20"/>
          <w:szCs w:val="20"/>
        </w:rPr>
        <w:t xml:space="preserve"> </w:t>
      </w:r>
    </w:p>
    <w:p w:rsidR="001E40B4" w:rsidRPr="00C3493D" w:rsidRDefault="006F6643" w:rsidP="00641970">
      <w:pPr>
        <w:numPr>
          <w:ilvl w:val="2"/>
          <w:numId w:val="20"/>
        </w:numPr>
        <w:spacing w:after="0" w:line="240" w:lineRule="auto"/>
        <w:rPr>
          <w:rFonts w:ascii="Verdana" w:hAnsi="Verdana" w:cs="Tahoma"/>
          <w:sz w:val="20"/>
          <w:szCs w:val="20"/>
        </w:rPr>
      </w:pPr>
      <w:r w:rsidRPr="00C3493D">
        <w:rPr>
          <w:rFonts w:ascii="Verdana" w:hAnsi="Verdana" w:cs="Tahoma"/>
          <w:sz w:val="20"/>
          <w:szCs w:val="20"/>
        </w:rPr>
        <w:t xml:space="preserve">persons aged 18 years or younger who are receiving long-term aspirin therapy, </w:t>
      </w:r>
    </w:p>
    <w:p w:rsidR="001E40B4" w:rsidRPr="00C3493D" w:rsidRDefault="006F6643" w:rsidP="00641970">
      <w:pPr>
        <w:numPr>
          <w:ilvl w:val="2"/>
          <w:numId w:val="20"/>
        </w:numPr>
        <w:spacing w:after="0" w:line="240" w:lineRule="auto"/>
        <w:rPr>
          <w:rFonts w:ascii="Verdana" w:hAnsi="Verdana" w:cs="Tahoma"/>
          <w:sz w:val="20"/>
          <w:szCs w:val="20"/>
        </w:rPr>
      </w:pPr>
      <w:r w:rsidRPr="00C3493D">
        <w:rPr>
          <w:rFonts w:ascii="Verdana" w:hAnsi="Verdana" w:cs="Tahoma"/>
          <w:sz w:val="20"/>
          <w:szCs w:val="20"/>
        </w:rPr>
        <w:t xml:space="preserve">American Indian/Alaska Natives, </w:t>
      </w:r>
    </w:p>
    <w:p w:rsidR="001E40B4" w:rsidRPr="00C3493D" w:rsidRDefault="003F0164" w:rsidP="00641970">
      <w:pPr>
        <w:numPr>
          <w:ilvl w:val="2"/>
          <w:numId w:val="20"/>
        </w:numPr>
        <w:spacing w:after="0" w:line="240" w:lineRule="auto"/>
        <w:rPr>
          <w:rFonts w:ascii="Verdana" w:hAnsi="Verdana" w:cs="Tahoma"/>
          <w:sz w:val="20"/>
          <w:szCs w:val="20"/>
        </w:rPr>
      </w:pPr>
      <w:r w:rsidRPr="00C3493D">
        <w:rPr>
          <w:rFonts w:ascii="Verdana" w:hAnsi="Verdana" w:cs="Tahoma"/>
          <w:sz w:val="20"/>
          <w:szCs w:val="20"/>
        </w:rPr>
        <w:t>people who are morbidly obese (B</w:t>
      </w:r>
      <w:r w:rsidR="00162545" w:rsidRPr="00C3493D">
        <w:rPr>
          <w:rFonts w:ascii="Verdana" w:hAnsi="Verdana" w:cs="Tahoma"/>
          <w:sz w:val="20"/>
          <w:szCs w:val="20"/>
        </w:rPr>
        <w:t xml:space="preserve">ody </w:t>
      </w:r>
      <w:r w:rsidRPr="00C3493D">
        <w:rPr>
          <w:rFonts w:ascii="Verdana" w:hAnsi="Verdana" w:cs="Tahoma"/>
          <w:sz w:val="20"/>
          <w:szCs w:val="20"/>
        </w:rPr>
        <w:t>M</w:t>
      </w:r>
      <w:r w:rsidR="00162545" w:rsidRPr="00C3493D">
        <w:rPr>
          <w:rFonts w:ascii="Verdana" w:hAnsi="Verdana" w:cs="Tahoma"/>
          <w:sz w:val="20"/>
          <w:szCs w:val="20"/>
        </w:rPr>
        <w:t xml:space="preserve">ass </w:t>
      </w:r>
      <w:r w:rsidRPr="00C3493D">
        <w:rPr>
          <w:rFonts w:ascii="Verdana" w:hAnsi="Verdana" w:cs="Tahoma"/>
          <w:sz w:val="20"/>
          <w:szCs w:val="20"/>
        </w:rPr>
        <w:t>I</w:t>
      </w:r>
      <w:r w:rsidR="00162545" w:rsidRPr="00C3493D">
        <w:rPr>
          <w:rFonts w:ascii="Verdana" w:hAnsi="Verdana" w:cs="Tahoma"/>
          <w:sz w:val="20"/>
          <w:szCs w:val="20"/>
        </w:rPr>
        <w:t>ndex</w:t>
      </w:r>
      <w:r w:rsidRPr="00C3493D">
        <w:rPr>
          <w:rFonts w:ascii="Verdana" w:hAnsi="Verdana" w:cs="Tahoma"/>
          <w:sz w:val="20"/>
          <w:szCs w:val="20"/>
        </w:rPr>
        <w:t xml:space="preserve"> of 40 or greater), </w:t>
      </w:r>
      <w:r w:rsidR="0067433F" w:rsidRPr="00C3493D">
        <w:rPr>
          <w:rFonts w:ascii="Verdana" w:hAnsi="Verdana" w:cs="Tahoma"/>
          <w:sz w:val="20"/>
          <w:szCs w:val="20"/>
        </w:rPr>
        <w:t xml:space="preserve"> </w:t>
      </w:r>
    </w:p>
    <w:p w:rsidR="00E6205C" w:rsidRPr="00C3493D" w:rsidRDefault="00B8539E" w:rsidP="00641970">
      <w:pPr>
        <w:numPr>
          <w:ilvl w:val="2"/>
          <w:numId w:val="20"/>
        </w:numPr>
        <w:spacing w:after="120" w:line="240" w:lineRule="auto"/>
        <w:rPr>
          <w:rFonts w:ascii="Verdana" w:hAnsi="Verdana" w:cs="Tahoma"/>
          <w:sz w:val="20"/>
          <w:szCs w:val="20"/>
        </w:rPr>
      </w:pPr>
      <w:r w:rsidRPr="00C3493D">
        <w:rPr>
          <w:rFonts w:ascii="Verdana" w:hAnsi="Verdana" w:cs="Tahoma"/>
          <w:sz w:val="20"/>
          <w:szCs w:val="20"/>
        </w:rPr>
        <w:t xml:space="preserve">people with </w:t>
      </w:r>
      <w:r w:rsidR="003F0164" w:rsidRPr="00C3493D">
        <w:rPr>
          <w:rFonts w:ascii="Verdana" w:hAnsi="Verdana" w:cs="Tahoma"/>
          <w:sz w:val="20"/>
          <w:szCs w:val="20"/>
        </w:rPr>
        <w:t xml:space="preserve">chronic </w:t>
      </w:r>
      <w:r w:rsidRPr="00C3493D">
        <w:rPr>
          <w:rFonts w:ascii="Verdana" w:hAnsi="Verdana" w:cs="Tahoma"/>
          <w:sz w:val="20"/>
          <w:szCs w:val="20"/>
        </w:rPr>
        <w:t>medical conditions like asthma, diabetes</w:t>
      </w:r>
      <w:r w:rsidR="00FD5451" w:rsidRPr="00C3493D">
        <w:rPr>
          <w:rFonts w:ascii="Verdana" w:hAnsi="Verdana" w:cs="Tahoma"/>
          <w:sz w:val="20"/>
          <w:szCs w:val="20"/>
        </w:rPr>
        <w:t xml:space="preserve"> (type 1 and type 2)</w:t>
      </w:r>
      <w:r w:rsidRPr="00C3493D">
        <w:rPr>
          <w:rFonts w:ascii="Verdana" w:hAnsi="Verdana" w:cs="Tahoma"/>
          <w:sz w:val="20"/>
          <w:szCs w:val="20"/>
        </w:rPr>
        <w:t>, neurologic conditions,</w:t>
      </w:r>
      <w:r w:rsidR="00B408D1" w:rsidRPr="00C3493D">
        <w:rPr>
          <w:rFonts w:ascii="Verdana" w:hAnsi="Verdana" w:cs="Tahoma"/>
          <w:sz w:val="20"/>
          <w:szCs w:val="20"/>
        </w:rPr>
        <w:t xml:space="preserve"> and</w:t>
      </w:r>
      <w:r w:rsidRPr="00C3493D">
        <w:rPr>
          <w:rFonts w:ascii="Verdana" w:hAnsi="Verdana" w:cs="Tahoma"/>
          <w:sz w:val="20"/>
          <w:szCs w:val="20"/>
        </w:rPr>
        <w:t xml:space="preserve"> heart and lung disease</w:t>
      </w:r>
      <w:r w:rsidR="003F0164" w:rsidRPr="00C3493D">
        <w:rPr>
          <w:rFonts w:ascii="Verdana" w:hAnsi="Verdana" w:cs="Tahoma"/>
          <w:sz w:val="20"/>
          <w:szCs w:val="20"/>
        </w:rPr>
        <w:t>.</w:t>
      </w:r>
      <w:r w:rsidRPr="00C3493D">
        <w:rPr>
          <w:rFonts w:ascii="Verdana" w:hAnsi="Verdana" w:cs="Tahoma"/>
          <w:sz w:val="20"/>
          <w:szCs w:val="20"/>
        </w:rPr>
        <w:t xml:space="preserve"> </w:t>
      </w:r>
    </w:p>
    <w:p w:rsidR="0099613D" w:rsidRPr="00C3493D" w:rsidRDefault="0099613D" w:rsidP="00641970">
      <w:pPr>
        <w:numPr>
          <w:ilvl w:val="1"/>
          <w:numId w:val="20"/>
        </w:numPr>
        <w:spacing w:before="120" w:after="120" w:line="240" w:lineRule="auto"/>
        <w:ind w:left="900"/>
        <w:rPr>
          <w:rFonts w:ascii="Verdana" w:hAnsi="Verdana" w:cs="Tahoma"/>
          <w:sz w:val="20"/>
          <w:szCs w:val="20"/>
        </w:rPr>
      </w:pPr>
      <w:r w:rsidRPr="00C3493D">
        <w:rPr>
          <w:rFonts w:ascii="Verdana" w:hAnsi="Verdana" w:cs="Tahoma"/>
          <w:sz w:val="20"/>
          <w:szCs w:val="20"/>
        </w:rPr>
        <w:t xml:space="preserve">For more information </w:t>
      </w:r>
      <w:r w:rsidR="00C04C5F" w:rsidRPr="00C3493D">
        <w:rPr>
          <w:rFonts w:ascii="Verdana" w:hAnsi="Verdana" w:cs="Tahoma"/>
          <w:sz w:val="20"/>
          <w:szCs w:val="20"/>
        </w:rPr>
        <w:t>about</w:t>
      </w:r>
      <w:r w:rsidRPr="00C3493D">
        <w:rPr>
          <w:rFonts w:ascii="Verdana" w:hAnsi="Verdana" w:cs="Tahoma"/>
          <w:sz w:val="20"/>
          <w:szCs w:val="20"/>
        </w:rPr>
        <w:t xml:space="preserve"> people at high risk of serious flu-related complications visit: </w:t>
      </w:r>
      <w:hyperlink r:id="rId19" w:history="1">
        <w:r w:rsidRPr="00C3493D">
          <w:rPr>
            <w:rStyle w:val="Hyperlink"/>
            <w:rFonts w:ascii="Verdana" w:hAnsi="Verdana"/>
            <w:sz w:val="20"/>
            <w:szCs w:val="20"/>
          </w:rPr>
          <w:t>http://www.cdc.gov/flu/about/disease/high_risk.htm</w:t>
        </w:r>
      </w:hyperlink>
      <w:r w:rsidRPr="00C3493D">
        <w:rPr>
          <w:rFonts w:ascii="Verdana" w:hAnsi="Verdana"/>
          <w:sz w:val="20"/>
          <w:szCs w:val="20"/>
        </w:rPr>
        <w:t>.</w:t>
      </w:r>
    </w:p>
    <w:p w:rsidR="00E20053" w:rsidRPr="00C3493D" w:rsidRDefault="00B8539E" w:rsidP="00216A37">
      <w:pPr>
        <w:pStyle w:val="ListParagraph"/>
        <w:numPr>
          <w:ilvl w:val="0"/>
          <w:numId w:val="11"/>
        </w:numPr>
        <w:tabs>
          <w:tab w:val="clear" w:pos="540"/>
        </w:tabs>
        <w:spacing w:before="120" w:after="120"/>
        <w:ind w:left="450"/>
        <w:rPr>
          <w:rFonts w:ascii="Verdana" w:hAnsi="Verdana" w:cs="Tahoma"/>
          <w:sz w:val="20"/>
          <w:szCs w:val="20"/>
        </w:rPr>
      </w:pPr>
      <w:r w:rsidRPr="00C3493D">
        <w:rPr>
          <w:rFonts w:ascii="Verdana" w:hAnsi="Verdana" w:cs="Tahoma"/>
          <w:bCs/>
          <w:sz w:val="20"/>
          <w:szCs w:val="20"/>
        </w:rPr>
        <w:t>Flu vaccines are offered in many locations, including</w:t>
      </w:r>
      <w:r w:rsidR="009E0B23" w:rsidRPr="00C3493D">
        <w:rPr>
          <w:rFonts w:ascii="Verdana" w:hAnsi="Verdana" w:cs="Tahoma"/>
          <w:bCs/>
          <w:sz w:val="20"/>
          <w:szCs w:val="20"/>
        </w:rPr>
        <w:t>:</w:t>
      </w:r>
      <w:r w:rsidRPr="00C3493D">
        <w:rPr>
          <w:rFonts w:ascii="Verdana" w:hAnsi="Verdana" w:cs="Tahoma"/>
          <w:bCs/>
          <w:sz w:val="20"/>
          <w:szCs w:val="20"/>
        </w:rPr>
        <w:t xml:space="preserve"> doctor’s offices, clinics, health departments, </w:t>
      </w:r>
      <w:r w:rsidR="00DF7A42" w:rsidRPr="00C3493D">
        <w:rPr>
          <w:rFonts w:ascii="Verdana" w:hAnsi="Verdana" w:cs="Tahoma"/>
          <w:bCs/>
          <w:sz w:val="20"/>
          <w:szCs w:val="20"/>
        </w:rPr>
        <w:t>retail stores</w:t>
      </w:r>
      <w:r w:rsidR="009E0B23" w:rsidRPr="00C3493D">
        <w:rPr>
          <w:rFonts w:ascii="Verdana" w:hAnsi="Verdana" w:cs="Tahoma"/>
          <w:bCs/>
          <w:sz w:val="20"/>
          <w:szCs w:val="20"/>
        </w:rPr>
        <w:t>,</w:t>
      </w:r>
      <w:r w:rsidR="00DF7A42" w:rsidRPr="00C3493D">
        <w:rPr>
          <w:rFonts w:ascii="Verdana" w:hAnsi="Verdana" w:cs="Tahoma"/>
          <w:bCs/>
          <w:sz w:val="20"/>
          <w:szCs w:val="20"/>
        </w:rPr>
        <w:t xml:space="preserve"> </w:t>
      </w:r>
      <w:r w:rsidRPr="00C3493D">
        <w:rPr>
          <w:rFonts w:ascii="Verdana" w:hAnsi="Verdana" w:cs="Tahoma"/>
          <w:bCs/>
          <w:sz w:val="20"/>
          <w:szCs w:val="20"/>
        </w:rPr>
        <w:t>pharmacies</w:t>
      </w:r>
      <w:r w:rsidR="00DB3C3B" w:rsidRPr="00C3493D">
        <w:rPr>
          <w:rFonts w:ascii="Verdana" w:hAnsi="Verdana" w:cs="Tahoma"/>
          <w:bCs/>
          <w:sz w:val="20"/>
          <w:szCs w:val="20"/>
        </w:rPr>
        <w:t>,</w:t>
      </w:r>
      <w:r w:rsidRPr="00C3493D">
        <w:rPr>
          <w:rFonts w:ascii="Verdana" w:hAnsi="Verdana" w:cs="Tahoma"/>
          <w:bCs/>
          <w:sz w:val="20"/>
          <w:szCs w:val="20"/>
        </w:rPr>
        <w:t xml:space="preserve"> health centers, as well as by many employers</w:t>
      </w:r>
      <w:r w:rsidR="002029BB" w:rsidRPr="00C3493D">
        <w:rPr>
          <w:rFonts w:ascii="Verdana" w:hAnsi="Verdana" w:cs="Tahoma"/>
          <w:bCs/>
          <w:sz w:val="20"/>
          <w:szCs w:val="20"/>
        </w:rPr>
        <w:t xml:space="preserve"> and</w:t>
      </w:r>
      <w:r w:rsidRPr="00C3493D">
        <w:rPr>
          <w:rFonts w:ascii="Verdana" w:hAnsi="Verdana" w:cs="Tahoma"/>
          <w:bCs/>
          <w:sz w:val="20"/>
          <w:szCs w:val="20"/>
        </w:rPr>
        <w:t xml:space="preserve"> schools. </w:t>
      </w:r>
    </w:p>
    <w:p w:rsidR="00E20053" w:rsidRPr="00C3493D" w:rsidRDefault="00B8539E" w:rsidP="00216A37">
      <w:pPr>
        <w:pStyle w:val="ListParagraph"/>
        <w:numPr>
          <w:ilvl w:val="0"/>
          <w:numId w:val="11"/>
        </w:numPr>
        <w:tabs>
          <w:tab w:val="clear" w:pos="540"/>
        </w:tabs>
        <w:spacing w:before="120" w:after="120"/>
        <w:ind w:left="450"/>
        <w:rPr>
          <w:rFonts w:ascii="Verdana" w:hAnsi="Verdana" w:cs="Tahoma"/>
          <w:bCs/>
          <w:sz w:val="20"/>
          <w:szCs w:val="20"/>
        </w:rPr>
      </w:pPr>
      <w:r w:rsidRPr="00C3493D">
        <w:rPr>
          <w:rFonts w:ascii="Verdana" w:hAnsi="Verdana" w:cs="Tahoma"/>
          <w:bCs/>
          <w:sz w:val="20"/>
          <w:szCs w:val="20"/>
        </w:rPr>
        <w:t xml:space="preserve">Even if you don’t have a regular doctor or nurse, you can get a flu vaccine somewhere else, like a health department, pharmacy, urgent care clinic, </w:t>
      </w:r>
      <w:r w:rsidR="00CB4EDF" w:rsidRPr="00C3493D">
        <w:rPr>
          <w:rFonts w:ascii="Verdana" w:hAnsi="Verdana" w:cs="Tahoma"/>
          <w:bCs/>
          <w:sz w:val="20"/>
          <w:szCs w:val="20"/>
        </w:rPr>
        <w:t xml:space="preserve">or </w:t>
      </w:r>
      <w:r w:rsidRPr="00C3493D">
        <w:rPr>
          <w:rFonts w:ascii="Verdana" w:hAnsi="Verdana" w:cs="Tahoma"/>
          <w:bCs/>
          <w:sz w:val="20"/>
          <w:szCs w:val="20"/>
        </w:rPr>
        <w:t xml:space="preserve">maybe your school, college health center or work. </w:t>
      </w:r>
    </w:p>
    <w:p w:rsidR="00EF7754" w:rsidRPr="00C3493D" w:rsidRDefault="00FA6404" w:rsidP="00216A37">
      <w:pPr>
        <w:pStyle w:val="ListParagraph"/>
        <w:numPr>
          <w:ilvl w:val="0"/>
          <w:numId w:val="11"/>
        </w:numPr>
        <w:tabs>
          <w:tab w:val="clear" w:pos="540"/>
        </w:tabs>
        <w:spacing w:before="120" w:after="120"/>
        <w:ind w:left="450"/>
        <w:rPr>
          <w:rFonts w:ascii="Verdana" w:hAnsi="Verdana" w:cs="Tahoma"/>
          <w:bCs/>
          <w:sz w:val="20"/>
          <w:szCs w:val="20"/>
        </w:rPr>
      </w:pPr>
      <w:r w:rsidRPr="00C3493D">
        <w:rPr>
          <w:rFonts w:ascii="Verdana" w:hAnsi="Verdana" w:cs="Tahoma"/>
          <w:bCs/>
          <w:sz w:val="20"/>
          <w:szCs w:val="20"/>
        </w:rPr>
        <w:t xml:space="preserve">Find a </w:t>
      </w:r>
      <w:r w:rsidR="00B8539E" w:rsidRPr="00C3493D">
        <w:rPr>
          <w:rFonts w:ascii="Verdana" w:hAnsi="Verdana" w:cs="Tahoma"/>
          <w:bCs/>
          <w:sz w:val="20"/>
          <w:szCs w:val="20"/>
        </w:rPr>
        <w:t xml:space="preserve">flu </w:t>
      </w:r>
      <w:r w:rsidR="00A924E6" w:rsidRPr="00C3493D">
        <w:rPr>
          <w:rFonts w:ascii="Verdana" w:hAnsi="Verdana" w:cs="Tahoma"/>
          <w:bCs/>
          <w:sz w:val="20"/>
          <w:szCs w:val="20"/>
        </w:rPr>
        <w:t xml:space="preserve">vaccination </w:t>
      </w:r>
      <w:r w:rsidR="00B8539E" w:rsidRPr="00C3493D">
        <w:rPr>
          <w:rFonts w:ascii="Verdana" w:hAnsi="Verdana" w:cs="Tahoma"/>
          <w:bCs/>
          <w:sz w:val="20"/>
          <w:szCs w:val="20"/>
        </w:rPr>
        <w:t xml:space="preserve">clinic near you with the vaccine finder at </w:t>
      </w:r>
      <w:hyperlink r:id="rId20" w:history="1">
        <w:r w:rsidR="00AE0C4A" w:rsidRPr="00C3493D">
          <w:rPr>
            <w:rStyle w:val="Hyperlink"/>
            <w:rFonts w:ascii="Verdana" w:hAnsi="Verdana"/>
            <w:sz w:val="20"/>
            <w:szCs w:val="20"/>
          </w:rPr>
          <w:t>http://vaccine.healthmap.org/</w:t>
        </w:r>
      </w:hyperlink>
      <w:r w:rsidR="002029BB" w:rsidRPr="00C3493D">
        <w:rPr>
          <w:rFonts w:ascii="Verdana" w:hAnsi="Verdana"/>
          <w:sz w:val="20"/>
          <w:szCs w:val="20"/>
        </w:rPr>
        <w:t>.</w:t>
      </w:r>
    </w:p>
    <w:p w:rsidR="00EF7754" w:rsidRPr="00C3493D" w:rsidRDefault="00BD62C0" w:rsidP="00216A37">
      <w:pPr>
        <w:pStyle w:val="ListParagraph"/>
        <w:numPr>
          <w:ilvl w:val="0"/>
          <w:numId w:val="11"/>
        </w:numPr>
        <w:tabs>
          <w:tab w:val="clear" w:pos="540"/>
        </w:tabs>
        <w:spacing w:before="120" w:after="120"/>
        <w:ind w:left="450"/>
        <w:rPr>
          <w:rFonts w:ascii="Verdana" w:hAnsi="Verdana" w:cs="Tahoma"/>
          <w:bCs/>
          <w:sz w:val="20"/>
          <w:szCs w:val="20"/>
        </w:rPr>
      </w:pPr>
      <w:r w:rsidRPr="00C3493D">
        <w:rPr>
          <w:rFonts w:ascii="Verdana" w:hAnsi="Verdana" w:cs="Tahoma"/>
          <w:bCs/>
          <w:sz w:val="20"/>
          <w:szCs w:val="20"/>
        </w:rPr>
        <w:t>Flu vaccines can</w:t>
      </w:r>
      <w:r w:rsidR="003162BE" w:rsidRPr="00C3493D">
        <w:rPr>
          <w:rFonts w:ascii="Verdana" w:hAnsi="Verdana" w:cs="Tahoma"/>
          <w:bCs/>
          <w:sz w:val="20"/>
          <w:szCs w:val="20"/>
        </w:rPr>
        <w:t xml:space="preserve">not cause </w:t>
      </w:r>
      <w:r w:rsidR="00C5717F" w:rsidRPr="00C3493D">
        <w:rPr>
          <w:rFonts w:ascii="Verdana" w:hAnsi="Verdana" w:cs="Tahoma"/>
          <w:bCs/>
          <w:sz w:val="20"/>
          <w:szCs w:val="20"/>
        </w:rPr>
        <w:t>influenza infection or illness</w:t>
      </w:r>
      <w:r w:rsidR="003162BE" w:rsidRPr="00C3493D">
        <w:rPr>
          <w:rFonts w:ascii="Verdana" w:hAnsi="Verdana" w:cs="Tahoma"/>
          <w:bCs/>
          <w:sz w:val="20"/>
          <w:szCs w:val="20"/>
        </w:rPr>
        <w:t xml:space="preserve">. </w:t>
      </w:r>
    </w:p>
    <w:p w:rsidR="0015104C" w:rsidRPr="00C3493D" w:rsidRDefault="0015104C" w:rsidP="00B96723">
      <w:pPr>
        <w:pStyle w:val="ListParagraph"/>
        <w:numPr>
          <w:ilvl w:val="1"/>
          <w:numId w:val="11"/>
        </w:numPr>
        <w:spacing w:before="120" w:after="120"/>
        <w:ind w:left="900"/>
        <w:rPr>
          <w:rFonts w:ascii="Verdana" w:hAnsi="Verdana" w:cs="Tahoma"/>
          <w:bCs/>
          <w:sz w:val="20"/>
          <w:szCs w:val="20"/>
        </w:rPr>
      </w:pPr>
      <w:r w:rsidRPr="00C3493D">
        <w:rPr>
          <w:rFonts w:ascii="Verdana" w:hAnsi="Verdana" w:cs="Tahoma"/>
          <w:bCs/>
          <w:sz w:val="20"/>
          <w:szCs w:val="20"/>
        </w:rPr>
        <w:t>The flu vaccine cannot give you the flu. The most common side effects from a flu shot are a sore arm and maybe a l</w:t>
      </w:r>
      <w:r w:rsidR="00547B52" w:rsidRPr="00C3493D">
        <w:rPr>
          <w:rFonts w:ascii="Verdana" w:hAnsi="Verdana" w:cs="Tahoma"/>
          <w:bCs/>
          <w:sz w:val="20"/>
          <w:szCs w:val="20"/>
        </w:rPr>
        <w:t xml:space="preserve">ow fever or achiness. The nasal </w:t>
      </w:r>
      <w:r w:rsidRPr="00C3493D">
        <w:rPr>
          <w:rFonts w:ascii="Verdana" w:hAnsi="Verdana" w:cs="Tahoma"/>
          <w:bCs/>
          <w:sz w:val="20"/>
          <w:szCs w:val="20"/>
        </w:rPr>
        <w:t xml:space="preserve">spray flu vaccine might cause congestion, runny nose, sore throat, or cough. If you do experience them at all, these side effects are mild and short-lived. </w:t>
      </w:r>
    </w:p>
    <w:p w:rsidR="00EF7754" w:rsidRPr="00C3493D" w:rsidRDefault="00B8539E" w:rsidP="00216A37">
      <w:pPr>
        <w:pStyle w:val="ListParagraph"/>
        <w:numPr>
          <w:ilvl w:val="0"/>
          <w:numId w:val="11"/>
        </w:numPr>
        <w:tabs>
          <w:tab w:val="clear" w:pos="540"/>
        </w:tabs>
        <w:spacing w:before="120" w:after="120"/>
        <w:ind w:left="450"/>
        <w:rPr>
          <w:rFonts w:ascii="Verdana" w:hAnsi="Verdana" w:cs="Tahoma"/>
          <w:bCs/>
          <w:sz w:val="20"/>
          <w:szCs w:val="20"/>
        </w:rPr>
      </w:pPr>
      <w:r w:rsidRPr="00C3493D">
        <w:rPr>
          <w:rFonts w:ascii="Verdana" w:hAnsi="Verdana" w:cs="Tahoma"/>
          <w:bCs/>
          <w:sz w:val="20"/>
          <w:szCs w:val="20"/>
        </w:rPr>
        <w:t xml:space="preserve">The </w:t>
      </w:r>
      <w:r w:rsidR="009E0B23" w:rsidRPr="00C3493D">
        <w:rPr>
          <w:rFonts w:ascii="Verdana" w:hAnsi="Verdana" w:cs="Tahoma"/>
          <w:bCs/>
          <w:sz w:val="20"/>
          <w:szCs w:val="20"/>
        </w:rPr>
        <w:t xml:space="preserve">flu </w:t>
      </w:r>
      <w:r w:rsidRPr="00C3493D">
        <w:rPr>
          <w:rFonts w:ascii="Verdana" w:hAnsi="Verdana" w:cs="Tahoma"/>
          <w:bCs/>
          <w:sz w:val="20"/>
          <w:szCs w:val="20"/>
        </w:rPr>
        <w:t xml:space="preserve">vaccine is used to </w:t>
      </w:r>
      <w:r w:rsidR="00077E40" w:rsidRPr="00C3493D">
        <w:rPr>
          <w:rFonts w:ascii="Verdana" w:hAnsi="Verdana" w:cs="Tahoma"/>
          <w:bCs/>
          <w:sz w:val="20"/>
          <w:szCs w:val="20"/>
          <w:u w:val="single"/>
        </w:rPr>
        <w:t>prevent</w:t>
      </w:r>
      <w:r w:rsidRPr="00C3493D">
        <w:rPr>
          <w:rFonts w:ascii="Verdana" w:hAnsi="Verdana" w:cs="Tahoma"/>
          <w:bCs/>
          <w:sz w:val="20"/>
          <w:szCs w:val="20"/>
        </w:rPr>
        <w:t xml:space="preserve"> flu illness, not to treat it. </w:t>
      </w:r>
    </w:p>
    <w:p w:rsidR="00EF7754" w:rsidRPr="00C3493D" w:rsidRDefault="00B8539E" w:rsidP="00216A37">
      <w:pPr>
        <w:pStyle w:val="ListParagraph"/>
        <w:numPr>
          <w:ilvl w:val="0"/>
          <w:numId w:val="11"/>
        </w:numPr>
        <w:tabs>
          <w:tab w:val="clear" w:pos="540"/>
        </w:tabs>
        <w:spacing w:before="120" w:after="120"/>
        <w:ind w:left="450"/>
        <w:rPr>
          <w:rFonts w:ascii="Verdana" w:hAnsi="Verdana" w:cs="Tahoma"/>
          <w:bCs/>
          <w:sz w:val="20"/>
          <w:szCs w:val="20"/>
        </w:rPr>
      </w:pPr>
      <w:r w:rsidRPr="00C3493D">
        <w:rPr>
          <w:rFonts w:ascii="Verdana" w:hAnsi="Verdana" w:cs="Tahoma"/>
          <w:bCs/>
          <w:sz w:val="20"/>
          <w:szCs w:val="20"/>
        </w:rPr>
        <w:t>A flu vaccine protects against influenza</w:t>
      </w:r>
      <w:r w:rsidR="009E0B23" w:rsidRPr="00C3493D">
        <w:rPr>
          <w:rFonts w:ascii="Verdana" w:hAnsi="Verdana" w:cs="Tahoma"/>
          <w:bCs/>
          <w:sz w:val="20"/>
          <w:szCs w:val="20"/>
        </w:rPr>
        <w:t xml:space="preserve"> viruses</w:t>
      </w:r>
      <w:r w:rsidRPr="00C3493D">
        <w:rPr>
          <w:rFonts w:ascii="Verdana" w:hAnsi="Verdana" w:cs="Tahoma"/>
          <w:bCs/>
          <w:sz w:val="20"/>
          <w:szCs w:val="20"/>
        </w:rPr>
        <w:t>. It will not protect ag</w:t>
      </w:r>
      <w:r w:rsidR="0085753B" w:rsidRPr="00C3493D">
        <w:rPr>
          <w:rFonts w:ascii="Verdana" w:hAnsi="Verdana" w:cs="Tahoma"/>
          <w:bCs/>
          <w:sz w:val="20"/>
          <w:szCs w:val="20"/>
        </w:rPr>
        <w:t xml:space="preserve">ainst other respiratory viruses </w:t>
      </w:r>
      <w:r w:rsidRPr="00C3493D">
        <w:rPr>
          <w:rFonts w:ascii="Verdana" w:hAnsi="Verdana" w:cs="Tahoma"/>
          <w:bCs/>
          <w:sz w:val="20"/>
          <w:szCs w:val="20"/>
        </w:rPr>
        <w:t xml:space="preserve">that may </w:t>
      </w:r>
      <w:r w:rsidR="002A34B3" w:rsidRPr="00C3493D">
        <w:rPr>
          <w:rFonts w:ascii="Verdana" w:hAnsi="Verdana" w:cs="Tahoma"/>
          <w:bCs/>
          <w:sz w:val="20"/>
          <w:szCs w:val="20"/>
        </w:rPr>
        <w:t>cause</w:t>
      </w:r>
      <w:r w:rsidRPr="00C3493D">
        <w:rPr>
          <w:rFonts w:ascii="Verdana" w:hAnsi="Verdana" w:cs="Tahoma"/>
          <w:bCs/>
          <w:sz w:val="20"/>
          <w:szCs w:val="20"/>
        </w:rPr>
        <w:t xml:space="preserve"> symptoms </w:t>
      </w:r>
      <w:r w:rsidR="009533CB" w:rsidRPr="00C3493D">
        <w:rPr>
          <w:rFonts w:ascii="Verdana" w:hAnsi="Verdana" w:cs="Tahoma"/>
          <w:bCs/>
          <w:sz w:val="20"/>
          <w:szCs w:val="20"/>
        </w:rPr>
        <w:t xml:space="preserve">that are similar </w:t>
      </w:r>
      <w:r w:rsidRPr="00C3493D">
        <w:rPr>
          <w:rFonts w:ascii="Verdana" w:hAnsi="Verdana" w:cs="Tahoma"/>
          <w:bCs/>
          <w:sz w:val="20"/>
          <w:szCs w:val="20"/>
        </w:rPr>
        <w:t xml:space="preserve">to </w:t>
      </w:r>
      <w:r w:rsidR="009533CB" w:rsidRPr="00C3493D">
        <w:rPr>
          <w:rFonts w:ascii="Verdana" w:hAnsi="Verdana" w:cs="Tahoma"/>
          <w:bCs/>
          <w:sz w:val="20"/>
          <w:szCs w:val="20"/>
        </w:rPr>
        <w:t xml:space="preserve">those seen with </w:t>
      </w:r>
      <w:r w:rsidRPr="00C3493D">
        <w:rPr>
          <w:rFonts w:ascii="Verdana" w:hAnsi="Verdana" w:cs="Tahoma"/>
          <w:bCs/>
          <w:sz w:val="20"/>
          <w:szCs w:val="20"/>
        </w:rPr>
        <w:t>flu</w:t>
      </w:r>
      <w:r w:rsidR="009533CB" w:rsidRPr="00C3493D">
        <w:rPr>
          <w:rFonts w:ascii="Verdana" w:hAnsi="Verdana" w:cs="Tahoma"/>
          <w:bCs/>
          <w:sz w:val="20"/>
          <w:szCs w:val="20"/>
        </w:rPr>
        <w:t xml:space="preserve"> infection</w:t>
      </w:r>
      <w:r w:rsidRPr="00C3493D">
        <w:rPr>
          <w:rFonts w:ascii="Verdana" w:hAnsi="Verdana" w:cs="Tahoma"/>
          <w:bCs/>
          <w:sz w:val="20"/>
          <w:szCs w:val="20"/>
        </w:rPr>
        <w:t>.</w:t>
      </w:r>
    </w:p>
    <w:p w:rsidR="00E20053" w:rsidRPr="00C3493D" w:rsidRDefault="009D24B6" w:rsidP="00216A37">
      <w:pPr>
        <w:pStyle w:val="ListParagraph"/>
        <w:numPr>
          <w:ilvl w:val="0"/>
          <w:numId w:val="11"/>
        </w:numPr>
        <w:tabs>
          <w:tab w:val="clear" w:pos="540"/>
        </w:tabs>
        <w:spacing w:before="120" w:after="120"/>
        <w:ind w:left="450"/>
        <w:rPr>
          <w:rFonts w:ascii="Verdana" w:hAnsi="Verdana" w:cs="Tahoma"/>
          <w:bCs/>
          <w:sz w:val="20"/>
          <w:szCs w:val="20"/>
        </w:rPr>
      </w:pPr>
      <w:r w:rsidRPr="00C3493D">
        <w:rPr>
          <w:rFonts w:ascii="Verdana" w:hAnsi="Verdana" w:cs="Tahoma"/>
          <w:bCs/>
          <w:sz w:val="20"/>
          <w:szCs w:val="20"/>
        </w:rPr>
        <w:t>Some people should talk with a doctor before getting an influenza vaccine</w:t>
      </w:r>
      <w:r w:rsidR="002C5A84" w:rsidRPr="00C3493D">
        <w:rPr>
          <w:rFonts w:ascii="Verdana" w:hAnsi="Verdana" w:cs="Tahoma"/>
          <w:bCs/>
          <w:sz w:val="20"/>
          <w:szCs w:val="20"/>
        </w:rPr>
        <w:t>, including</w:t>
      </w:r>
      <w:r w:rsidRPr="00C3493D">
        <w:rPr>
          <w:rFonts w:ascii="Verdana" w:hAnsi="Verdana" w:cs="Tahoma"/>
          <w:bCs/>
          <w:sz w:val="20"/>
          <w:szCs w:val="20"/>
        </w:rPr>
        <w:t xml:space="preserve">:  </w:t>
      </w:r>
    </w:p>
    <w:p w:rsidR="00266B6C" w:rsidRPr="00C3493D" w:rsidRDefault="00C5717F" w:rsidP="00D93252">
      <w:pPr>
        <w:numPr>
          <w:ilvl w:val="1"/>
          <w:numId w:val="5"/>
        </w:numPr>
        <w:spacing w:before="120" w:after="120" w:line="240" w:lineRule="auto"/>
        <w:ind w:left="900"/>
        <w:rPr>
          <w:rFonts w:ascii="Verdana" w:hAnsi="Verdana" w:cs="Tahoma"/>
          <w:bCs/>
          <w:sz w:val="20"/>
          <w:szCs w:val="20"/>
        </w:rPr>
      </w:pPr>
      <w:r w:rsidRPr="00C3493D">
        <w:rPr>
          <w:rFonts w:ascii="Verdana" w:hAnsi="Verdana" w:cs="Tahoma"/>
          <w:bCs/>
          <w:sz w:val="20"/>
          <w:szCs w:val="20"/>
        </w:rPr>
        <w:t xml:space="preserve">People </w:t>
      </w:r>
      <w:r w:rsidR="00266B6C" w:rsidRPr="00C3493D">
        <w:rPr>
          <w:rFonts w:ascii="Verdana" w:hAnsi="Verdana" w:cs="Tahoma"/>
          <w:bCs/>
          <w:sz w:val="20"/>
          <w:szCs w:val="20"/>
        </w:rPr>
        <w:t xml:space="preserve">who have had an allergic reaction to flu vaccines in past </w:t>
      </w:r>
    </w:p>
    <w:p w:rsidR="00266B6C" w:rsidRPr="00C3493D" w:rsidRDefault="00C5717F" w:rsidP="00D93252">
      <w:pPr>
        <w:numPr>
          <w:ilvl w:val="1"/>
          <w:numId w:val="5"/>
        </w:numPr>
        <w:spacing w:before="120" w:after="120" w:line="240" w:lineRule="auto"/>
        <w:ind w:left="900"/>
        <w:rPr>
          <w:rFonts w:ascii="Verdana" w:hAnsi="Verdana" w:cs="Tahoma"/>
          <w:bCs/>
          <w:sz w:val="20"/>
          <w:szCs w:val="20"/>
        </w:rPr>
      </w:pPr>
      <w:r w:rsidRPr="00C3493D">
        <w:rPr>
          <w:rFonts w:ascii="Verdana" w:hAnsi="Verdana" w:cs="Tahoma"/>
          <w:bCs/>
          <w:sz w:val="20"/>
          <w:szCs w:val="20"/>
        </w:rPr>
        <w:t xml:space="preserve">People </w:t>
      </w:r>
      <w:r w:rsidR="00266B6C" w:rsidRPr="00C3493D">
        <w:rPr>
          <w:rFonts w:ascii="Verdana" w:hAnsi="Verdana" w:cs="Tahoma"/>
          <w:bCs/>
          <w:sz w:val="20"/>
          <w:szCs w:val="20"/>
        </w:rPr>
        <w:t>who have ever had Guillain-Barré Syndrome (a severe paralytic illness, also called GBS)</w:t>
      </w:r>
    </w:p>
    <w:p w:rsidR="00E20053" w:rsidRPr="00C3493D" w:rsidRDefault="00010813" w:rsidP="00D93252">
      <w:pPr>
        <w:numPr>
          <w:ilvl w:val="1"/>
          <w:numId w:val="5"/>
        </w:numPr>
        <w:spacing w:before="120" w:after="120" w:line="240" w:lineRule="auto"/>
        <w:ind w:left="900"/>
        <w:rPr>
          <w:rFonts w:ascii="Verdana" w:hAnsi="Verdana" w:cs="Tahoma"/>
          <w:bCs/>
          <w:sz w:val="20"/>
          <w:szCs w:val="20"/>
        </w:rPr>
      </w:pPr>
      <w:r w:rsidRPr="00C3493D">
        <w:rPr>
          <w:rFonts w:ascii="Verdana" w:hAnsi="Verdana" w:cs="Tahoma"/>
          <w:bCs/>
          <w:sz w:val="20"/>
          <w:szCs w:val="20"/>
        </w:rPr>
        <w:t>People</w:t>
      </w:r>
      <w:r w:rsidR="009D24B6" w:rsidRPr="00C3493D">
        <w:rPr>
          <w:rFonts w:ascii="Verdana" w:hAnsi="Verdana" w:cs="Tahoma"/>
          <w:bCs/>
          <w:sz w:val="20"/>
          <w:szCs w:val="20"/>
        </w:rPr>
        <w:t xml:space="preserve"> with </w:t>
      </w:r>
      <w:r w:rsidR="005D0188" w:rsidRPr="00C3493D">
        <w:rPr>
          <w:rFonts w:ascii="Verdana" w:hAnsi="Verdana" w:cs="Tahoma"/>
          <w:bCs/>
          <w:sz w:val="20"/>
          <w:szCs w:val="20"/>
        </w:rPr>
        <w:t xml:space="preserve">an </w:t>
      </w:r>
      <w:r w:rsidR="009D24B6" w:rsidRPr="00C3493D">
        <w:rPr>
          <w:rFonts w:ascii="Verdana" w:hAnsi="Verdana" w:cs="Tahoma"/>
          <w:bCs/>
          <w:sz w:val="20"/>
          <w:szCs w:val="20"/>
        </w:rPr>
        <w:t>allergy to chicken eggs</w:t>
      </w:r>
      <w:r w:rsidR="00FF180A" w:rsidRPr="00C3493D">
        <w:rPr>
          <w:rFonts w:ascii="Verdana" w:hAnsi="Verdana" w:cs="Tahoma"/>
          <w:bCs/>
          <w:sz w:val="20"/>
          <w:szCs w:val="20"/>
        </w:rPr>
        <w:t>.</w:t>
      </w:r>
    </w:p>
    <w:p w:rsidR="0004198C" w:rsidRPr="00C3493D" w:rsidRDefault="0004198C" w:rsidP="00F840F9">
      <w:pPr>
        <w:pStyle w:val="ListParagraph"/>
        <w:numPr>
          <w:ilvl w:val="1"/>
          <w:numId w:val="7"/>
        </w:numPr>
        <w:spacing w:before="120" w:after="120"/>
        <w:ind w:left="1350"/>
        <w:rPr>
          <w:rFonts w:ascii="Verdana" w:hAnsi="Verdana"/>
          <w:b/>
          <w:sz w:val="20"/>
          <w:szCs w:val="20"/>
        </w:rPr>
      </w:pPr>
      <w:r w:rsidRPr="00C3493D">
        <w:rPr>
          <w:rFonts w:ascii="Verdana" w:hAnsi="Verdana"/>
          <w:sz w:val="20"/>
          <w:szCs w:val="20"/>
        </w:rPr>
        <w:t xml:space="preserve">Studies have shown that flu vaccine can be safely received in people with a history of mild reactions to egg with some additional safety measures. </w:t>
      </w:r>
    </w:p>
    <w:p w:rsidR="006A64B6" w:rsidRPr="00C3493D" w:rsidRDefault="006A64B6" w:rsidP="00F840F9">
      <w:pPr>
        <w:pStyle w:val="ListParagraph"/>
        <w:numPr>
          <w:ilvl w:val="2"/>
          <w:numId w:val="7"/>
        </w:numPr>
        <w:spacing w:before="120" w:after="120"/>
        <w:rPr>
          <w:rFonts w:ascii="Verdana" w:hAnsi="Verdana"/>
          <w:b/>
          <w:sz w:val="20"/>
          <w:szCs w:val="20"/>
        </w:rPr>
      </w:pPr>
      <w:r w:rsidRPr="00C3493D">
        <w:rPr>
          <w:rFonts w:ascii="Verdana" w:hAnsi="Verdana"/>
          <w:sz w:val="20"/>
          <w:szCs w:val="20"/>
        </w:rPr>
        <w:t>Pe</w:t>
      </w:r>
      <w:r w:rsidR="00FD5451" w:rsidRPr="00C3493D">
        <w:rPr>
          <w:rFonts w:ascii="Verdana" w:hAnsi="Verdana"/>
          <w:sz w:val="20"/>
          <w:szCs w:val="20"/>
        </w:rPr>
        <w:t>ople</w:t>
      </w:r>
      <w:r w:rsidRPr="00C3493D">
        <w:rPr>
          <w:rFonts w:ascii="Verdana" w:hAnsi="Verdana"/>
          <w:sz w:val="20"/>
          <w:szCs w:val="20"/>
        </w:rPr>
        <w:t xml:space="preserve"> with mild reactions to egg</w:t>
      </w:r>
      <w:r w:rsidR="00FD5451" w:rsidRPr="00C3493D">
        <w:rPr>
          <w:rFonts w:ascii="Verdana" w:hAnsi="Verdana"/>
          <w:sz w:val="20"/>
          <w:szCs w:val="20"/>
        </w:rPr>
        <w:t>s</w:t>
      </w:r>
      <w:r w:rsidR="009E0B23" w:rsidRPr="00C3493D">
        <w:rPr>
          <w:rFonts w:ascii="Verdana" w:hAnsi="Verdana"/>
          <w:sz w:val="20"/>
          <w:szCs w:val="20"/>
        </w:rPr>
        <w:t xml:space="preserve"> </w:t>
      </w:r>
      <w:r w:rsidRPr="00C3493D">
        <w:rPr>
          <w:rFonts w:ascii="Verdana" w:hAnsi="Verdana"/>
          <w:sz w:val="20"/>
          <w:szCs w:val="20"/>
        </w:rPr>
        <w:t>—</w:t>
      </w:r>
      <w:r w:rsidR="00FD5451" w:rsidRPr="00C3493D">
        <w:rPr>
          <w:rFonts w:ascii="Verdana" w:hAnsi="Verdana"/>
          <w:sz w:val="20"/>
          <w:szCs w:val="20"/>
        </w:rPr>
        <w:t xml:space="preserve"> </w:t>
      </w:r>
      <w:r w:rsidRPr="00C3493D">
        <w:rPr>
          <w:rFonts w:ascii="Verdana" w:hAnsi="Verdana"/>
          <w:sz w:val="20"/>
          <w:szCs w:val="20"/>
        </w:rPr>
        <w:t xml:space="preserve">specifically, those who have only experienced hives </w:t>
      </w:r>
      <w:r w:rsidR="009E0B23" w:rsidRPr="00C3493D">
        <w:rPr>
          <w:rFonts w:ascii="Verdana" w:hAnsi="Verdana"/>
          <w:sz w:val="20"/>
          <w:szCs w:val="20"/>
        </w:rPr>
        <w:t xml:space="preserve">— </w:t>
      </w:r>
      <w:r w:rsidRPr="00C3493D">
        <w:rPr>
          <w:rFonts w:ascii="Verdana" w:hAnsi="Verdana"/>
          <w:sz w:val="20"/>
          <w:szCs w:val="20"/>
        </w:rPr>
        <w:t>should receive the influenza vaccine with some additional safety measures</w:t>
      </w:r>
      <w:r w:rsidR="0004198C" w:rsidRPr="00C3493D">
        <w:rPr>
          <w:rFonts w:ascii="Verdana" w:hAnsi="Verdana"/>
          <w:sz w:val="20"/>
          <w:szCs w:val="20"/>
        </w:rPr>
        <w:t>,</w:t>
      </w:r>
      <w:r w:rsidRPr="00C3493D">
        <w:rPr>
          <w:rFonts w:ascii="Verdana" w:hAnsi="Verdana"/>
          <w:sz w:val="20"/>
          <w:szCs w:val="20"/>
        </w:rPr>
        <w:t xml:space="preserve"> </w:t>
      </w:r>
      <w:r w:rsidR="0004198C" w:rsidRPr="00C3493D">
        <w:rPr>
          <w:rFonts w:ascii="Verdana" w:hAnsi="Verdana"/>
          <w:sz w:val="20"/>
          <w:szCs w:val="20"/>
        </w:rPr>
        <w:t>such as observing patient for a short time following vaccination.</w:t>
      </w:r>
    </w:p>
    <w:p w:rsidR="009852FE" w:rsidRPr="00C3493D" w:rsidRDefault="006A64B6" w:rsidP="00F840F9">
      <w:pPr>
        <w:pStyle w:val="ListParagraph"/>
        <w:numPr>
          <w:ilvl w:val="1"/>
          <w:numId w:val="7"/>
        </w:numPr>
        <w:spacing w:before="120" w:after="120"/>
        <w:ind w:left="1350"/>
        <w:rPr>
          <w:rFonts w:ascii="Verdana" w:hAnsi="Verdana"/>
          <w:b/>
          <w:sz w:val="20"/>
          <w:szCs w:val="20"/>
        </w:rPr>
      </w:pPr>
      <w:r w:rsidRPr="00C3493D">
        <w:rPr>
          <w:rFonts w:ascii="Verdana" w:hAnsi="Verdana"/>
          <w:sz w:val="20"/>
          <w:szCs w:val="20"/>
        </w:rPr>
        <w:lastRenderedPageBreak/>
        <w:t>Pe</w:t>
      </w:r>
      <w:r w:rsidR="00FD5451" w:rsidRPr="00C3493D">
        <w:rPr>
          <w:rFonts w:ascii="Verdana" w:hAnsi="Verdana"/>
          <w:sz w:val="20"/>
          <w:szCs w:val="20"/>
        </w:rPr>
        <w:t>ople</w:t>
      </w:r>
      <w:r w:rsidRPr="00C3493D">
        <w:rPr>
          <w:rFonts w:ascii="Verdana" w:hAnsi="Verdana"/>
          <w:sz w:val="20"/>
          <w:szCs w:val="20"/>
        </w:rPr>
        <w:t xml:space="preserve"> who have </w:t>
      </w:r>
      <w:r w:rsidR="0096133F" w:rsidRPr="00C3493D">
        <w:rPr>
          <w:rFonts w:ascii="Verdana" w:hAnsi="Verdana"/>
          <w:sz w:val="20"/>
          <w:szCs w:val="20"/>
        </w:rPr>
        <w:t xml:space="preserve">certain </w:t>
      </w:r>
      <w:r w:rsidRPr="00C3493D">
        <w:rPr>
          <w:rFonts w:ascii="Verdana" w:hAnsi="Verdana"/>
          <w:sz w:val="20"/>
          <w:szCs w:val="20"/>
        </w:rPr>
        <w:t>severe reactions to egg</w:t>
      </w:r>
      <w:r w:rsidR="00FD5451" w:rsidRPr="00C3493D">
        <w:rPr>
          <w:rFonts w:ascii="Verdana" w:hAnsi="Verdana"/>
          <w:sz w:val="20"/>
          <w:szCs w:val="20"/>
        </w:rPr>
        <w:t>s</w:t>
      </w:r>
      <w:r w:rsidRPr="00C3493D">
        <w:rPr>
          <w:rFonts w:ascii="Verdana" w:hAnsi="Verdana"/>
          <w:sz w:val="20"/>
          <w:szCs w:val="20"/>
        </w:rPr>
        <w:t xml:space="preserve"> should </w:t>
      </w:r>
      <w:r w:rsidR="0096133F" w:rsidRPr="00C3493D">
        <w:rPr>
          <w:rFonts w:ascii="Verdana" w:hAnsi="Verdana"/>
          <w:sz w:val="20"/>
          <w:szCs w:val="20"/>
        </w:rPr>
        <w:t xml:space="preserve">either (1) receive a vaccine that does not use eggs in the manufacturing process or (2) </w:t>
      </w:r>
      <w:r w:rsidRPr="00C3493D">
        <w:rPr>
          <w:rFonts w:ascii="Verdana" w:hAnsi="Verdana"/>
          <w:sz w:val="20"/>
          <w:szCs w:val="20"/>
        </w:rPr>
        <w:t>be referred to a health care professional with expertise in the management of allergic conditions for further risk assessment before being vaccinated.</w:t>
      </w:r>
    </w:p>
    <w:p w:rsidR="009852FE" w:rsidRPr="00C3493D" w:rsidRDefault="009852FE" w:rsidP="00F840F9">
      <w:pPr>
        <w:pStyle w:val="ListParagraph"/>
        <w:numPr>
          <w:ilvl w:val="1"/>
          <w:numId w:val="7"/>
        </w:numPr>
        <w:spacing w:before="120" w:after="120"/>
        <w:ind w:left="1350"/>
        <w:rPr>
          <w:rFonts w:ascii="Verdana" w:hAnsi="Verdana"/>
          <w:b/>
          <w:sz w:val="20"/>
          <w:szCs w:val="20"/>
        </w:rPr>
      </w:pPr>
      <w:r w:rsidRPr="00C3493D">
        <w:rPr>
          <w:rFonts w:ascii="Verdana" w:hAnsi="Verdana" w:cs="Arial"/>
          <w:sz w:val="20"/>
          <w:szCs w:val="20"/>
          <w:lang w:val="en"/>
        </w:rPr>
        <w:t>F</w:t>
      </w:r>
      <w:r w:rsidR="009B3B6D" w:rsidRPr="00C3493D">
        <w:rPr>
          <w:rFonts w:ascii="Verdana" w:hAnsi="Verdana" w:cs="Arial"/>
          <w:sz w:val="20"/>
          <w:szCs w:val="20"/>
          <w:lang w:val="en"/>
        </w:rPr>
        <w:t>or</w:t>
      </w:r>
      <w:r w:rsidR="003D058D" w:rsidRPr="00C3493D">
        <w:rPr>
          <w:rFonts w:ascii="Verdana" w:hAnsi="Verdana" w:cs="Arial"/>
          <w:sz w:val="20"/>
          <w:szCs w:val="20"/>
          <w:lang w:val="en"/>
        </w:rPr>
        <w:t xml:space="preserve"> the 2013-2014 flu season, there is a flu vaccine option </w:t>
      </w:r>
      <w:r w:rsidR="00CE01C4" w:rsidRPr="00C3493D">
        <w:rPr>
          <w:rFonts w:ascii="Verdana" w:hAnsi="Verdana" w:cs="Arial"/>
          <w:sz w:val="20"/>
          <w:szCs w:val="20"/>
          <w:lang w:val="en"/>
        </w:rPr>
        <w:t>(Flublok</w:t>
      </w:r>
      <w:r w:rsidR="00CE01C4" w:rsidRPr="00C3493D">
        <w:rPr>
          <w:rFonts w:ascii="Verdana" w:hAnsi="Verdana"/>
          <w:sz w:val="20"/>
          <w:szCs w:val="20"/>
          <w:vertAlign w:val="superscript"/>
        </w:rPr>
        <w:t>®</w:t>
      </w:r>
      <w:r w:rsidR="00CE01C4" w:rsidRPr="00C3493D">
        <w:rPr>
          <w:rFonts w:ascii="Verdana" w:hAnsi="Verdana" w:cs="Arial"/>
          <w:sz w:val="20"/>
          <w:szCs w:val="20"/>
          <w:lang w:val="en"/>
        </w:rPr>
        <w:t xml:space="preserve">) for persons 18 through 49 years of age </w:t>
      </w:r>
      <w:r w:rsidR="003D058D" w:rsidRPr="00C3493D">
        <w:rPr>
          <w:rFonts w:ascii="Verdana" w:hAnsi="Verdana" w:cs="Arial"/>
          <w:sz w:val="20"/>
          <w:szCs w:val="20"/>
          <w:lang w:val="en"/>
        </w:rPr>
        <w:t>that does not use the influenza virus or chicken eggs</w:t>
      </w:r>
      <w:r w:rsidR="003D058D" w:rsidRPr="00C3493D">
        <w:rPr>
          <w:rFonts w:ascii="Verdana" w:hAnsi="Verdana" w:cs="Arial"/>
          <w:sz w:val="18"/>
          <w:szCs w:val="18"/>
          <w:lang w:val="en"/>
        </w:rPr>
        <w:t xml:space="preserve"> in its manufacturing process</w:t>
      </w:r>
      <w:r w:rsidRPr="00C3493D">
        <w:rPr>
          <w:rFonts w:ascii="Verdana" w:hAnsi="Verdana" w:cs="Arial"/>
          <w:sz w:val="18"/>
          <w:szCs w:val="18"/>
          <w:lang w:val="en"/>
        </w:rPr>
        <w:t xml:space="preserve">. </w:t>
      </w:r>
      <w:r w:rsidR="0004198C" w:rsidRPr="00C3493D">
        <w:rPr>
          <w:rFonts w:ascii="Verdana" w:hAnsi="Verdana" w:cs="Arial"/>
          <w:sz w:val="18"/>
          <w:szCs w:val="18"/>
          <w:lang w:val="en"/>
        </w:rPr>
        <w:t xml:space="preserve"> This vaccine </w:t>
      </w:r>
      <w:r w:rsidR="003153D5" w:rsidRPr="00C3493D">
        <w:rPr>
          <w:rFonts w:ascii="Verdana" w:hAnsi="Verdana" w:cs="Arial"/>
          <w:sz w:val="18"/>
          <w:szCs w:val="18"/>
          <w:lang w:val="en"/>
        </w:rPr>
        <w:t>is</w:t>
      </w:r>
      <w:r w:rsidR="00D97958" w:rsidRPr="00C3493D">
        <w:rPr>
          <w:rFonts w:ascii="Verdana" w:hAnsi="Verdana" w:cs="Arial"/>
          <w:sz w:val="18"/>
          <w:szCs w:val="18"/>
          <w:lang w:val="en"/>
        </w:rPr>
        <w:t xml:space="preserve"> </w:t>
      </w:r>
      <w:r w:rsidR="0004198C" w:rsidRPr="00C3493D">
        <w:rPr>
          <w:rFonts w:ascii="Verdana" w:hAnsi="Verdana" w:cs="Arial"/>
          <w:sz w:val="20"/>
          <w:szCs w:val="20"/>
          <w:lang w:val="en"/>
        </w:rPr>
        <w:t xml:space="preserve">egg-free. </w:t>
      </w:r>
      <w:r w:rsidRPr="00C3493D">
        <w:rPr>
          <w:rFonts w:ascii="Verdana" w:hAnsi="Verdana" w:cs="Arial"/>
          <w:sz w:val="18"/>
          <w:szCs w:val="18"/>
          <w:lang w:val="en"/>
        </w:rPr>
        <w:t xml:space="preserve"> </w:t>
      </w:r>
    </w:p>
    <w:p w:rsidR="006A64B6" w:rsidRPr="00C3493D" w:rsidRDefault="00E41B6F" w:rsidP="00F840F9">
      <w:pPr>
        <w:pStyle w:val="ListParagraph"/>
        <w:numPr>
          <w:ilvl w:val="1"/>
          <w:numId w:val="7"/>
        </w:numPr>
        <w:spacing w:before="120" w:after="120"/>
        <w:ind w:left="1350"/>
        <w:rPr>
          <w:rFonts w:ascii="Verdana" w:hAnsi="Verdana" w:cs="Tahoma"/>
          <w:bCs/>
          <w:sz w:val="20"/>
          <w:szCs w:val="20"/>
        </w:rPr>
      </w:pPr>
      <w:r w:rsidRPr="00C3493D">
        <w:rPr>
          <w:rFonts w:ascii="Verdana" w:hAnsi="Verdana"/>
          <w:sz w:val="20"/>
          <w:szCs w:val="20"/>
        </w:rPr>
        <w:t xml:space="preserve">A summary of </w:t>
      </w:r>
      <w:r w:rsidR="006A64B6" w:rsidRPr="00C3493D">
        <w:rPr>
          <w:rFonts w:ascii="Verdana" w:hAnsi="Verdana"/>
          <w:sz w:val="20"/>
          <w:szCs w:val="20"/>
        </w:rPr>
        <w:t xml:space="preserve">recommendations for vaccination of persons with egg allergy can be found at: </w:t>
      </w:r>
      <w:hyperlink r:id="rId21" w:anchor="egg-allergy" w:history="1">
        <w:r w:rsidRPr="00C3493D">
          <w:rPr>
            <w:rStyle w:val="Hyperlink"/>
            <w:rFonts w:ascii="Verdana" w:hAnsi="Verdana"/>
            <w:sz w:val="20"/>
            <w:szCs w:val="20"/>
          </w:rPr>
          <w:t>http://www.cdc.gov/flu/professionals/acip/2013-summary-recommendations.htm#egg-allergy</w:t>
        </w:r>
      </w:hyperlink>
      <w:r w:rsidRPr="00C3493D">
        <w:rPr>
          <w:rFonts w:ascii="Verdana" w:hAnsi="Verdana" w:cs="Tahoma"/>
          <w:bCs/>
          <w:sz w:val="20"/>
          <w:szCs w:val="20"/>
        </w:rPr>
        <w:t xml:space="preserve">.  </w:t>
      </w:r>
      <w:r w:rsidR="002029BB" w:rsidRPr="00C3493D">
        <w:rPr>
          <w:rFonts w:ascii="Verdana" w:hAnsi="Verdana" w:cs="Tahoma"/>
          <w:bCs/>
          <w:sz w:val="20"/>
          <w:szCs w:val="20"/>
        </w:rPr>
        <w:t xml:space="preserve"> </w:t>
      </w:r>
    </w:p>
    <w:p w:rsidR="00A85F56" w:rsidRPr="00C3493D" w:rsidRDefault="00CB3BB1" w:rsidP="00216A37">
      <w:pPr>
        <w:pStyle w:val="ListParagraph"/>
        <w:numPr>
          <w:ilvl w:val="0"/>
          <w:numId w:val="11"/>
        </w:numPr>
        <w:tabs>
          <w:tab w:val="clear" w:pos="540"/>
        </w:tabs>
        <w:spacing w:before="120" w:after="120"/>
        <w:ind w:left="450"/>
        <w:rPr>
          <w:rFonts w:ascii="Verdana" w:hAnsi="Verdana" w:cs="Tahoma"/>
          <w:bCs/>
          <w:sz w:val="20"/>
          <w:szCs w:val="20"/>
        </w:rPr>
      </w:pPr>
      <w:r w:rsidRPr="00C3493D">
        <w:rPr>
          <w:rFonts w:ascii="Verdana" w:hAnsi="Verdana" w:cs="Tahoma"/>
          <w:bCs/>
          <w:sz w:val="20"/>
          <w:szCs w:val="20"/>
        </w:rPr>
        <w:t xml:space="preserve">People </w:t>
      </w:r>
      <w:r w:rsidR="00B8539E" w:rsidRPr="00C3493D">
        <w:rPr>
          <w:rFonts w:ascii="Verdana" w:hAnsi="Verdana" w:cs="Tahoma"/>
          <w:bCs/>
          <w:sz w:val="20"/>
          <w:szCs w:val="20"/>
        </w:rPr>
        <w:t xml:space="preserve">who are </w:t>
      </w:r>
      <w:r w:rsidR="00FB7690" w:rsidRPr="00C3493D">
        <w:rPr>
          <w:rFonts w:ascii="Verdana" w:hAnsi="Verdana" w:cs="Tahoma"/>
          <w:bCs/>
          <w:sz w:val="20"/>
          <w:szCs w:val="20"/>
        </w:rPr>
        <w:t xml:space="preserve">moderately or severely </w:t>
      </w:r>
      <w:r w:rsidR="00B8539E" w:rsidRPr="00C3493D">
        <w:rPr>
          <w:rFonts w:ascii="Verdana" w:hAnsi="Verdana" w:cs="Tahoma"/>
          <w:bCs/>
          <w:sz w:val="20"/>
          <w:szCs w:val="20"/>
        </w:rPr>
        <w:t>ill</w:t>
      </w:r>
      <w:r w:rsidR="00FB7690" w:rsidRPr="00C3493D">
        <w:rPr>
          <w:rFonts w:ascii="Verdana" w:hAnsi="Verdana" w:cs="Tahoma"/>
          <w:bCs/>
          <w:sz w:val="20"/>
          <w:szCs w:val="20"/>
        </w:rPr>
        <w:t>,</w:t>
      </w:r>
      <w:r w:rsidR="00B8539E" w:rsidRPr="00C3493D">
        <w:rPr>
          <w:rFonts w:ascii="Verdana" w:hAnsi="Verdana" w:cs="Tahoma"/>
          <w:bCs/>
          <w:sz w:val="20"/>
          <w:szCs w:val="20"/>
        </w:rPr>
        <w:t xml:space="preserve"> with</w:t>
      </w:r>
      <w:r w:rsidR="00FB7690" w:rsidRPr="00C3493D">
        <w:rPr>
          <w:rFonts w:ascii="Verdana" w:hAnsi="Verdana" w:cs="Tahoma"/>
          <w:bCs/>
          <w:sz w:val="20"/>
          <w:szCs w:val="20"/>
        </w:rPr>
        <w:t xml:space="preserve"> or without</w:t>
      </w:r>
      <w:r w:rsidR="00B8539E" w:rsidRPr="00C3493D">
        <w:rPr>
          <w:rFonts w:ascii="Verdana" w:hAnsi="Verdana" w:cs="Tahoma"/>
          <w:bCs/>
          <w:sz w:val="20"/>
          <w:szCs w:val="20"/>
        </w:rPr>
        <w:t xml:space="preserve"> fever</w:t>
      </w:r>
      <w:r w:rsidR="00FB7690" w:rsidRPr="00C3493D">
        <w:rPr>
          <w:rFonts w:ascii="Verdana" w:hAnsi="Verdana" w:cs="Tahoma"/>
          <w:bCs/>
          <w:sz w:val="20"/>
          <w:szCs w:val="20"/>
        </w:rPr>
        <w:t>,</w:t>
      </w:r>
      <w:r w:rsidR="00B8539E" w:rsidRPr="00C3493D">
        <w:rPr>
          <w:rFonts w:ascii="Verdana" w:hAnsi="Verdana" w:cs="Tahoma"/>
          <w:bCs/>
          <w:sz w:val="20"/>
          <w:szCs w:val="20"/>
        </w:rPr>
        <w:t xml:space="preserve"> should </w:t>
      </w:r>
      <w:r w:rsidR="00E13982" w:rsidRPr="00C3493D">
        <w:rPr>
          <w:rFonts w:ascii="Verdana" w:hAnsi="Verdana" w:cs="Tahoma"/>
          <w:bCs/>
          <w:sz w:val="20"/>
          <w:szCs w:val="20"/>
        </w:rPr>
        <w:t xml:space="preserve">generally </w:t>
      </w:r>
      <w:r w:rsidR="00B8539E" w:rsidRPr="00C3493D">
        <w:rPr>
          <w:rFonts w:ascii="Verdana" w:hAnsi="Verdana" w:cs="Tahoma"/>
          <w:bCs/>
          <w:sz w:val="20"/>
          <w:szCs w:val="20"/>
        </w:rPr>
        <w:t xml:space="preserve">wait until </w:t>
      </w:r>
      <w:r w:rsidR="00C55B24" w:rsidRPr="00C3493D">
        <w:rPr>
          <w:rFonts w:ascii="Verdana" w:hAnsi="Verdana" w:cs="Tahoma"/>
          <w:bCs/>
          <w:sz w:val="20"/>
          <w:szCs w:val="20"/>
        </w:rPr>
        <w:t xml:space="preserve">they recover </w:t>
      </w:r>
      <w:r w:rsidR="00B8539E" w:rsidRPr="00C3493D">
        <w:rPr>
          <w:rFonts w:ascii="Verdana" w:hAnsi="Verdana" w:cs="Tahoma"/>
          <w:bCs/>
          <w:sz w:val="20"/>
          <w:szCs w:val="20"/>
        </w:rPr>
        <w:t>to get vaccinated.</w:t>
      </w:r>
    </w:p>
    <w:p w:rsidR="005E26D5" w:rsidRPr="00C3493D" w:rsidRDefault="005E26D5" w:rsidP="00216A37">
      <w:pPr>
        <w:pStyle w:val="ListParagraph"/>
        <w:numPr>
          <w:ilvl w:val="0"/>
          <w:numId w:val="11"/>
        </w:numPr>
        <w:tabs>
          <w:tab w:val="clear" w:pos="540"/>
        </w:tabs>
        <w:spacing w:before="120" w:after="120"/>
        <w:ind w:left="450"/>
        <w:rPr>
          <w:rFonts w:ascii="Verdana" w:hAnsi="Verdana" w:cs="Tahoma"/>
          <w:bCs/>
          <w:sz w:val="20"/>
          <w:szCs w:val="20"/>
        </w:rPr>
      </w:pPr>
      <w:r w:rsidRPr="00C3493D">
        <w:rPr>
          <w:rFonts w:ascii="Verdana" w:hAnsi="Verdana" w:cstheme="minorHAnsi"/>
          <w:sz w:val="20"/>
          <w:szCs w:val="20"/>
        </w:rPr>
        <w:t xml:space="preserve">Medicare covers both flu and pneumonia vaccines with no co-pay or deductible.  Children eligible for Medicaid and </w:t>
      </w:r>
      <w:r w:rsidR="00CD43C8" w:rsidRPr="00C3493D">
        <w:rPr>
          <w:rFonts w:ascii="Verdana" w:hAnsi="Verdana" w:cstheme="minorHAnsi"/>
          <w:sz w:val="20"/>
          <w:szCs w:val="20"/>
        </w:rPr>
        <w:t>Children’s Health Insurance Program (</w:t>
      </w:r>
      <w:r w:rsidRPr="00C3493D">
        <w:rPr>
          <w:rFonts w:ascii="Verdana" w:hAnsi="Verdana" w:cstheme="minorHAnsi"/>
          <w:sz w:val="20"/>
          <w:szCs w:val="20"/>
        </w:rPr>
        <w:t>CHIP</w:t>
      </w:r>
      <w:r w:rsidR="00CD43C8" w:rsidRPr="00C3493D">
        <w:rPr>
          <w:rFonts w:ascii="Verdana" w:hAnsi="Verdana" w:cstheme="minorHAnsi"/>
          <w:sz w:val="20"/>
          <w:szCs w:val="20"/>
        </w:rPr>
        <w:t>)</w:t>
      </w:r>
      <w:r w:rsidRPr="00C3493D">
        <w:rPr>
          <w:rFonts w:ascii="Verdana" w:hAnsi="Verdana" w:cstheme="minorHAnsi"/>
          <w:sz w:val="20"/>
          <w:szCs w:val="20"/>
        </w:rPr>
        <w:t xml:space="preserve"> are eligible for </w:t>
      </w:r>
      <w:r w:rsidR="00A02F7A" w:rsidRPr="00C3493D">
        <w:rPr>
          <w:rFonts w:ascii="Verdana" w:hAnsi="Verdana" w:cstheme="minorHAnsi"/>
          <w:sz w:val="20"/>
          <w:szCs w:val="20"/>
        </w:rPr>
        <w:t>flu vaccines</w:t>
      </w:r>
      <w:r w:rsidR="00CD43C8" w:rsidRPr="00C3493D">
        <w:rPr>
          <w:rFonts w:ascii="Verdana" w:hAnsi="Verdana" w:cstheme="minorHAnsi"/>
          <w:sz w:val="20"/>
          <w:szCs w:val="20"/>
        </w:rPr>
        <w:t xml:space="preserve"> and </w:t>
      </w:r>
      <w:r w:rsidR="0004198C" w:rsidRPr="00C3493D">
        <w:rPr>
          <w:rFonts w:ascii="Verdana" w:hAnsi="Verdana" w:cstheme="minorHAnsi"/>
          <w:sz w:val="20"/>
          <w:szCs w:val="20"/>
        </w:rPr>
        <w:t xml:space="preserve">all </w:t>
      </w:r>
      <w:r w:rsidR="00CD43C8" w:rsidRPr="00C3493D">
        <w:rPr>
          <w:rFonts w:ascii="Verdana" w:hAnsi="Verdana" w:cstheme="minorHAnsi"/>
          <w:sz w:val="20"/>
          <w:szCs w:val="20"/>
        </w:rPr>
        <w:t>other</w:t>
      </w:r>
      <w:r w:rsidR="00FC5E0E" w:rsidRPr="00C3493D">
        <w:rPr>
          <w:rFonts w:ascii="Verdana" w:hAnsi="Verdana" w:cstheme="minorHAnsi"/>
          <w:sz w:val="20"/>
          <w:szCs w:val="20"/>
        </w:rPr>
        <w:t xml:space="preserve"> vaccines</w:t>
      </w:r>
      <w:r w:rsidR="00CD43C8" w:rsidRPr="00C3493D">
        <w:rPr>
          <w:rFonts w:ascii="Verdana" w:hAnsi="Verdana" w:cstheme="minorHAnsi"/>
          <w:sz w:val="20"/>
          <w:szCs w:val="20"/>
        </w:rPr>
        <w:t xml:space="preserve"> recommended by the Advisory Committee on Immunization Practices (ACIP)</w:t>
      </w:r>
      <w:r w:rsidRPr="00C3493D">
        <w:rPr>
          <w:rFonts w:ascii="Verdana" w:hAnsi="Verdana" w:cstheme="minorHAnsi"/>
          <w:sz w:val="20"/>
          <w:szCs w:val="20"/>
        </w:rPr>
        <w:t>.</w:t>
      </w:r>
    </w:p>
    <w:p w:rsidR="00B04921" w:rsidRPr="00C8173F" w:rsidRDefault="00B04921" w:rsidP="00216A37">
      <w:pPr>
        <w:pStyle w:val="ListParagraph"/>
        <w:numPr>
          <w:ilvl w:val="0"/>
          <w:numId w:val="11"/>
        </w:numPr>
        <w:tabs>
          <w:tab w:val="clear" w:pos="540"/>
        </w:tabs>
        <w:spacing w:after="120"/>
        <w:ind w:left="450"/>
        <w:rPr>
          <w:rFonts w:ascii="Verdana" w:hAnsi="Verdana"/>
          <w:sz w:val="20"/>
          <w:szCs w:val="20"/>
        </w:rPr>
      </w:pPr>
      <w:r w:rsidRPr="00C3493D">
        <w:rPr>
          <w:rFonts w:ascii="Verdana" w:hAnsi="Verdana"/>
          <w:sz w:val="20"/>
          <w:szCs w:val="20"/>
        </w:rPr>
        <w:t xml:space="preserve">In addition to </w:t>
      </w:r>
      <w:r w:rsidR="00A02F7A" w:rsidRPr="00C3493D">
        <w:rPr>
          <w:rFonts w:ascii="Verdana" w:hAnsi="Verdana"/>
          <w:sz w:val="20"/>
          <w:szCs w:val="20"/>
        </w:rPr>
        <w:t>flu</w:t>
      </w:r>
      <w:r w:rsidR="00FC5E0E" w:rsidRPr="00C3493D">
        <w:rPr>
          <w:rFonts w:ascii="Verdana" w:hAnsi="Verdana"/>
          <w:sz w:val="20"/>
          <w:szCs w:val="20"/>
        </w:rPr>
        <w:t xml:space="preserve"> vaccine</w:t>
      </w:r>
      <w:r w:rsidRPr="00C3493D">
        <w:rPr>
          <w:rFonts w:ascii="Verdana" w:hAnsi="Verdana"/>
          <w:sz w:val="20"/>
          <w:szCs w:val="20"/>
        </w:rPr>
        <w:t xml:space="preserve">, </w:t>
      </w:r>
      <w:r w:rsidR="00FC5E0E" w:rsidRPr="00C3493D">
        <w:rPr>
          <w:rFonts w:ascii="Verdana" w:hAnsi="Verdana"/>
          <w:sz w:val="20"/>
          <w:szCs w:val="20"/>
        </w:rPr>
        <w:t xml:space="preserve">other </w:t>
      </w:r>
      <w:r w:rsidRPr="00C3493D">
        <w:rPr>
          <w:rFonts w:ascii="Verdana" w:hAnsi="Verdana"/>
          <w:sz w:val="20"/>
          <w:szCs w:val="20"/>
        </w:rPr>
        <w:t>vaccines are recommended for adults to prevent serious diseases such as shingles, pneumonia caused by pneumococcal bacteria, hepatitis, meningitis and whooping cough.</w:t>
      </w:r>
    </w:p>
    <w:p w:rsidR="00B04921" w:rsidRPr="00C3493D" w:rsidRDefault="00B04921" w:rsidP="00216A37">
      <w:pPr>
        <w:pStyle w:val="ListParagraph"/>
        <w:numPr>
          <w:ilvl w:val="0"/>
          <w:numId w:val="11"/>
        </w:numPr>
        <w:tabs>
          <w:tab w:val="clear" w:pos="540"/>
        </w:tabs>
        <w:ind w:left="450"/>
        <w:contextualSpacing/>
        <w:rPr>
          <w:rFonts w:ascii="Verdana" w:hAnsi="Verdana"/>
          <w:sz w:val="20"/>
          <w:szCs w:val="20"/>
        </w:rPr>
      </w:pPr>
      <w:r w:rsidRPr="00C3493D">
        <w:rPr>
          <w:rFonts w:ascii="Verdana" w:hAnsi="Verdana"/>
          <w:sz w:val="20"/>
          <w:szCs w:val="20"/>
        </w:rPr>
        <w:t xml:space="preserve">Unfortunately, few adults are aware that they need other vaccines, leaving themselves and their loved ones unnecessarily vulnerable to serious diseases. </w:t>
      </w:r>
    </w:p>
    <w:p w:rsidR="00B04921" w:rsidRPr="00C3493D" w:rsidRDefault="00B04921" w:rsidP="00216A37">
      <w:pPr>
        <w:pStyle w:val="ListParagraph"/>
        <w:numPr>
          <w:ilvl w:val="0"/>
          <w:numId w:val="11"/>
        </w:numPr>
        <w:tabs>
          <w:tab w:val="clear" w:pos="540"/>
        </w:tabs>
        <w:spacing w:before="120" w:after="120"/>
        <w:ind w:left="450"/>
        <w:rPr>
          <w:rFonts w:ascii="Verdana" w:hAnsi="Verdana" w:cs="Tahoma"/>
          <w:bCs/>
          <w:sz w:val="20"/>
          <w:szCs w:val="20"/>
        </w:rPr>
      </w:pPr>
      <w:r w:rsidRPr="00C3493D">
        <w:rPr>
          <w:rFonts w:ascii="Verdana" w:hAnsi="Verdana"/>
          <w:sz w:val="20"/>
          <w:szCs w:val="20"/>
        </w:rPr>
        <w:t>Adults should talk with their doctors to learn which other vaccines are recommended for them and take steps to stay up-to-date to ensure that they have the best protection.</w:t>
      </w:r>
    </w:p>
    <w:p w:rsidR="00562C61" w:rsidRPr="00C3493D" w:rsidRDefault="00562C61" w:rsidP="00216A37">
      <w:pPr>
        <w:pStyle w:val="NormalWeb"/>
        <w:numPr>
          <w:ilvl w:val="0"/>
          <w:numId w:val="11"/>
        </w:numPr>
        <w:shd w:val="clear" w:color="auto" w:fill="FFFFFF"/>
        <w:tabs>
          <w:tab w:val="clear" w:pos="540"/>
        </w:tabs>
        <w:spacing w:before="0" w:beforeAutospacing="0" w:after="0" w:afterAutospacing="0" w:line="360" w:lineRule="auto"/>
        <w:ind w:left="450"/>
        <w:rPr>
          <w:rFonts w:ascii="Verdana" w:hAnsi="Verdana" w:cs="Arial"/>
          <w:sz w:val="20"/>
          <w:szCs w:val="20"/>
          <w:lang w:val="en"/>
        </w:rPr>
      </w:pPr>
      <w:r w:rsidRPr="00C3493D">
        <w:rPr>
          <w:rFonts w:ascii="Verdana" w:hAnsi="Verdana"/>
          <w:sz w:val="20"/>
          <w:szCs w:val="20"/>
        </w:rPr>
        <w:t>Visit CDC’s website on adult vaccination:</w:t>
      </w:r>
      <w:r w:rsidRPr="00C3493D">
        <w:rPr>
          <w:rFonts w:ascii="Verdana" w:hAnsi="Verdana" w:cs="Arial"/>
          <w:sz w:val="20"/>
          <w:szCs w:val="20"/>
          <w:lang w:val="en"/>
        </w:rPr>
        <w:t xml:space="preserve"> </w:t>
      </w:r>
      <w:hyperlink r:id="rId22" w:history="1">
        <w:r w:rsidR="005D3C99" w:rsidRPr="00C3493D">
          <w:rPr>
            <w:rStyle w:val="Hyperlink"/>
            <w:rFonts w:ascii="Verdana" w:hAnsi="Verdana" w:cs="Arial"/>
            <w:sz w:val="20"/>
            <w:szCs w:val="20"/>
            <w:lang w:val="en"/>
          </w:rPr>
          <w:t>http://www.cdc.gov/vaccines/adults</w:t>
        </w:r>
      </w:hyperlink>
      <w:r w:rsidR="005D3C99" w:rsidRPr="00C3493D">
        <w:rPr>
          <w:rFonts w:ascii="Verdana" w:hAnsi="Verdana" w:cs="Arial"/>
          <w:sz w:val="20"/>
          <w:szCs w:val="20"/>
          <w:lang w:val="en"/>
        </w:rPr>
        <w:t xml:space="preserve">. </w:t>
      </w:r>
    </w:p>
    <w:p w:rsidR="00562C61" w:rsidRPr="009E2605" w:rsidRDefault="00562C61" w:rsidP="00216A37">
      <w:pPr>
        <w:pStyle w:val="NormalWeb"/>
        <w:numPr>
          <w:ilvl w:val="0"/>
          <w:numId w:val="11"/>
        </w:numPr>
        <w:shd w:val="clear" w:color="auto" w:fill="FFFFFF"/>
        <w:tabs>
          <w:tab w:val="clear" w:pos="540"/>
        </w:tabs>
        <w:spacing w:before="0" w:beforeAutospacing="0" w:after="120" w:afterAutospacing="0"/>
        <w:ind w:left="450"/>
        <w:rPr>
          <w:rFonts w:ascii="Verdana" w:hAnsi="Verdana" w:cs="Arial"/>
          <w:sz w:val="20"/>
          <w:szCs w:val="20"/>
          <w:lang w:val="en"/>
        </w:rPr>
      </w:pPr>
      <w:r w:rsidRPr="00C3493D">
        <w:rPr>
          <w:rFonts w:ascii="Verdana" w:hAnsi="Verdana"/>
          <w:sz w:val="20"/>
          <w:szCs w:val="20"/>
        </w:rPr>
        <w:t xml:space="preserve">Take the CDC quiz to find out which </w:t>
      </w:r>
      <w:r w:rsidRPr="009E2605">
        <w:rPr>
          <w:rFonts w:ascii="Verdana" w:hAnsi="Verdana"/>
          <w:sz w:val="20"/>
          <w:szCs w:val="20"/>
        </w:rPr>
        <w:t>vaccines might be right for you:</w:t>
      </w:r>
      <w:r w:rsidRPr="009E2605">
        <w:rPr>
          <w:rFonts w:ascii="Verdana" w:hAnsi="Verdana" w:cs="Arial"/>
          <w:sz w:val="20"/>
          <w:szCs w:val="20"/>
          <w:lang w:val="en"/>
        </w:rPr>
        <w:t xml:space="preserve"> </w:t>
      </w:r>
      <w:hyperlink r:id="rId23" w:history="1">
        <w:r w:rsidR="005D3C99" w:rsidRPr="009E2605">
          <w:rPr>
            <w:rStyle w:val="Hyperlink"/>
            <w:rFonts w:ascii="Verdana" w:hAnsi="Verdana" w:cs="Arial"/>
            <w:sz w:val="20"/>
            <w:szCs w:val="20"/>
            <w:lang w:val="en"/>
          </w:rPr>
          <w:t>http://www.cdc.gov/vaccines/adultquiz</w:t>
        </w:r>
      </w:hyperlink>
      <w:r w:rsidR="005D3C99" w:rsidRPr="009E2605">
        <w:rPr>
          <w:rFonts w:ascii="Verdana" w:hAnsi="Verdana" w:cs="Arial"/>
          <w:sz w:val="20"/>
          <w:szCs w:val="20"/>
          <w:lang w:val="en"/>
        </w:rPr>
        <w:t xml:space="preserve">. </w:t>
      </w:r>
    </w:p>
    <w:p w:rsidR="00562C61" w:rsidRPr="009E2605" w:rsidRDefault="009E2605" w:rsidP="009E2605">
      <w:pPr>
        <w:pStyle w:val="NormalWeb"/>
        <w:numPr>
          <w:ilvl w:val="0"/>
          <w:numId w:val="11"/>
        </w:numPr>
        <w:shd w:val="clear" w:color="auto" w:fill="FFFFFF"/>
        <w:tabs>
          <w:tab w:val="clear" w:pos="540"/>
        </w:tabs>
        <w:spacing w:before="0" w:beforeAutospacing="0" w:after="120" w:afterAutospacing="0"/>
        <w:ind w:left="450"/>
        <w:rPr>
          <w:rFonts w:ascii="Verdana" w:hAnsi="Verdana" w:cs="Arial"/>
          <w:sz w:val="20"/>
          <w:szCs w:val="20"/>
          <w:lang w:val="en"/>
        </w:rPr>
      </w:pPr>
      <w:r w:rsidRPr="009E2605">
        <w:rPr>
          <w:rFonts w:ascii="Verdana" w:hAnsi="Verdana"/>
          <w:sz w:val="20"/>
          <w:szCs w:val="20"/>
        </w:rPr>
        <w:t xml:space="preserve">Starting in October, more Americans, even those with preexisting conditions, will qualify for health insurance coverage that fits their budget and needs. It includes many free screenings, vaccinations, and counseling.  Visit </w:t>
      </w:r>
      <w:hyperlink r:id="rId24" w:history="1">
        <w:r w:rsidRPr="009E2605">
          <w:rPr>
            <w:rStyle w:val="Hyperlink"/>
            <w:rFonts w:ascii="Verdana" w:hAnsi="Verdana"/>
            <w:sz w:val="20"/>
            <w:szCs w:val="20"/>
          </w:rPr>
          <w:t>www.HealthCare.gov</w:t>
        </w:r>
      </w:hyperlink>
      <w:r w:rsidRPr="009E2605">
        <w:rPr>
          <w:rFonts w:ascii="Verdana" w:hAnsi="Verdana"/>
          <w:sz w:val="20"/>
          <w:szCs w:val="20"/>
        </w:rPr>
        <w:t xml:space="preserve"> or call 1-800-318-2596 to learn more.</w:t>
      </w:r>
      <w:r w:rsidR="005D3C99" w:rsidRPr="009E2605">
        <w:rPr>
          <w:rFonts w:ascii="Verdana" w:hAnsi="Verdana" w:cstheme="minorBidi"/>
          <w:sz w:val="20"/>
          <w:szCs w:val="20"/>
        </w:rPr>
        <w:t xml:space="preserve"> </w:t>
      </w:r>
    </w:p>
    <w:p w:rsidR="008E2244" w:rsidRPr="00C3493D" w:rsidRDefault="00B8539E" w:rsidP="00216A37">
      <w:pPr>
        <w:pStyle w:val="ListParagraph"/>
        <w:numPr>
          <w:ilvl w:val="0"/>
          <w:numId w:val="11"/>
        </w:numPr>
        <w:tabs>
          <w:tab w:val="clear" w:pos="540"/>
        </w:tabs>
        <w:spacing w:afterLines="120" w:after="288"/>
        <w:ind w:left="450"/>
        <w:rPr>
          <w:rFonts w:ascii="Verdana" w:hAnsi="Verdana"/>
          <w:sz w:val="20"/>
          <w:szCs w:val="20"/>
        </w:rPr>
      </w:pPr>
      <w:r w:rsidRPr="00C3493D">
        <w:rPr>
          <w:rFonts w:ascii="Verdana" w:hAnsi="Verdana"/>
          <w:sz w:val="20"/>
          <w:szCs w:val="20"/>
        </w:rPr>
        <w:t>For more information about the seriousness of influenza and the benefits of influenza vaccination, talk to your doctor or nurse, visit</w:t>
      </w:r>
      <w:r w:rsidRPr="00C3493D">
        <w:rPr>
          <w:rFonts w:ascii="Verdana" w:hAnsi="Verdana" w:cs="Tahoma"/>
          <w:bCs/>
          <w:sz w:val="20"/>
          <w:szCs w:val="20"/>
        </w:rPr>
        <w:t xml:space="preserve"> </w:t>
      </w:r>
      <w:hyperlink r:id="rId25" w:history="1">
        <w:r w:rsidR="00296743" w:rsidRPr="00C3493D">
          <w:rPr>
            <w:rStyle w:val="Hyperlink"/>
            <w:rFonts w:ascii="Verdana" w:hAnsi="Verdana" w:cs="Tahoma"/>
            <w:bCs/>
            <w:sz w:val="20"/>
            <w:szCs w:val="20"/>
          </w:rPr>
          <w:t>www.cdc.gov/flu</w:t>
        </w:r>
      </w:hyperlink>
      <w:r w:rsidRPr="00C3493D">
        <w:rPr>
          <w:rFonts w:ascii="Verdana" w:hAnsi="Verdana"/>
          <w:sz w:val="20"/>
          <w:szCs w:val="20"/>
        </w:rPr>
        <w:t>,</w:t>
      </w:r>
      <w:r w:rsidR="00F1427B" w:rsidRPr="00C3493D">
        <w:rPr>
          <w:rFonts w:ascii="Verdana" w:hAnsi="Verdana"/>
          <w:sz w:val="20"/>
          <w:szCs w:val="20"/>
        </w:rPr>
        <w:t xml:space="preserve"> </w:t>
      </w:r>
      <w:r w:rsidRPr="00C3493D">
        <w:rPr>
          <w:rFonts w:ascii="Verdana" w:hAnsi="Verdana"/>
          <w:sz w:val="20"/>
          <w:szCs w:val="20"/>
        </w:rPr>
        <w:t>or call CDC at 1-800-CDC-INFO.</w:t>
      </w:r>
    </w:p>
    <w:p w:rsidR="00DC5EC7" w:rsidRPr="00C3493D" w:rsidRDefault="00DC5EC7" w:rsidP="00DC5EC7">
      <w:pPr>
        <w:spacing w:before="120" w:after="120"/>
        <w:rPr>
          <w:rFonts w:ascii="Verdana" w:hAnsi="Verdana" w:cs="Tahoma"/>
          <w:bCs/>
          <w:u w:val="single"/>
        </w:rPr>
      </w:pPr>
      <w:bookmarkStart w:id="13" w:name="Vaccine_Options"/>
      <w:r w:rsidRPr="00C3493D">
        <w:rPr>
          <w:rFonts w:ascii="Verdana" w:hAnsi="Verdana" w:cs="Tahoma"/>
          <w:bCs/>
          <w:u w:val="single"/>
        </w:rPr>
        <w:t>2013-2014 Vaccine Options</w:t>
      </w:r>
      <w:r w:rsidR="00CE458F" w:rsidRPr="00C3493D">
        <w:rPr>
          <w:rFonts w:ascii="Verdana" w:hAnsi="Verdana" w:cs="Tahoma"/>
          <w:bCs/>
          <w:u w:val="single"/>
        </w:rPr>
        <w:t xml:space="preserve"> and Availability</w:t>
      </w:r>
    </w:p>
    <w:bookmarkEnd w:id="13"/>
    <w:p w:rsidR="00DC5EC7" w:rsidRPr="00C3493D" w:rsidRDefault="003640CE" w:rsidP="00DC5EC7">
      <w:pPr>
        <w:spacing w:before="120" w:after="120" w:line="240" w:lineRule="auto"/>
        <w:outlineLvl w:val="0"/>
        <w:rPr>
          <w:rStyle w:val="Hyperlink"/>
          <w:rFonts w:ascii="Verdana" w:hAnsi="Verdana" w:cs="Tahoma"/>
          <w:bCs/>
          <w:sz w:val="20"/>
          <w:szCs w:val="20"/>
        </w:rPr>
      </w:pPr>
      <w:r>
        <w:fldChar w:fldCharType="begin"/>
      </w:r>
      <w:r>
        <w:instrText xml:space="preserve"> HYPERLINK \l "Contents" </w:instrText>
      </w:r>
      <w:r>
        <w:fldChar w:fldCharType="separate"/>
      </w:r>
      <w:r w:rsidR="00DC5EC7" w:rsidRPr="00C3493D">
        <w:rPr>
          <w:rStyle w:val="Hyperlink"/>
          <w:rFonts w:ascii="Verdana" w:hAnsi="Verdana" w:cs="Tahoma"/>
          <w:bCs/>
          <w:sz w:val="20"/>
          <w:szCs w:val="20"/>
        </w:rPr>
        <w:t>(Back to table of contents)</w:t>
      </w:r>
      <w:r>
        <w:rPr>
          <w:rStyle w:val="Hyperlink"/>
          <w:rFonts w:ascii="Verdana" w:hAnsi="Verdana" w:cs="Tahoma"/>
          <w:bCs/>
          <w:sz w:val="20"/>
          <w:szCs w:val="20"/>
        </w:rPr>
        <w:fldChar w:fldCharType="end"/>
      </w:r>
    </w:p>
    <w:p w:rsidR="00DC5EC7" w:rsidRPr="00C3493D" w:rsidRDefault="00A02F7A" w:rsidP="00B96723">
      <w:pPr>
        <w:numPr>
          <w:ilvl w:val="0"/>
          <w:numId w:val="59"/>
        </w:numPr>
        <w:tabs>
          <w:tab w:val="clear" w:pos="450"/>
        </w:tabs>
        <w:spacing w:before="120" w:after="120" w:line="240" w:lineRule="auto"/>
        <w:rPr>
          <w:rFonts w:ascii="Verdana" w:hAnsi="Verdana" w:cs="Tahoma"/>
          <w:sz w:val="20"/>
          <w:szCs w:val="20"/>
        </w:rPr>
      </w:pPr>
      <w:r w:rsidRPr="00C3493D">
        <w:rPr>
          <w:rFonts w:ascii="Verdana" w:hAnsi="Verdana" w:cs="Tahoma"/>
          <w:sz w:val="20"/>
          <w:szCs w:val="20"/>
        </w:rPr>
        <w:t>T</w:t>
      </w:r>
      <w:r w:rsidR="00DC5EC7" w:rsidRPr="00C3493D">
        <w:rPr>
          <w:rFonts w:ascii="Verdana" w:hAnsi="Verdana" w:cs="Tahoma"/>
          <w:sz w:val="20"/>
          <w:szCs w:val="20"/>
        </w:rPr>
        <w:t xml:space="preserve">here are several </w:t>
      </w:r>
      <w:r w:rsidRPr="00C3493D">
        <w:rPr>
          <w:rFonts w:ascii="Verdana" w:hAnsi="Verdana" w:cs="Tahoma"/>
          <w:sz w:val="20"/>
          <w:szCs w:val="20"/>
        </w:rPr>
        <w:t xml:space="preserve">flu </w:t>
      </w:r>
      <w:r w:rsidR="00DC5EC7" w:rsidRPr="00C3493D">
        <w:rPr>
          <w:rFonts w:ascii="Verdana" w:hAnsi="Verdana" w:cs="Tahoma"/>
          <w:sz w:val="20"/>
          <w:szCs w:val="20"/>
        </w:rPr>
        <w:t>vaccine options</w:t>
      </w:r>
      <w:r w:rsidRPr="00C3493D">
        <w:rPr>
          <w:rFonts w:ascii="Verdana" w:hAnsi="Verdana" w:cs="Tahoma"/>
          <w:sz w:val="20"/>
          <w:szCs w:val="20"/>
        </w:rPr>
        <w:t xml:space="preserve"> available for the 2013-</w:t>
      </w:r>
      <w:r w:rsidR="00C5717F" w:rsidRPr="00C3493D">
        <w:rPr>
          <w:rFonts w:ascii="Verdana" w:hAnsi="Verdana" w:cs="Tahoma"/>
          <w:sz w:val="20"/>
          <w:szCs w:val="20"/>
        </w:rPr>
        <w:t>20</w:t>
      </w:r>
      <w:r w:rsidRPr="00C3493D">
        <w:rPr>
          <w:rFonts w:ascii="Verdana" w:hAnsi="Verdana" w:cs="Tahoma"/>
          <w:sz w:val="20"/>
          <w:szCs w:val="20"/>
        </w:rPr>
        <w:t>14 flu season</w:t>
      </w:r>
      <w:r w:rsidR="00DC5EC7" w:rsidRPr="00C3493D">
        <w:rPr>
          <w:rFonts w:ascii="Verdana" w:hAnsi="Verdana" w:cs="Tahoma"/>
          <w:sz w:val="20"/>
          <w:szCs w:val="20"/>
        </w:rPr>
        <w:t xml:space="preserve">. </w:t>
      </w:r>
    </w:p>
    <w:p w:rsidR="00DC5EC7" w:rsidRPr="00C3493D" w:rsidRDefault="00E53DF9" w:rsidP="00641970">
      <w:pPr>
        <w:numPr>
          <w:ilvl w:val="0"/>
          <w:numId w:val="59"/>
        </w:numPr>
        <w:spacing w:before="120" w:after="120" w:line="240" w:lineRule="auto"/>
        <w:rPr>
          <w:rFonts w:ascii="Verdana" w:hAnsi="Verdana" w:cs="Tahoma"/>
          <w:sz w:val="20"/>
          <w:szCs w:val="20"/>
        </w:rPr>
      </w:pPr>
      <w:r w:rsidRPr="00C3493D">
        <w:rPr>
          <w:rFonts w:ascii="Verdana" w:hAnsi="Verdana"/>
          <w:sz w:val="20"/>
          <w:szCs w:val="20"/>
        </w:rPr>
        <w:t>Traditional f</w:t>
      </w:r>
      <w:r w:rsidR="00DC5EC7" w:rsidRPr="00C3493D">
        <w:rPr>
          <w:rFonts w:ascii="Verdana" w:hAnsi="Verdana"/>
          <w:sz w:val="20"/>
          <w:szCs w:val="20"/>
        </w:rPr>
        <w:t xml:space="preserve">lu vaccines made to protect against </w:t>
      </w:r>
      <w:r w:rsidR="00A02F7A" w:rsidRPr="00C3493D">
        <w:rPr>
          <w:rFonts w:ascii="Verdana" w:hAnsi="Verdana"/>
          <w:sz w:val="20"/>
          <w:szCs w:val="20"/>
        </w:rPr>
        <w:t>three</w:t>
      </w:r>
      <w:r w:rsidR="00343581" w:rsidRPr="00C3493D">
        <w:rPr>
          <w:rFonts w:ascii="Verdana" w:hAnsi="Verdana"/>
          <w:sz w:val="20"/>
          <w:szCs w:val="20"/>
        </w:rPr>
        <w:t xml:space="preserve"> different flu viruses </w:t>
      </w:r>
      <w:r w:rsidR="00DC5EC7" w:rsidRPr="00C3493D">
        <w:rPr>
          <w:rFonts w:ascii="Verdana" w:hAnsi="Verdana"/>
          <w:sz w:val="20"/>
          <w:szCs w:val="20"/>
        </w:rPr>
        <w:t xml:space="preserve">(called </w:t>
      </w:r>
      <w:r w:rsidR="00A02F7A" w:rsidRPr="00C3493D">
        <w:rPr>
          <w:rFonts w:ascii="Verdana" w:hAnsi="Verdana"/>
          <w:sz w:val="20"/>
          <w:szCs w:val="20"/>
        </w:rPr>
        <w:t>“</w:t>
      </w:r>
      <w:r w:rsidR="00DC5EC7" w:rsidRPr="00C3493D">
        <w:rPr>
          <w:rFonts w:ascii="Verdana" w:hAnsi="Verdana"/>
          <w:sz w:val="20"/>
          <w:szCs w:val="20"/>
        </w:rPr>
        <w:t>trivalent</w:t>
      </w:r>
      <w:r w:rsidR="00A02F7A" w:rsidRPr="00C3493D">
        <w:rPr>
          <w:rFonts w:ascii="Verdana" w:hAnsi="Verdana"/>
          <w:sz w:val="20"/>
          <w:szCs w:val="20"/>
        </w:rPr>
        <w:t>” vaccines</w:t>
      </w:r>
      <w:r w:rsidR="00DC5EC7" w:rsidRPr="00C3493D">
        <w:rPr>
          <w:rFonts w:ascii="Verdana" w:hAnsi="Verdana"/>
          <w:sz w:val="20"/>
          <w:szCs w:val="20"/>
        </w:rPr>
        <w:t>)</w:t>
      </w:r>
      <w:r w:rsidR="00103320" w:rsidRPr="00C3493D">
        <w:rPr>
          <w:rFonts w:ascii="Verdana" w:hAnsi="Verdana"/>
          <w:sz w:val="20"/>
          <w:szCs w:val="20"/>
        </w:rPr>
        <w:t xml:space="preserve"> will be available</w:t>
      </w:r>
      <w:r w:rsidR="00A02F7A" w:rsidRPr="00C3493D">
        <w:rPr>
          <w:rFonts w:ascii="Verdana" w:hAnsi="Verdana"/>
          <w:sz w:val="20"/>
          <w:szCs w:val="20"/>
        </w:rPr>
        <w:t xml:space="preserve"> this season</w:t>
      </w:r>
      <w:r w:rsidR="00DC5EC7" w:rsidRPr="00C3493D">
        <w:rPr>
          <w:rFonts w:ascii="Verdana" w:hAnsi="Verdana"/>
          <w:sz w:val="20"/>
          <w:szCs w:val="20"/>
        </w:rPr>
        <w:t>. In addition</w:t>
      </w:r>
      <w:r w:rsidR="00C5717F" w:rsidRPr="00C3493D">
        <w:rPr>
          <w:rFonts w:ascii="Verdana" w:hAnsi="Verdana"/>
          <w:sz w:val="20"/>
          <w:szCs w:val="20"/>
        </w:rPr>
        <w:t>,</w:t>
      </w:r>
      <w:r w:rsidR="00103320" w:rsidRPr="00C3493D">
        <w:rPr>
          <w:rFonts w:ascii="Verdana" w:hAnsi="Verdana"/>
          <w:sz w:val="20"/>
          <w:szCs w:val="20"/>
        </w:rPr>
        <w:t xml:space="preserve"> this </w:t>
      </w:r>
      <w:r w:rsidR="00C5717F" w:rsidRPr="00C3493D">
        <w:rPr>
          <w:rFonts w:ascii="Verdana" w:hAnsi="Verdana"/>
          <w:sz w:val="20"/>
          <w:szCs w:val="20"/>
        </w:rPr>
        <w:t>season</w:t>
      </w:r>
      <w:r w:rsidR="00A02F7A" w:rsidRPr="00C3493D">
        <w:rPr>
          <w:rFonts w:ascii="Verdana" w:hAnsi="Verdana"/>
          <w:sz w:val="20"/>
          <w:szCs w:val="20"/>
        </w:rPr>
        <w:t>,</w:t>
      </w:r>
      <w:r w:rsidR="00103320" w:rsidRPr="00C3493D">
        <w:rPr>
          <w:rFonts w:ascii="Verdana" w:hAnsi="Verdana"/>
          <w:sz w:val="20"/>
          <w:szCs w:val="20"/>
        </w:rPr>
        <w:t xml:space="preserve"> flu vaccines</w:t>
      </w:r>
      <w:r w:rsidR="00DC5EC7" w:rsidRPr="00C3493D">
        <w:rPr>
          <w:rFonts w:ascii="Verdana" w:hAnsi="Verdana"/>
          <w:sz w:val="20"/>
          <w:szCs w:val="20"/>
        </w:rPr>
        <w:t xml:space="preserve"> made t</w:t>
      </w:r>
      <w:r w:rsidR="00103320" w:rsidRPr="00C3493D">
        <w:rPr>
          <w:rFonts w:ascii="Verdana" w:hAnsi="Verdana"/>
          <w:sz w:val="20"/>
          <w:szCs w:val="20"/>
        </w:rPr>
        <w:t>o</w:t>
      </w:r>
      <w:r w:rsidR="00DC5EC7" w:rsidRPr="00C3493D">
        <w:rPr>
          <w:rFonts w:ascii="Verdana" w:hAnsi="Verdana"/>
          <w:sz w:val="20"/>
          <w:szCs w:val="20"/>
        </w:rPr>
        <w:t xml:space="preserve"> protect against </w:t>
      </w:r>
      <w:r w:rsidR="00A02F7A" w:rsidRPr="00C3493D">
        <w:rPr>
          <w:rFonts w:ascii="Verdana" w:hAnsi="Verdana"/>
          <w:sz w:val="20"/>
          <w:szCs w:val="20"/>
        </w:rPr>
        <w:t>four</w:t>
      </w:r>
      <w:r w:rsidR="00FC0BFB" w:rsidRPr="00C3493D">
        <w:rPr>
          <w:rFonts w:ascii="Verdana" w:hAnsi="Verdana"/>
          <w:sz w:val="20"/>
          <w:szCs w:val="20"/>
        </w:rPr>
        <w:t xml:space="preserve"> </w:t>
      </w:r>
      <w:r w:rsidR="00343581" w:rsidRPr="00C3493D">
        <w:rPr>
          <w:rFonts w:ascii="Verdana" w:hAnsi="Verdana"/>
          <w:sz w:val="20"/>
          <w:szCs w:val="20"/>
        </w:rPr>
        <w:t xml:space="preserve">different flu viruses </w:t>
      </w:r>
      <w:r w:rsidR="00DC5EC7" w:rsidRPr="00C3493D">
        <w:rPr>
          <w:rFonts w:ascii="Verdana" w:hAnsi="Verdana"/>
          <w:sz w:val="20"/>
          <w:szCs w:val="20"/>
        </w:rPr>
        <w:t xml:space="preserve">(called </w:t>
      </w:r>
      <w:r w:rsidR="00A02F7A" w:rsidRPr="00C3493D">
        <w:rPr>
          <w:rFonts w:ascii="Verdana" w:hAnsi="Verdana"/>
          <w:sz w:val="20"/>
          <w:szCs w:val="20"/>
        </w:rPr>
        <w:t>“</w:t>
      </w:r>
      <w:r w:rsidR="00DC5EC7" w:rsidRPr="00C3493D">
        <w:rPr>
          <w:rFonts w:ascii="Verdana" w:hAnsi="Verdana"/>
          <w:sz w:val="20"/>
          <w:szCs w:val="20"/>
        </w:rPr>
        <w:t>quadrivalent</w:t>
      </w:r>
      <w:r w:rsidR="00A02F7A" w:rsidRPr="00C3493D">
        <w:rPr>
          <w:rFonts w:ascii="Verdana" w:hAnsi="Verdana"/>
          <w:sz w:val="20"/>
          <w:szCs w:val="20"/>
        </w:rPr>
        <w:t>” vaccines</w:t>
      </w:r>
      <w:r w:rsidR="00DC5EC7" w:rsidRPr="00C3493D">
        <w:rPr>
          <w:rFonts w:ascii="Verdana" w:hAnsi="Verdana"/>
          <w:sz w:val="20"/>
          <w:szCs w:val="20"/>
        </w:rPr>
        <w:t>)</w:t>
      </w:r>
      <w:r w:rsidR="00103320" w:rsidRPr="00C3493D">
        <w:rPr>
          <w:rFonts w:ascii="Verdana" w:hAnsi="Verdana"/>
          <w:sz w:val="20"/>
          <w:szCs w:val="20"/>
        </w:rPr>
        <w:t xml:space="preserve"> </w:t>
      </w:r>
      <w:r w:rsidR="00A02F7A" w:rsidRPr="00C3493D">
        <w:rPr>
          <w:rFonts w:ascii="Verdana" w:hAnsi="Verdana"/>
          <w:sz w:val="20"/>
          <w:szCs w:val="20"/>
        </w:rPr>
        <w:t xml:space="preserve">also </w:t>
      </w:r>
      <w:r w:rsidR="00103320" w:rsidRPr="00C3493D">
        <w:rPr>
          <w:rFonts w:ascii="Verdana" w:hAnsi="Verdana"/>
          <w:sz w:val="20"/>
          <w:szCs w:val="20"/>
        </w:rPr>
        <w:t>will be available</w:t>
      </w:r>
      <w:r w:rsidR="00DC5EC7" w:rsidRPr="00C3493D">
        <w:rPr>
          <w:rFonts w:ascii="Verdana" w:hAnsi="Verdana"/>
          <w:sz w:val="20"/>
          <w:szCs w:val="20"/>
        </w:rPr>
        <w:t xml:space="preserve">. </w:t>
      </w:r>
    </w:p>
    <w:p w:rsidR="00DC5EC7" w:rsidRPr="00C3493D" w:rsidRDefault="00DC5EC7" w:rsidP="00641970">
      <w:pPr>
        <w:pStyle w:val="ListParagraph"/>
        <w:numPr>
          <w:ilvl w:val="1"/>
          <w:numId w:val="58"/>
        </w:numPr>
        <w:tabs>
          <w:tab w:val="left" w:pos="900"/>
        </w:tabs>
        <w:spacing w:before="120" w:after="120"/>
        <w:ind w:left="900"/>
        <w:rPr>
          <w:rFonts w:ascii="Verdana" w:hAnsi="Verdana" w:cs="Tahoma"/>
          <w:bCs/>
          <w:sz w:val="20"/>
          <w:szCs w:val="20"/>
        </w:rPr>
      </w:pPr>
      <w:r w:rsidRPr="00C3493D">
        <w:rPr>
          <w:rFonts w:ascii="Verdana" w:hAnsi="Verdana"/>
          <w:sz w:val="20"/>
          <w:szCs w:val="20"/>
        </w:rPr>
        <w:t>The trivalent flu vaccine will protect against two influenza A viruses and an influenza B virus. The following trivalent flu vaccines will be available:</w:t>
      </w:r>
    </w:p>
    <w:p w:rsidR="0075211E" w:rsidRPr="00C3493D" w:rsidRDefault="000E1AC7" w:rsidP="00E7796A">
      <w:pPr>
        <w:pStyle w:val="ListParagraph"/>
        <w:numPr>
          <w:ilvl w:val="0"/>
          <w:numId w:val="23"/>
        </w:numPr>
        <w:spacing w:after="120"/>
        <w:rPr>
          <w:rFonts w:ascii="Verdana" w:hAnsi="Verdana"/>
          <w:color w:val="000000"/>
          <w:sz w:val="20"/>
          <w:szCs w:val="20"/>
        </w:rPr>
      </w:pPr>
      <w:hyperlink r:id="rId26" w:history="1">
        <w:r w:rsidR="00DC5EC7" w:rsidRPr="00C3493D">
          <w:rPr>
            <w:rStyle w:val="Hyperlink"/>
            <w:rFonts w:ascii="Verdana" w:hAnsi="Verdana"/>
            <w:sz w:val="20"/>
            <w:szCs w:val="20"/>
          </w:rPr>
          <w:t xml:space="preserve">standard </w:t>
        </w:r>
        <w:r w:rsidR="003E0F81" w:rsidRPr="00C3493D">
          <w:rPr>
            <w:rStyle w:val="Hyperlink"/>
            <w:rFonts w:ascii="Verdana" w:hAnsi="Verdana"/>
            <w:sz w:val="20"/>
            <w:szCs w:val="20"/>
          </w:rPr>
          <w:t>dose trivalent shot</w:t>
        </w:r>
        <w:r w:rsidR="00E15224" w:rsidRPr="00C3493D">
          <w:rPr>
            <w:rStyle w:val="Hyperlink"/>
            <w:rFonts w:ascii="Verdana" w:hAnsi="Verdana"/>
            <w:sz w:val="20"/>
            <w:szCs w:val="20"/>
          </w:rPr>
          <w:t>s</w:t>
        </w:r>
      </w:hyperlink>
      <w:r w:rsidR="00E15224" w:rsidRPr="00C3493D">
        <w:rPr>
          <w:rFonts w:ascii="Verdana" w:hAnsi="Verdana"/>
          <w:color w:val="000000"/>
          <w:sz w:val="20"/>
          <w:szCs w:val="20"/>
        </w:rPr>
        <w:t xml:space="preserve"> that are manufactured using virus grown in eggs.</w:t>
      </w:r>
      <w:r w:rsidR="00DC5EC7" w:rsidRPr="00C3493D">
        <w:rPr>
          <w:rFonts w:ascii="Verdana" w:hAnsi="Verdana"/>
          <w:color w:val="000000"/>
          <w:sz w:val="20"/>
          <w:szCs w:val="20"/>
        </w:rPr>
        <w:t xml:space="preserve"> </w:t>
      </w:r>
      <w:r w:rsidR="00E15224" w:rsidRPr="00C3493D">
        <w:rPr>
          <w:rFonts w:ascii="Verdana" w:hAnsi="Verdana"/>
          <w:color w:val="000000"/>
          <w:sz w:val="20"/>
          <w:szCs w:val="20"/>
        </w:rPr>
        <w:t xml:space="preserve">These </w:t>
      </w:r>
      <w:r w:rsidR="00E15224" w:rsidRPr="00C3493D">
        <w:rPr>
          <w:rFonts w:ascii="Verdana" w:hAnsi="Verdana"/>
          <w:sz w:val="20"/>
          <w:szCs w:val="20"/>
        </w:rPr>
        <w:t xml:space="preserve">are </w:t>
      </w:r>
      <w:r w:rsidR="00DC5EC7" w:rsidRPr="00C3493D">
        <w:rPr>
          <w:rFonts w:ascii="Verdana" w:hAnsi="Verdana"/>
          <w:sz w:val="20"/>
          <w:szCs w:val="20"/>
        </w:rPr>
        <w:t>approved for people ages 6 months and older</w:t>
      </w:r>
      <w:r w:rsidR="00E15224" w:rsidRPr="00C3493D">
        <w:rPr>
          <w:rFonts w:ascii="Verdana" w:hAnsi="Verdana"/>
          <w:sz w:val="20"/>
          <w:szCs w:val="20"/>
        </w:rPr>
        <w:t xml:space="preserve">. There are different brands of this type of vaccine, and each is approved for different ages. However, there is a brand that is </w:t>
      </w:r>
      <w:r w:rsidR="00E15224" w:rsidRPr="00C3493D">
        <w:rPr>
          <w:rFonts w:ascii="Verdana" w:hAnsi="Verdana"/>
          <w:sz w:val="20"/>
          <w:szCs w:val="20"/>
          <w:u w:val="single"/>
        </w:rPr>
        <w:t>approved for children as young as 6 months old and up</w:t>
      </w:r>
      <w:r w:rsidR="00E15224" w:rsidRPr="00C3493D">
        <w:rPr>
          <w:rFonts w:ascii="Verdana" w:hAnsi="Verdana"/>
          <w:sz w:val="20"/>
          <w:szCs w:val="20"/>
        </w:rPr>
        <w:t>.</w:t>
      </w:r>
      <w:r w:rsidR="00981CB3" w:rsidRPr="00C3493D">
        <w:rPr>
          <w:rFonts w:ascii="Verdana" w:hAnsi="Verdana"/>
          <w:sz w:val="20"/>
          <w:szCs w:val="20"/>
        </w:rPr>
        <w:t xml:space="preserve"> </w:t>
      </w:r>
      <w:hyperlink r:id="rId27" w:history="1">
        <w:r w:rsidR="00981CB3" w:rsidRPr="00C3493D">
          <w:rPr>
            <w:rStyle w:val="Hyperlink"/>
            <w:rFonts w:ascii="Verdana" w:hAnsi="Verdana"/>
            <w:sz w:val="20"/>
            <w:szCs w:val="20"/>
          </w:rPr>
          <w:t>http://www.cdc.gov/flu/about/qa/flushot.htm</w:t>
        </w:r>
      </w:hyperlink>
      <w:r w:rsidR="00981CB3" w:rsidRPr="00C3493D">
        <w:rPr>
          <w:rFonts w:ascii="Verdana" w:hAnsi="Verdana"/>
          <w:sz w:val="20"/>
          <w:szCs w:val="20"/>
        </w:rPr>
        <w:t xml:space="preserve"> </w:t>
      </w:r>
    </w:p>
    <w:p w:rsidR="00981CB3" w:rsidRPr="00C3493D" w:rsidRDefault="00023B7B" w:rsidP="00E7796A">
      <w:pPr>
        <w:pStyle w:val="ListParagraph"/>
        <w:numPr>
          <w:ilvl w:val="0"/>
          <w:numId w:val="23"/>
        </w:numPr>
        <w:rPr>
          <w:rFonts w:ascii="Verdana" w:hAnsi="Verdana"/>
          <w:color w:val="000000"/>
          <w:sz w:val="20"/>
          <w:szCs w:val="20"/>
        </w:rPr>
      </w:pPr>
      <w:r w:rsidRPr="00C3493D">
        <w:rPr>
          <w:rFonts w:ascii="Verdana" w:hAnsi="Verdana"/>
          <w:color w:val="000000"/>
          <w:sz w:val="20"/>
          <w:szCs w:val="20"/>
        </w:rPr>
        <w:t xml:space="preserve">A standard dose </w:t>
      </w:r>
      <w:hyperlink r:id="rId28" w:history="1">
        <w:r w:rsidR="00F227E0" w:rsidRPr="00C3493D">
          <w:rPr>
            <w:rStyle w:val="Hyperlink"/>
            <w:rFonts w:ascii="Verdana" w:hAnsi="Verdana"/>
            <w:sz w:val="20"/>
            <w:szCs w:val="20"/>
          </w:rPr>
          <w:t>trivalent shot</w:t>
        </w:r>
        <w:r w:rsidR="00E15224" w:rsidRPr="00C3493D">
          <w:rPr>
            <w:rStyle w:val="Hyperlink"/>
            <w:rFonts w:ascii="Verdana" w:hAnsi="Verdana"/>
            <w:sz w:val="20"/>
            <w:szCs w:val="20"/>
          </w:rPr>
          <w:t xml:space="preserve"> containing virus grown in cell culture</w:t>
        </w:r>
      </w:hyperlink>
      <w:r w:rsidR="00E15224" w:rsidRPr="00C3493D">
        <w:rPr>
          <w:rFonts w:ascii="Verdana" w:hAnsi="Verdana"/>
          <w:color w:val="000000"/>
          <w:sz w:val="20"/>
          <w:szCs w:val="20"/>
        </w:rPr>
        <w:t>, which is</w:t>
      </w:r>
      <w:r w:rsidR="00F227E0" w:rsidRPr="00C3493D">
        <w:rPr>
          <w:rFonts w:ascii="Verdana" w:hAnsi="Verdana"/>
          <w:color w:val="000000"/>
          <w:sz w:val="20"/>
          <w:szCs w:val="20"/>
        </w:rPr>
        <w:t xml:space="preserve"> </w:t>
      </w:r>
      <w:r w:rsidRPr="00C3493D">
        <w:rPr>
          <w:rFonts w:ascii="Verdana" w:hAnsi="Verdana"/>
          <w:color w:val="000000"/>
          <w:sz w:val="20"/>
          <w:szCs w:val="20"/>
          <w:u w:val="single"/>
        </w:rPr>
        <w:t>approved for people 18 and older</w:t>
      </w:r>
      <w:r w:rsidR="00853A86" w:rsidRPr="00C3493D">
        <w:rPr>
          <w:rFonts w:ascii="Verdana" w:hAnsi="Verdana"/>
          <w:color w:val="000000"/>
          <w:sz w:val="20"/>
          <w:szCs w:val="20"/>
        </w:rPr>
        <w:t>.</w:t>
      </w:r>
    </w:p>
    <w:p w:rsidR="00981CB3" w:rsidRPr="00C3493D" w:rsidRDefault="000E1AC7" w:rsidP="00E7796A">
      <w:pPr>
        <w:spacing w:after="120" w:line="240" w:lineRule="auto"/>
        <w:ind w:left="1080"/>
        <w:rPr>
          <w:rFonts w:ascii="Verdana" w:hAnsi="Verdana"/>
          <w:color w:val="000000"/>
          <w:sz w:val="20"/>
          <w:szCs w:val="20"/>
        </w:rPr>
      </w:pPr>
      <w:hyperlink r:id="rId29" w:history="1">
        <w:r w:rsidR="00981CB3" w:rsidRPr="00C3493D">
          <w:rPr>
            <w:rStyle w:val="Hyperlink"/>
            <w:rFonts w:ascii="Verdana" w:hAnsi="Verdana"/>
            <w:sz w:val="20"/>
            <w:szCs w:val="20"/>
          </w:rPr>
          <w:t>http://www.cdc.gov/flu/protect/vaccine/cell-based.htm</w:t>
        </w:r>
      </w:hyperlink>
      <w:r w:rsidR="00981CB3" w:rsidRPr="00C3493D">
        <w:rPr>
          <w:rFonts w:ascii="Verdana" w:hAnsi="Verdana"/>
          <w:color w:val="000000"/>
          <w:sz w:val="20"/>
          <w:szCs w:val="20"/>
        </w:rPr>
        <w:t xml:space="preserve"> </w:t>
      </w:r>
    </w:p>
    <w:p w:rsidR="0075211E" w:rsidRPr="00C3493D" w:rsidRDefault="00C949C6" w:rsidP="00E7796A">
      <w:pPr>
        <w:pStyle w:val="ListParagraph"/>
        <w:numPr>
          <w:ilvl w:val="0"/>
          <w:numId w:val="23"/>
        </w:numPr>
        <w:rPr>
          <w:rFonts w:ascii="Verdana" w:hAnsi="Verdana"/>
          <w:color w:val="000000"/>
          <w:sz w:val="20"/>
          <w:szCs w:val="20"/>
        </w:rPr>
      </w:pPr>
      <w:r w:rsidRPr="00C3493D">
        <w:rPr>
          <w:rFonts w:ascii="Verdana" w:hAnsi="Verdana"/>
          <w:sz w:val="20"/>
          <w:szCs w:val="20"/>
        </w:rPr>
        <w:t xml:space="preserve">a standard dose </w:t>
      </w:r>
      <w:hyperlink r:id="rId30" w:history="1">
        <w:r w:rsidR="00F227E0" w:rsidRPr="00C3493D">
          <w:rPr>
            <w:rStyle w:val="Hyperlink"/>
            <w:rFonts w:ascii="Verdana" w:hAnsi="Verdana"/>
            <w:sz w:val="20"/>
            <w:szCs w:val="20"/>
          </w:rPr>
          <w:t>trivalent</w:t>
        </w:r>
        <w:r w:rsidR="00844F6F" w:rsidRPr="00C3493D">
          <w:rPr>
            <w:rStyle w:val="Hyperlink"/>
            <w:rFonts w:ascii="Verdana" w:hAnsi="Verdana"/>
            <w:sz w:val="20"/>
            <w:szCs w:val="20"/>
          </w:rPr>
          <w:t xml:space="preserve"> </w:t>
        </w:r>
        <w:r w:rsidR="00D2670B" w:rsidRPr="00C3493D">
          <w:rPr>
            <w:rStyle w:val="Hyperlink"/>
            <w:rFonts w:ascii="Verdana" w:hAnsi="Verdana"/>
            <w:sz w:val="20"/>
            <w:szCs w:val="20"/>
          </w:rPr>
          <w:t xml:space="preserve">shot that is </w:t>
        </w:r>
        <w:r w:rsidR="00F227E0" w:rsidRPr="00C3493D">
          <w:rPr>
            <w:rStyle w:val="Hyperlink"/>
            <w:rFonts w:ascii="Verdana" w:hAnsi="Verdana"/>
            <w:sz w:val="20"/>
            <w:szCs w:val="20"/>
          </w:rPr>
          <w:t>egg-free</w:t>
        </w:r>
      </w:hyperlink>
      <w:r w:rsidR="00646FDC" w:rsidRPr="00C3493D">
        <w:rPr>
          <w:rFonts w:ascii="Verdana" w:hAnsi="Verdana"/>
          <w:color w:val="000000"/>
          <w:sz w:val="20"/>
          <w:szCs w:val="20"/>
        </w:rPr>
        <w:t xml:space="preserve">, </w:t>
      </w:r>
      <w:r w:rsidRPr="00C3493D">
        <w:rPr>
          <w:rFonts w:ascii="Verdana" w:hAnsi="Verdana"/>
          <w:sz w:val="20"/>
          <w:szCs w:val="20"/>
          <w:u w:val="single"/>
        </w:rPr>
        <w:t>approved for people 18 through 49 years</w:t>
      </w:r>
      <w:r w:rsidR="005264F1" w:rsidRPr="00C3493D">
        <w:rPr>
          <w:rFonts w:ascii="Verdana" w:hAnsi="Verdana"/>
          <w:sz w:val="20"/>
          <w:szCs w:val="20"/>
          <w:u w:val="single"/>
        </w:rPr>
        <w:t xml:space="preserve"> of age</w:t>
      </w:r>
      <w:r w:rsidR="00844F6F" w:rsidRPr="00C3493D">
        <w:rPr>
          <w:rFonts w:ascii="Verdana" w:hAnsi="Verdana"/>
          <w:sz w:val="20"/>
          <w:szCs w:val="20"/>
        </w:rPr>
        <w:t>.</w:t>
      </w:r>
    </w:p>
    <w:p w:rsidR="001E43CE" w:rsidRPr="00C3493D" w:rsidRDefault="000E1AC7" w:rsidP="00E7796A">
      <w:pPr>
        <w:spacing w:after="120" w:line="240" w:lineRule="auto"/>
        <w:ind w:left="1080"/>
        <w:rPr>
          <w:rFonts w:ascii="Verdana" w:hAnsi="Verdana"/>
          <w:color w:val="000000"/>
          <w:sz w:val="20"/>
          <w:szCs w:val="20"/>
        </w:rPr>
      </w:pPr>
      <w:hyperlink r:id="rId31" w:history="1">
        <w:r w:rsidR="001E43CE" w:rsidRPr="00C3493D">
          <w:rPr>
            <w:rStyle w:val="Hyperlink"/>
            <w:rFonts w:ascii="Verdana" w:hAnsi="Verdana"/>
            <w:sz w:val="20"/>
            <w:szCs w:val="20"/>
          </w:rPr>
          <w:t>http://www.cdc.gov/flu/protect/vaccine/qa_flublok-vaccine.htm</w:t>
        </w:r>
      </w:hyperlink>
      <w:r w:rsidR="001E43CE" w:rsidRPr="00C3493D">
        <w:rPr>
          <w:rFonts w:ascii="Verdana" w:hAnsi="Verdana"/>
          <w:color w:val="000000"/>
          <w:sz w:val="20"/>
          <w:szCs w:val="20"/>
        </w:rPr>
        <w:t xml:space="preserve"> </w:t>
      </w:r>
    </w:p>
    <w:p w:rsidR="001E43CE" w:rsidRPr="00C3493D" w:rsidRDefault="00DC5EC7" w:rsidP="00E7796A">
      <w:pPr>
        <w:pStyle w:val="ListParagraph"/>
        <w:numPr>
          <w:ilvl w:val="0"/>
          <w:numId w:val="23"/>
        </w:numPr>
        <w:rPr>
          <w:rFonts w:ascii="Verdana" w:hAnsi="Verdana"/>
          <w:color w:val="000000"/>
          <w:sz w:val="20"/>
          <w:szCs w:val="20"/>
        </w:rPr>
      </w:pPr>
      <w:r w:rsidRPr="00C3493D">
        <w:rPr>
          <w:rFonts w:ascii="Verdana" w:hAnsi="Verdana"/>
          <w:color w:val="000000"/>
          <w:sz w:val="20"/>
          <w:szCs w:val="20"/>
        </w:rPr>
        <w:t xml:space="preserve">a </w:t>
      </w:r>
      <w:hyperlink r:id="rId32" w:history="1">
        <w:r w:rsidRPr="00C3493D">
          <w:rPr>
            <w:rStyle w:val="Hyperlink"/>
            <w:rFonts w:ascii="Verdana" w:hAnsi="Verdana"/>
            <w:sz w:val="20"/>
            <w:szCs w:val="20"/>
          </w:rPr>
          <w:t xml:space="preserve">high-dose </w:t>
        </w:r>
        <w:r w:rsidR="005264F1" w:rsidRPr="00C3493D">
          <w:rPr>
            <w:rStyle w:val="Hyperlink"/>
            <w:rFonts w:ascii="Verdana" w:hAnsi="Verdana"/>
            <w:sz w:val="20"/>
            <w:szCs w:val="20"/>
          </w:rPr>
          <w:t>trivalent shot</w:t>
        </w:r>
      </w:hyperlink>
      <w:r w:rsidR="005264F1" w:rsidRPr="00C3493D">
        <w:rPr>
          <w:rFonts w:ascii="Verdana" w:hAnsi="Verdana"/>
          <w:color w:val="000000"/>
          <w:sz w:val="20"/>
          <w:szCs w:val="20"/>
        </w:rPr>
        <w:t xml:space="preserve">, </w:t>
      </w:r>
      <w:r w:rsidRPr="00C3493D">
        <w:rPr>
          <w:rFonts w:ascii="Verdana" w:hAnsi="Verdana"/>
          <w:sz w:val="20"/>
          <w:szCs w:val="20"/>
          <w:u w:val="single"/>
        </w:rPr>
        <w:t>approved for people 65 and older</w:t>
      </w:r>
      <w:r w:rsidR="0041186E" w:rsidRPr="00C3493D">
        <w:rPr>
          <w:rFonts w:ascii="Verdana" w:hAnsi="Verdana"/>
          <w:sz w:val="20"/>
          <w:szCs w:val="20"/>
        </w:rPr>
        <w:t>.</w:t>
      </w:r>
      <w:r w:rsidR="001E43CE" w:rsidRPr="00C3493D">
        <w:rPr>
          <w:rFonts w:ascii="Verdana" w:hAnsi="Verdana"/>
          <w:color w:val="000000"/>
          <w:sz w:val="20"/>
          <w:szCs w:val="20"/>
        </w:rPr>
        <w:t xml:space="preserve"> </w:t>
      </w:r>
    </w:p>
    <w:p w:rsidR="001E43CE" w:rsidRPr="00C3493D" w:rsidRDefault="000E1AC7" w:rsidP="00E7796A">
      <w:pPr>
        <w:spacing w:after="120" w:line="240" w:lineRule="auto"/>
        <w:ind w:left="1080"/>
        <w:rPr>
          <w:rFonts w:ascii="Verdana" w:hAnsi="Verdana"/>
          <w:color w:val="000000"/>
          <w:sz w:val="20"/>
          <w:szCs w:val="20"/>
        </w:rPr>
      </w:pPr>
      <w:hyperlink r:id="rId33" w:history="1">
        <w:r w:rsidR="001E43CE" w:rsidRPr="00C3493D">
          <w:rPr>
            <w:rStyle w:val="Hyperlink"/>
            <w:rFonts w:ascii="Verdana" w:hAnsi="Verdana"/>
            <w:sz w:val="20"/>
            <w:szCs w:val="20"/>
          </w:rPr>
          <w:t>http://www.cdc.gov/flu/protect/vaccine/qa_fluzone.htm</w:t>
        </w:r>
      </w:hyperlink>
      <w:r w:rsidR="001E43CE" w:rsidRPr="00C3493D">
        <w:rPr>
          <w:rFonts w:ascii="Verdana" w:hAnsi="Verdana"/>
          <w:color w:val="000000"/>
          <w:sz w:val="20"/>
          <w:szCs w:val="20"/>
        </w:rPr>
        <w:t xml:space="preserve">  </w:t>
      </w:r>
    </w:p>
    <w:p w:rsidR="00DC5EC7" w:rsidRPr="00C3493D" w:rsidRDefault="00DC5EC7" w:rsidP="00E7796A">
      <w:pPr>
        <w:pStyle w:val="ListParagraph"/>
        <w:numPr>
          <w:ilvl w:val="0"/>
          <w:numId w:val="23"/>
        </w:numPr>
        <w:rPr>
          <w:rFonts w:ascii="Verdana" w:hAnsi="Verdana"/>
          <w:color w:val="000000"/>
          <w:sz w:val="20"/>
          <w:szCs w:val="20"/>
        </w:rPr>
      </w:pPr>
      <w:r w:rsidRPr="00C3493D">
        <w:rPr>
          <w:rFonts w:ascii="Verdana" w:hAnsi="Verdana"/>
          <w:color w:val="000000"/>
          <w:sz w:val="20"/>
          <w:szCs w:val="20"/>
        </w:rPr>
        <w:t>a</w:t>
      </w:r>
      <w:r w:rsidR="005264F1" w:rsidRPr="00C3493D">
        <w:rPr>
          <w:rFonts w:ascii="Verdana" w:hAnsi="Verdana"/>
          <w:color w:val="000000"/>
          <w:sz w:val="20"/>
          <w:szCs w:val="20"/>
        </w:rPr>
        <w:t xml:space="preserve"> standard dose </w:t>
      </w:r>
      <w:hyperlink r:id="rId34" w:history="1">
        <w:r w:rsidR="00AD5994" w:rsidRPr="00C3493D">
          <w:rPr>
            <w:rStyle w:val="Hyperlink"/>
            <w:rFonts w:ascii="Verdana" w:hAnsi="Verdana"/>
            <w:sz w:val="20"/>
            <w:szCs w:val="20"/>
          </w:rPr>
          <w:t>intradermal trivalent shot</w:t>
        </w:r>
      </w:hyperlink>
      <w:r w:rsidR="005264F1" w:rsidRPr="00C3493D">
        <w:rPr>
          <w:rFonts w:ascii="Verdana" w:hAnsi="Verdana"/>
          <w:sz w:val="20"/>
          <w:szCs w:val="20"/>
        </w:rPr>
        <w:t>,</w:t>
      </w:r>
      <w:r w:rsidRPr="00C3493D">
        <w:rPr>
          <w:rFonts w:ascii="Verdana" w:hAnsi="Verdana"/>
          <w:sz w:val="20"/>
          <w:szCs w:val="20"/>
        </w:rPr>
        <w:t xml:space="preserve"> which is injected into the skin instead of the muscle and uses a much smaller needle than the regular flu shot</w:t>
      </w:r>
      <w:r w:rsidR="005264F1" w:rsidRPr="00C3493D">
        <w:rPr>
          <w:rFonts w:ascii="Verdana" w:hAnsi="Verdana"/>
          <w:sz w:val="20"/>
          <w:szCs w:val="20"/>
        </w:rPr>
        <w:t xml:space="preserve">, </w:t>
      </w:r>
      <w:r w:rsidR="005264F1" w:rsidRPr="00C3493D">
        <w:rPr>
          <w:rFonts w:ascii="Verdana" w:hAnsi="Verdana"/>
          <w:sz w:val="20"/>
          <w:szCs w:val="20"/>
          <w:u w:val="single"/>
        </w:rPr>
        <w:t>approved for people 18 through 64 years of age</w:t>
      </w:r>
      <w:r w:rsidR="0041186E" w:rsidRPr="00C3493D">
        <w:rPr>
          <w:rFonts w:ascii="Verdana" w:hAnsi="Verdana"/>
          <w:sz w:val="20"/>
          <w:szCs w:val="20"/>
        </w:rPr>
        <w:t>.</w:t>
      </w:r>
    </w:p>
    <w:p w:rsidR="001E43CE" w:rsidRPr="00C3493D" w:rsidRDefault="000E1AC7" w:rsidP="00E7796A">
      <w:pPr>
        <w:spacing w:after="120" w:line="240" w:lineRule="auto"/>
        <w:ind w:left="1080"/>
        <w:rPr>
          <w:rFonts w:ascii="Verdana" w:hAnsi="Verdana"/>
          <w:color w:val="000000"/>
          <w:sz w:val="20"/>
          <w:szCs w:val="20"/>
        </w:rPr>
      </w:pPr>
      <w:hyperlink r:id="rId35" w:history="1">
        <w:r w:rsidR="001E43CE" w:rsidRPr="00C3493D">
          <w:rPr>
            <w:rStyle w:val="Hyperlink"/>
            <w:rFonts w:ascii="Verdana" w:hAnsi="Verdana"/>
            <w:sz w:val="20"/>
            <w:szCs w:val="20"/>
          </w:rPr>
          <w:t>http://www.cdc.gov/flu/protect/vaccine/qa_intradermal-vaccine.htm</w:t>
        </w:r>
      </w:hyperlink>
      <w:r w:rsidR="001E43CE" w:rsidRPr="00C3493D">
        <w:rPr>
          <w:rFonts w:ascii="Verdana" w:hAnsi="Verdana"/>
          <w:color w:val="000000"/>
          <w:sz w:val="20"/>
          <w:szCs w:val="20"/>
        </w:rPr>
        <w:t xml:space="preserve"> </w:t>
      </w:r>
    </w:p>
    <w:p w:rsidR="00DC5EC7" w:rsidRPr="00C3493D" w:rsidRDefault="00DC5EC7" w:rsidP="00641970">
      <w:pPr>
        <w:pStyle w:val="ListParagraph"/>
        <w:numPr>
          <w:ilvl w:val="1"/>
          <w:numId w:val="58"/>
        </w:numPr>
        <w:spacing w:before="120" w:after="120"/>
        <w:ind w:left="900"/>
        <w:rPr>
          <w:rFonts w:ascii="Verdana" w:hAnsi="Verdana" w:cs="Tahoma"/>
          <w:bCs/>
          <w:sz w:val="20"/>
          <w:szCs w:val="20"/>
        </w:rPr>
      </w:pPr>
      <w:r w:rsidRPr="00C3493D">
        <w:rPr>
          <w:rFonts w:ascii="Verdana" w:hAnsi="Verdana"/>
          <w:sz w:val="20"/>
          <w:szCs w:val="20"/>
        </w:rPr>
        <w:t xml:space="preserve">The </w:t>
      </w:r>
      <w:r w:rsidR="008927A9" w:rsidRPr="00C3493D">
        <w:rPr>
          <w:rFonts w:ascii="Verdana" w:hAnsi="Verdana"/>
          <w:sz w:val="20"/>
          <w:szCs w:val="20"/>
        </w:rPr>
        <w:t>quadrivalent</w:t>
      </w:r>
      <w:r w:rsidRPr="00C3493D">
        <w:rPr>
          <w:rFonts w:ascii="Verdana" w:hAnsi="Verdana"/>
          <w:sz w:val="20"/>
          <w:szCs w:val="20"/>
        </w:rPr>
        <w:t xml:space="preserve"> flu vaccine will protect against two influenza A viruses and two influenza B viruses.</w:t>
      </w:r>
      <w:r w:rsidRPr="00C3493D" w:rsidDel="00212191">
        <w:rPr>
          <w:rFonts w:ascii="Verdana" w:hAnsi="Verdana"/>
          <w:sz w:val="20"/>
          <w:szCs w:val="20"/>
        </w:rPr>
        <w:t xml:space="preserve"> </w:t>
      </w:r>
      <w:r w:rsidRPr="00C3493D">
        <w:rPr>
          <w:rFonts w:ascii="Verdana" w:hAnsi="Verdana"/>
          <w:sz w:val="20"/>
          <w:szCs w:val="20"/>
        </w:rPr>
        <w:t>The following quadrivalent flu vaccines will be available:</w:t>
      </w:r>
    </w:p>
    <w:p w:rsidR="00C03785" w:rsidRPr="00C3493D" w:rsidRDefault="00DC5EC7" w:rsidP="00641970">
      <w:pPr>
        <w:pStyle w:val="ListParagraph"/>
        <w:numPr>
          <w:ilvl w:val="0"/>
          <w:numId w:val="23"/>
        </w:numPr>
        <w:spacing w:before="120" w:after="120"/>
        <w:rPr>
          <w:rFonts w:ascii="Verdana" w:hAnsi="Verdana"/>
          <w:color w:val="000000"/>
          <w:sz w:val="20"/>
          <w:szCs w:val="20"/>
        </w:rPr>
      </w:pPr>
      <w:r w:rsidRPr="00C3493D">
        <w:rPr>
          <w:rFonts w:ascii="Verdana" w:hAnsi="Verdana"/>
          <w:color w:val="000000"/>
          <w:sz w:val="20"/>
          <w:szCs w:val="20"/>
        </w:rPr>
        <w:t xml:space="preserve">a </w:t>
      </w:r>
      <w:r w:rsidR="0065335B" w:rsidRPr="00C3493D">
        <w:rPr>
          <w:rFonts w:ascii="Verdana" w:hAnsi="Verdana"/>
          <w:sz w:val="20"/>
          <w:szCs w:val="20"/>
        </w:rPr>
        <w:t>standard dose quadrivalent shot</w:t>
      </w:r>
    </w:p>
    <w:p w:rsidR="006E6F7E" w:rsidRPr="00C3493D" w:rsidRDefault="00DC5EC7" w:rsidP="00641970">
      <w:pPr>
        <w:pStyle w:val="ListParagraph"/>
        <w:numPr>
          <w:ilvl w:val="0"/>
          <w:numId w:val="23"/>
        </w:numPr>
        <w:rPr>
          <w:rFonts w:ascii="Verdana" w:hAnsi="Verdana"/>
          <w:color w:val="000000"/>
          <w:sz w:val="20"/>
          <w:szCs w:val="20"/>
        </w:rPr>
      </w:pPr>
      <w:r w:rsidRPr="00C3493D">
        <w:rPr>
          <w:rFonts w:ascii="Verdana" w:hAnsi="Verdana"/>
          <w:color w:val="000000"/>
          <w:sz w:val="20"/>
          <w:szCs w:val="20"/>
        </w:rPr>
        <w:t xml:space="preserve">a </w:t>
      </w:r>
      <w:hyperlink r:id="rId36" w:history="1">
        <w:r w:rsidR="009B6C16" w:rsidRPr="00C3493D">
          <w:rPr>
            <w:rStyle w:val="Hyperlink"/>
            <w:rFonts w:ascii="Verdana" w:hAnsi="Verdana"/>
            <w:sz w:val="20"/>
            <w:szCs w:val="20"/>
          </w:rPr>
          <w:t xml:space="preserve">standard dose </w:t>
        </w:r>
        <w:r w:rsidRPr="00C3493D">
          <w:rPr>
            <w:rStyle w:val="Hyperlink"/>
            <w:rFonts w:ascii="Verdana" w:hAnsi="Verdana"/>
            <w:sz w:val="20"/>
            <w:szCs w:val="20"/>
          </w:rPr>
          <w:t xml:space="preserve">quadrivalent </w:t>
        </w:r>
        <w:r w:rsidR="009B6C16" w:rsidRPr="00C3493D">
          <w:rPr>
            <w:rStyle w:val="Hyperlink"/>
            <w:rFonts w:ascii="Verdana" w:hAnsi="Verdana"/>
            <w:sz w:val="20"/>
            <w:szCs w:val="20"/>
          </w:rPr>
          <w:t xml:space="preserve">flu </w:t>
        </w:r>
        <w:r w:rsidRPr="00C3493D">
          <w:rPr>
            <w:rStyle w:val="Hyperlink"/>
            <w:rFonts w:ascii="Verdana" w:hAnsi="Verdana"/>
            <w:sz w:val="20"/>
            <w:szCs w:val="20"/>
          </w:rPr>
          <w:t>vaccine</w:t>
        </w:r>
        <w:r w:rsidR="009B6C16" w:rsidRPr="00C3493D">
          <w:rPr>
            <w:rStyle w:val="Hyperlink"/>
            <w:rFonts w:ascii="Verdana" w:hAnsi="Verdana"/>
            <w:sz w:val="20"/>
            <w:szCs w:val="20"/>
          </w:rPr>
          <w:t>, given as a nasal spray</w:t>
        </w:r>
      </w:hyperlink>
      <w:r w:rsidR="009B6C16" w:rsidRPr="00C3493D">
        <w:rPr>
          <w:rFonts w:ascii="Verdana" w:hAnsi="Verdana"/>
          <w:color w:val="000000"/>
          <w:sz w:val="20"/>
          <w:szCs w:val="20"/>
        </w:rPr>
        <w:t xml:space="preserve">, </w:t>
      </w:r>
      <w:r w:rsidRPr="00C3493D">
        <w:rPr>
          <w:rFonts w:ascii="Verdana" w:hAnsi="Verdana"/>
          <w:color w:val="000000"/>
          <w:sz w:val="20"/>
          <w:szCs w:val="20"/>
        </w:rPr>
        <w:t>ap</w:t>
      </w:r>
      <w:r w:rsidR="009B6C16" w:rsidRPr="00C3493D">
        <w:rPr>
          <w:rFonts w:ascii="Verdana" w:hAnsi="Verdana"/>
          <w:color w:val="000000"/>
          <w:sz w:val="20"/>
          <w:szCs w:val="20"/>
        </w:rPr>
        <w:t xml:space="preserve">proved for healthy* people </w:t>
      </w:r>
      <w:r w:rsidRPr="00C3493D">
        <w:rPr>
          <w:rFonts w:ascii="Verdana" w:hAnsi="Verdana"/>
          <w:color w:val="000000"/>
          <w:sz w:val="20"/>
          <w:szCs w:val="20"/>
        </w:rPr>
        <w:t>2</w:t>
      </w:r>
      <w:r w:rsidR="009B6C16" w:rsidRPr="00C3493D">
        <w:rPr>
          <w:rFonts w:ascii="Verdana" w:hAnsi="Verdana"/>
          <w:color w:val="000000"/>
          <w:sz w:val="20"/>
          <w:szCs w:val="20"/>
        </w:rPr>
        <w:t xml:space="preserve"> through </w:t>
      </w:r>
      <w:r w:rsidRPr="00C3493D">
        <w:rPr>
          <w:rFonts w:ascii="Verdana" w:hAnsi="Verdana"/>
          <w:color w:val="000000"/>
          <w:sz w:val="20"/>
          <w:szCs w:val="20"/>
        </w:rPr>
        <w:t>49</w:t>
      </w:r>
      <w:r w:rsidR="009B6C16" w:rsidRPr="00C3493D">
        <w:rPr>
          <w:rFonts w:ascii="Verdana" w:hAnsi="Verdana"/>
          <w:color w:val="000000"/>
          <w:sz w:val="20"/>
          <w:szCs w:val="20"/>
        </w:rPr>
        <w:t xml:space="preserve"> years of age</w:t>
      </w:r>
    </w:p>
    <w:p w:rsidR="004F625F" w:rsidRPr="00C3493D" w:rsidRDefault="000E1AC7" w:rsidP="004F625F">
      <w:pPr>
        <w:spacing w:after="0" w:line="240" w:lineRule="auto"/>
        <w:ind w:left="1080"/>
        <w:rPr>
          <w:rFonts w:ascii="Verdana" w:hAnsi="Verdana"/>
          <w:color w:val="000000"/>
          <w:sz w:val="20"/>
          <w:szCs w:val="20"/>
        </w:rPr>
      </w:pPr>
      <w:hyperlink r:id="rId37" w:history="1">
        <w:r w:rsidR="004F625F" w:rsidRPr="00C3493D">
          <w:rPr>
            <w:rStyle w:val="Hyperlink"/>
            <w:rFonts w:ascii="Verdana" w:hAnsi="Verdana"/>
            <w:sz w:val="20"/>
            <w:szCs w:val="20"/>
          </w:rPr>
          <w:t>http://www.cdc.gov/flu/about/qa/nasalspray.htm</w:t>
        </w:r>
      </w:hyperlink>
      <w:r w:rsidR="004F625F" w:rsidRPr="00C3493D">
        <w:rPr>
          <w:rFonts w:ascii="Verdana" w:hAnsi="Verdana"/>
          <w:color w:val="000000"/>
          <w:sz w:val="20"/>
          <w:szCs w:val="20"/>
        </w:rPr>
        <w:t xml:space="preserve"> </w:t>
      </w:r>
    </w:p>
    <w:p w:rsidR="00C03785" w:rsidRPr="00C3493D" w:rsidRDefault="00DC5EC7" w:rsidP="00382DA9">
      <w:pPr>
        <w:pStyle w:val="ListParagraph"/>
        <w:spacing w:before="120" w:after="120"/>
        <w:ind w:left="1080"/>
        <w:rPr>
          <w:rFonts w:ascii="Verdana" w:hAnsi="Verdana" w:cs="Tahoma"/>
          <w:bCs/>
          <w:sz w:val="20"/>
          <w:szCs w:val="20"/>
        </w:rPr>
      </w:pPr>
      <w:r w:rsidRPr="00C3493D">
        <w:rPr>
          <w:rFonts w:ascii="Verdana" w:hAnsi="Verdana" w:cs="Tahoma"/>
          <w:bCs/>
          <w:sz w:val="20"/>
          <w:szCs w:val="20"/>
        </w:rPr>
        <w:t xml:space="preserve">(*”Healthy” indicates persons who do not have an underlying medical condition that predisposes them to influenza complications.) </w:t>
      </w:r>
    </w:p>
    <w:p w:rsidR="00724B9B" w:rsidRPr="00C3493D" w:rsidRDefault="00724B9B" w:rsidP="00641970">
      <w:pPr>
        <w:pStyle w:val="ListParagraph"/>
        <w:numPr>
          <w:ilvl w:val="0"/>
          <w:numId w:val="59"/>
        </w:numPr>
        <w:tabs>
          <w:tab w:val="clear" w:pos="450"/>
        </w:tabs>
        <w:spacing w:before="120" w:after="120"/>
        <w:rPr>
          <w:rFonts w:ascii="Verdana" w:hAnsi="Verdana"/>
          <w:sz w:val="20"/>
          <w:szCs w:val="20"/>
        </w:rPr>
      </w:pPr>
      <w:r w:rsidRPr="00C3493D">
        <w:rPr>
          <w:rFonts w:ascii="Verdana" w:eastAsia="Calibri" w:hAnsi="Verdana" w:cs="Vectora LH Light"/>
          <w:color w:val="000000"/>
          <w:sz w:val="20"/>
          <w:szCs w:val="20"/>
        </w:rPr>
        <w:t xml:space="preserve">CDC does not recommend one flu vaccine over the other. The important </w:t>
      </w:r>
      <w:r w:rsidR="00C5717F" w:rsidRPr="00C3493D">
        <w:rPr>
          <w:rFonts w:ascii="Verdana" w:eastAsia="Calibri" w:hAnsi="Verdana" w:cs="Vectora LH Light"/>
          <w:color w:val="000000"/>
          <w:sz w:val="20"/>
          <w:szCs w:val="20"/>
        </w:rPr>
        <w:t xml:space="preserve">thing </w:t>
      </w:r>
      <w:r w:rsidRPr="00C3493D">
        <w:rPr>
          <w:rFonts w:ascii="Verdana" w:eastAsia="Calibri" w:hAnsi="Verdana" w:cs="Vectora LH Light"/>
          <w:color w:val="000000"/>
          <w:sz w:val="20"/>
          <w:szCs w:val="20"/>
        </w:rPr>
        <w:t xml:space="preserve">is to get a flu vaccine every year. </w:t>
      </w:r>
    </w:p>
    <w:p w:rsidR="00C03785" w:rsidRPr="00C3493D" w:rsidRDefault="00DC5EC7" w:rsidP="00641970">
      <w:pPr>
        <w:pStyle w:val="ListParagraph"/>
        <w:numPr>
          <w:ilvl w:val="0"/>
          <w:numId w:val="59"/>
        </w:numPr>
        <w:spacing w:before="120" w:after="120"/>
        <w:rPr>
          <w:rFonts w:ascii="Verdana" w:hAnsi="Verdana"/>
          <w:sz w:val="20"/>
          <w:szCs w:val="20"/>
        </w:rPr>
      </w:pPr>
      <w:r w:rsidRPr="00C3493D">
        <w:rPr>
          <w:rFonts w:ascii="Verdana" w:hAnsi="Verdana"/>
          <w:sz w:val="20"/>
          <w:szCs w:val="20"/>
        </w:rPr>
        <w:t>Manufacturers estimate 135-139 million doses of influenza vaccine will be produced for the U.S. market this season. During 2012-2013, 134.9 million doses of flu vaccine were distributed in the U</w:t>
      </w:r>
      <w:r w:rsidR="003F2DCB" w:rsidRPr="00C3493D">
        <w:rPr>
          <w:rFonts w:ascii="Verdana" w:hAnsi="Verdana"/>
          <w:sz w:val="20"/>
          <w:szCs w:val="20"/>
        </w:rPr>
        <w:t>nited States</w:t>
      </w:r>
      <w:r w:rsidRPr="00C3493D">
        <w:rPr>
          <w:rFonts w:ascii="Verdana" w:hAnsi="Verdana"/>
          <w:sz w:val="20"/>
          <w:szCs w:val="20"/>
        </w:rPr>
        <w:t>.</w:t>
      </w:r>
    </w:p>
    <w:p w:rsidR="00E26339" w:rsidRPr="00C3493D" w:rsidRDefault="00E26339" w:rsidP="00641970">
      <w:pPr>
        <w:pStyle w:val="ListParagraph"/>
        <w:numPr>
          <w:ilvl w:val="1"/>
          <w:numId w:val="59"/>
        </w:numPr>
        <w:spacing w:before="120" w:after="120"/>
        <w:ind w:left="900"/>
        <w:rPr>
          <w:rFonts w:ascii="Verdana" w:hAnsi="Verdana"/>
          <w:sz w:val="20"/>
          <w:szCs w:val="20"/>
        </w:rPr>
      </w:pPr>
      <w:r w:rsidRPr="00C3493D">
        <w:rPr>
          <w:rFonts w:ascii="Verdana" w:hAnsi="Verdana" w:cs="Vectora LH Roman"/>
          <w:bCs/>
          <w:color w:val="000000"/>
          <w:sz w:val="20"/>
          <w:szCs w:val="20"/>
        </w:rPr>
        <w:t xml:space="preserve">Of the overall influenza vaccine supply projected for the 2013-2014 season, manufacturers estimate </w:t>
      </w:r>
      <w:r w:rsidR="00FC579A" w:rsidRPr="00C3493D">
        <w:rPr>
          <w:rFonts w:ascii="Verdana" w:hAnsi="Verdana" w:cs="Vectora LH Roman"/>
          <w:bCs/>
          <w:color w:val="000000"/>
          <w:sz w:val="20"/>
          <w:szCs w:val="20"/>
        </w:rPr>
        <w:t xml:space="preserve">that </w:t>
      </w:r>
      <w:r w:rsidRPr="00C3493D">
        <w:rPr>
          <w:rFonts w:ascii="Verdana" w:hAnsi="Verdana" w:cs="Vectora LH Roman"/>
          <w:bCs/>
          <w:color w:val="000000"/>
          <w:sz w:val="20"/>
          <w:szCs w:val="20"/>
        </w:rPr>
        <w:t xml:space="preserve">30-32 million doses </w:t>
      </w:r>
      <w:r w:rsidR="00FC579A" w:rsidRPr="00C3493D">
        <w:rPr>
          <w:rFonts w:ascii="Verdana" w:hAnsi="Verdana" w:cs="Vectora LH Roman"/>
          <w:bCs/>
          <w:color w:val="000000"/>
          <w:sz w:val="20"/>
          <w:szCs w:val="20"/>
        </w:rPr>
        <w:t>will be</w:t>
      </w:r>
      <w:r w:rsidRPr="00C3493D">
        <w:rPr>
          <w:rFonts w:ascii="Verdana" w:hAnsi="Verdana" w:cs="Vectora LH Roman"/>
          <w:bCs/>
          <w:color w:val="000000"/>
          <w:sz w:val="20"/>
          <w:szCs w:val="20"/>
        </w:rPr>
        <w:t xml:space="preserve"> </w:t>
      </w:r>
      <w:r w:rsidR="00FC579A" w:rsidRPr="00C3493D">
        <w:rPr>
          <w:rFonts w:ascii="Verdana" w:hAnsi="Verdana" w:cs="Vectora LH Roman"/>
          <w:bCs/>
          <w:color w:val="000000"/>
          <w:sz w:val="20"/>
          <w:szCs w:val="20"/>
        </w:rPr>
        <w:t xml:space="preserve">available as </w:t>
      </w:r>
      <w:r w:rsidRPr="00C3493D">
        <w:rPr>
          <w:rFonts w:ascii="Verdana" w:hAnsi="Verdana" w:cs="Vectora LH Roman"/>
          <w:bCs/>
          <w:color w:val="000000"/>
          <w:sz w:val="20"/>
          <w:szCs w:val="20"/>
        </w:rPr>
        <w:t xml:space="preserve">quadrivalent flu vaccines. </w:t>
      </w:r>
    </w:p>
    <w:p w:rsidR="00EB41D7" w:rsidRPr="00C3493D" w:rsidRDefault="00EB41D7" w:rsidP="00CE7EEB">
      <w:pPr>
        <w:pStyle w:val="ListParagraph"/>
        <w:numPr>
          <w:ilvl w:val="2"/>
          <w:numId w:val="59"/>
        </w:numPr>
        <w:spacing w:before="120" w:after="120"/>
        <w:ind w:left="1350"/>
        <w:rPr>
          <w:rFonts w:ascii="Verdana" w:hAnsi="Verdana"/>
          <w:sz w:val="20"/>
          <w:szCs w:val="20"/>
        </w:rPr>
      </w:pPr>
      <w:r w:rsidRPr="00C3493D">
        <w:rPr>
          <w:rFonts w:ascii="Verdana" w:hAnsi="Verdana" w:cs="Vectora LH Roman"/>
          <w:bCs/>
          <w:color w:val="000000"/>
          <w:sz w:val="20"/>
          <w:szCs w:val="20"/>
        </w:rPr>
        <w:t xml:space="preserve">Of the </w:t>
      </w:r>
      <w:r w:rsidR="00364025" w:rsidRPr="00C3493D">
        <w:rPr>
          <w:rFonts w:ascii="Verdana" w:hAnsi="Verdana" w:cs="Vectora LH Roman"/>
          <w:bCs/>
          <w:color w:val="000000"/>
          <w:sz w:val="20"/>
          <w:szCs w:val="20"/>
        </w:rPr>
        <w:t>total quadrivalent</w:t>
      </w:r>
      <w:r w:rsidRPr="00C3493D">
        <w:rPr>
          <w:rFonts w:ascii="Verdana" w:hAnsi="Verdana" w:cs="Vectora LH Roman"/>
          <w:bCs/>
          <w:color w:val="000000"/>
          <w:sz w:val="20"/>
          <w:szCs w:val="20"/>
        </w:rPr>
        <w:t xml:space="preserve"> influenza vaccine supply, </w:t>
      </w:r>
      <w:r w:rsidR="00CB5A3A" w:rsidRPr="00C3493D">
        <w:rPr>
          <w:rFonts w:ascii="Verdana" w:hAnsi="Verdana" w:cs="Vectora LH Roman"/>
          <w:bCs/>
          <w:color w:val="000000"/>
          <w:sz w:val="20"/>
          <w:szCs w:val="20"/>
        </w:rPr>
        <w:t>approximately 13-15 million doses of the nasal spray influenza vaccine (LAIV) will be available.</w:t>
      </w:r>
    </w:p>
    <w:p w:rsidR="00724B9B" w:rsidRPr="00C3493D" w:rsidRDefault="00DC5EC7" w:rsidP="00641970">
      <w:pPr>
        <w:pStyle w:val="ListParagraph"/>
        <w:numPr>
          <w:ilvl w:val="0"/>
          <w:numId w:val="59"/>
        </w:numPr>
        <w:spacing w:before="120" w:after="120"/>
        <w:rPr>
          <w:rFonts w:ascii="Verdana" w:hAnsi="Verdana"/>
          <w:sz w:val="20"/>
          <w:szCs w:val="20"/>
        </w:rPr>
      </w:pPr>
      <w:r w:rsidRPr="00C3493D">
        <w:rPr>
          <w:rFonts w:ascii="Verdana" w:hAnsi="Verdana"/>
          <w:color w:val="000000"/>
          <w:sz w:val="20"/>
          <w:szCs w:val="20"/>
        </w:rPr>
        <w:t>Manufacturers began shipping flu vaccines for the 2013-2014 season in late July.</w:t>
      </w:r>
      <w:r w:rsidRPr="00C3493D">
        <w:rPr>
          <w:rFonts w:ascii="Verdana" w:hAnsi="Verdana"/>
          <w:sz w:val="20"/>
          <w:szCs w:val="20"/>
        </w:rPr>
        <w:t xml:space="preserve"> </w:t>
      </w:r>
      <w:r w:rsidRPr="00C3493D">
        <w:rPr>
          <w:rFonts w:ascii="Verdana" w:hAnsi="Verdana"/>
          <w:color w:val="000000"/>
          <w:sz w:val="20"/>
          <w:szCs w:val="20"/>
        </w:rPr>
        <w:t xml:space="preserve">Distribution will continue through the fall. </w:t>
      </w:r>
    </w:p>
    <w:p w:rsidR="001E6E07" w:rsidRPr="00C3493D" w:rsidRDefault="00DC5EC7" w:rsidP="00641970">
      <w:pPr>
        <w:pStyle w:val="ListParagraph"/>
        <w:numPr>
          <w:ilvl w:val="0"/>
          <w:numId w:val="59"/>
        </w:numPr>
        <w:spacing w:before="120" w:after="120"/>
        <w:rPr>
          <w:rFonts w:ascii="Verdana" w:hAnsi="Verdana"/>
          <w:sz w:val="20"/>
          <w:szCs w:val="20"/>
        </w:rPr>
      </w:pPr>
      <w:r w:rsidRPr="00C3493D">
        <w:rPr>
          <w:rFonts w:ascii="Verdana" w:hAnsi="Verdana"/>
          <w:color w:val="000000"/>
          <w:sz w:val="20"/>
          <w:szCs w:val="20"/>
        </w:rPr>
        <w:t xml:space="preserve">While some vaccine became available </w:t>
      </w:r>
      <w:r w:rsidR="00CB5A3A" w:rsidRPr="00C3493D">
        <w:rPr>
          <w:rFonts w:ascii="Verdana" w:hAnsi="Verdana"/>
          <w:color w:val="000000"/>
          <w:sz w:val="20"/>
          <w:szCs w:val="20"/>
        </w:rPr>
        <w:t>late</w:t>
      </w:r>
      <w:r w:rsidR="00E53DF9" w:rsidRPr="00C3493D">
        <w:rPr>
          <w:rFonts w:ascii="Verdana" w:hAnsi="Verdana"/>
          <w:color w:val="000000"/>
          <w:sz w:val="20"/>
          <w:szCs w:val="20"/>
        </w:rPr>
        <w:t xml:space="preserve"> </w:t>
      </w:r>
      <w:r w:rsidRPr="00C3493D">
        <w:rPr>
          <w:rFonts w:ascii="Verdana" w:hAnsi="Verdana"/>
          <w:color w:val="000000"/>
          <w:sz w:val="20"/>
          <w:szCs w:val="20"/>
        </w:rPr>
        <w:t xml:space="preserve">July and August, </w:t>
      </w:r>
      <w:r w:rsidR="00752411" w:rsidRPr="00C3493D">
        <w:rPr>
          <w:rFonts w:ascii="Verdana" w:hAnsi="Verdana"/>
          <w:color w:val="000000"/>
          <w:sz w:val="20"/>
          <w:szCs w:val="20"/>
        </w:rPr>
        <w:t xml:space="preserve">the vaccine supply is usually most abundant </w:t>
      </w:r>
      <w:r w:rsidRPr="00C3493D">
        <w:rPr>
          <w:rFonts w:ascii="Verdana" w:hAnsi="Verdana"/>
          <w:color w:val="000000"/>
          <w:sz w:val="20"/>
          <w:szCs w:val="20"/>
        </w:rPr>
        <w:t>in September and October and thereafter. (For information about the recommended timing of influenza vaccination, see section “</w:t>
      </w:r>
      <w:hyperlink w:anchor="Timing" w:history="1">
        <w:r w:rsidRPr="00C3493D">
          <w:rPr>
            <w:rStyle w:val="Hyperlink"/>
            <w:rFonts w:ascii="Verdana" w:hAnsi="Verdana"/>
            <w:sz w:val="20"/>
            <w:szCs w:val="20"/>
          </w:rPr>
          <w:t>Timing of Vaccination</w:t>
        </w:r>
      </w:hyperlink>
      <w:r w:rsidRPr="00C3493D">
        <w:rPr>
          <w:rFonts w:ascii="Verdana" w:hAnsi="Verdana"/>
          <w:color w:val="000000"/>
          <w:sz w:val="20"/>
          <w:szCs w:val="20"/>
        </w:rPr>
        <w:t>.”)</w:t>
      </w:r>
    </w:p>
    <w:p w:rsidR="00F413A7" w:rsidRPr="00C3493D" w:rsidRDefault="00F413A7" w:rsidP="00641970">
      <w:pPr>
        <w:pStyle w:val="ListParagraph"/>
        <w:numPr>
          <w:ilvl w:val="0"/>
          <w:numId w:val="59"/>
        </w:numPr>
        <w:spacing w:before="120" w:after="120"/>
        <w:rPr>
          <w:rFonts w:ascii="Verdana" w:hAnsi="Verdana"/>
          <w:sz w:val="20"/>
          <w:szCs w:val="20"/>
        </w:rPr>
      </w:pPr>
      <w:r w:rsidRPr="00C3493D">
        <w:rPr>
          <w:rFonts w:ascii="Verdana" w:hAnsi="Verdana" w:cs="Vectora LH Roman"/>
          <w:bCs/>
          <w:color w:val="000000"/>
          <w:sz w:val="20"/>
          <w:szCs w:val="20"/>
        </w:rPr>
        <w:t>Some points to keep in mind:</w:t>
      </w:r>
    </w:p>
    <w:p w:rsidR="002C4022" w:rsidRPr="00C3493D" w:rsidRDefault="00E71444" w:rsidP="00641970">
      <w:pPr>
        <w:pStyle w:val="ListParagraph"/>
        <w:numPr>
          <w:ilvl w:val="0"/>
          <w:numId w:val="61"/>
        </w:numPr>
        <w:spacing w:before="120" w:after="120"/>
        <w:ind w:left="900"/>
        <w:rPr>
          <w:rFonts w:ascii="Verdana" w:hAnsi="Verdana"/>
          <w:sz w:val="20"/>
          <w:szCs w:val="20"/>
        </w:rPr>
      </w:pPr>
      <w:r w:rsidRPr="00C3493D">
        <w:rPr>
          <w:rFonts w:ascii="Verdana" w:hAnsi="Verdana" w:cs="Vectora LH Light"/>
          <w:color w:val="000000"/>
          <w:sz w:val="20"/>
          <w:szCs w:val="20"/>
        </w:rPr>
        <w:t xml:space="preserve">All nasal spray flu vaccine will be quadrivalent vaccine. </w:t>
      </w:r>
    </w:p>
    <w:p w:rsidR="005F2827" w:rsidRPr="00C3493D" w:rsidRDefault="00E71444" w:rsidP="00641970">
      <w:pPr>
        <w:pStyle w:val="ListParagraph"/>
        <w:numPr>
          <w:ilvl w:val="0"/>
          <w:numId w:val="61"/>
        </w:numPr>
        <w:autoSpaceDE w:val="0"/>
        <w:autoSpaceDN w:val="0"/>
        <w:adjustRightInd w:val="0"/>
        <w:spacing w:before="120"/>
        <w:ind w:left="900"/>
        <w:rPr>
          <w:rFonts w:ascii="Verdana" w:hAnsi="Verdana" w:cs="Corbel"/>
          <w:sz w:val="20"/>
          <w:szCs w:val="20"/>
        </w:rPr>
      </w:pPr>
      <w:r w:rsidRPr="00C3493D">
        <w:rPr>
          <w:rFonts w:ascii="Verdana" w:hAnsi="Verdana" w:cs="Vectora LH Light"/>
          <w:color w:val="000000"/>
          <w:sz w:val="20"/>
          <w:szCs w:val="20"/>
        </w:rPr>
        <w:lastRenderedPageBreak/>
        <w:t xml:space="preserve">Some quadrivalent flu shots will be available, but most flu shots will still be trivalent vaccines this season. </w:t>
      </w:r>
    </w:p>
    <w:p w:rsidR="005F2827" w:rsidRPr="00C3493D" w:rsidRDefault="005F2827" w:rsidP="00641970">
      <w:pPr>
        <w:pStyle w:val="ListParagraph"/>
        <w:numPr>
          <w:ilvl w:val="0"/>
          <w:numId w:val="61"/>
        </w:numPr>
        <w:autoSpaceDE w:val="0"/>
        <w:autoSpaceDN w:val="0"/>
        <w:adjustRightInd w:val="0"/>
        <w:spacing w:before="120"/>
        <w:ind w:left="900"/>
        <w:rPr>
          <w:rFonts w:ascii="Verdana" w:hAnsi="Verdana" w:cs="Corbel"/>
          <w:sz w:val="20"/>
          <w:szCs w:val="20"/>
        </w:rPr>
      </w:pPr>
      <w:r w:rsidRPr="00C3493D">
        <w:rPr>
          <w:rFonts w:ascii="Verdana" w:hAnsi="Verdana" w:cs="Corbel"/>
          <w:sz w:val="20"/>
          <w:szCs w:val="20"/>
        </w:rPr>
        <w:t xml:space="preserve">Don’t delay getting a flu vaccine if you want </w:t>
      </w:r>
      <w:r w:rsidR="00E53DF9" w:rsidRPr="00C3493D">
        <w:rPr>
          <w:rFonts w:ascii="Verdana" w:hAnsi="Verdana" w:cs="Corbel"/>
          <w:sz w:val="20"/>
          <w:szCs w:val="20"/>
        </w:rPr>
        <w:t xml:space="preserve">a </w:t>
      </w:r>
      <w:r w:rsidRPr="00C3493D">
        <w:rPr>
          <w:rFonts w:ascii="Verdana" w:hAnsi="Verdana" w:cs="Corbel"/>
          <w:sz w:val="20"/>
          <w:szCs w:val="20"/>
        </w:rPr>
        <w:t xml:space="preserve">quadrivalent </w:t>
      </w:r>
      <w:r w:rsidR="00E53DF9" w:rsidRPr="00C3493D">
        <w:rPr>
          <w:rFonts w:ascii="Verdana" w:hAnsi="Verdana" w:cs="Corbel"/>
          <w:sz w:val="20"/>
          <w:szCs w:val="20"/>
        </w:rPr>
        <w:t xml:space="preserve">vaccine </w:t>
      </w:r>
      <w:r w:rsidRPr="00C3493D">
        <w:rPr>
          <w:rFonts w:ascii="Verdana" w:hAnsi="Verdana" w:cs="Corbel"/>
          <w:sz w:val="20"/>
          <w:szCs w:val="20"/>
        </w:rPr>
        <w:t xml:space="preserve">and it isn’t available. Most of the flu vaccine offered this year will be trivalent. </w:t>
      </w:r>
      <w:r w:rsidR="00C3394E" w:rsidRPr="00C3493D">
        <w:rPr>
          <w:rFonts w:ascii="Verdana" w:hAnsi="Verdana" w:cs="Corbel"/>
          <w:sz w:val="20"/>
          <w:szCs w:val="20"/>
        </w:rPr>
        <w:t>The important thing is to get vaccinated against influenza.</w:t>
      </w:r>
    </w:p>
    <w:p w:rsidR="006815D6" w:rsidRPr="00C3493D" w:rsidRDefault="00E53DF9" w:rsidP="00641970">
      <w:pPr>
        <w:pStyle w:val="ListParagraph"/>
        <w:numPr>
          <w:ilvl w:val="0"/>
          <w:numId w:val="61"/>
        </w:numPr>
        <w:autoSpaceDE w:val="0"/>
        <w:autoSpaceDN w:val="0"/>
        <w:adjustRightInd w:val="0"/>
        <w:spacing w:before="120"/>
        <w:ind w:left="900"/>
        <w:rPr>
          <w:rFonts w:ascii="Verdana" w:hAnsi="Verdana" w:cs="Corbel"/>
          <w:sz w:val="20"/>
          <w:szCs w:val="20"/>
        </w:rPr>
      </w:pPr>
      <w:r w:rsidRPr="00C3493D">
        <w:rPr>
          <w:rFonts w:ascii="Verdana" w:hAnsi="Verdana" w:cs="Corbel"/>
          <w:sz w:val="20"/>
          <w:szCs w:val="20"/>
        </w:rPr>
        <w:t>Every flu vaccine is formulated to offer</w:t>
      </w:r>
      <w:r w:rsidR="006815D6" w:rsidRPr="00C3493D">
        <w:rPr>
          <w:rFonts w:ascii="Verdana" w:hAnsi="Verdana" w:cs="Corbel"/>
          <w:sz w:val="20"/>
          <w:szCs w:val="20"/>
        </w:rPr>
        <w:t xml:space="preserve"> important protection from flu</w:t>
      </w:r>
      <w:r w:rsidR="00C3394E" w:rsidRPr="00C3493D">
        <w:rPr>
          <w:rFonts w:ascii="Verdana" w:hAnsi="Verdana" w:cs="Corbel"/>
          <w:sz w:val="20"/>
          <w:szCs w:val="20"/>
        </w:rPr>
        <w:t>.</w:t>
      </w:r>
    </w:p>
    <w:p w:rsidR="005F2827" w:rsidRPr="00C3493D" w:rsidRDefault="00FC0BFB" w:rsidP="00641970">
      <w:pPr>
        <w:pStyle w:val="ListParagraph"/>
        <w:numPr>
          <w:ilvl w:val="0"/>
          <w:numId w:val="61"/>
        </w:numPr>
        <w:autoSpaceDE w:val="0"/>
        <w:autoSpaceDN w:val="0"/>
        <w:adjustRightInd w:val="0"/>
        <w:spacing w:before="120"/>
        <w:ind w:left="900"/>
        <w:rPr>
          <w:rFonts w:ascii="Verdana" w:hAnsi="Verdana" w:cs="Corbel"/>
          <w:sz w:val="20"/>
          <w:szCs w:val="20"/>
        </w:rPr>
      </w:pPr>
      <w:r w:rsidRPr="00C3493D">
        <w:rPr>
          <w:rFonts w:ascii="Verdana" w:hAnsi="Verdana" w:cs="Corbel"/>
          <w:sz w:val="20"/>
          <w:szCs w:val="20"/>
        </w:rPr>
        <w:t>The</w:t>
      </w:r>
      <w:r w:rsidR="005F2827" w:rsidRPr="00C3493D">
        <w:rPr>
          <w:rFonts w:ascii="Verdana" w:hAnsi="Verdana" w:cs="Corbel"/>
          <w:sz w:val="20"/>
          <w:szCs w:val="20"/>
        </w:rPr>
        <w:t xml:space="preserve"> 2012</w:t>
      </w:r>
      <w:r w:rsidR="005F2827" w:rsidRPr="00C3493D">
        <w:rPr>
          <w:rFonts w:ascii="Cambria Math" w:hAnsi="Cambria Math" w:cs="Cambria Math"/>
          <w:sz w:val="20"/>
          <w:szCs w:val="20"/>
        </w:rPr>
        <w:t>‐</w:t>
      </w:r>
      <w:r w:rsidRPr="00C3493D">
        <w:rPr>
          <w:rFonts w:ascii="Verdana" w:hAnsi="Verdana" w:cs="Corbel"/>
          <w:sz w:val="20"/>
          <w:szCs w:val="20"/>
        </w:rPr>
        <w:t xml:space="preserve">2013 </w:t>
      </w:r>
      <w:r w:rsidR="005F2827" w:rsidRPr="00C3493D">
        <w:rPr>
          <w:rFonts w:ascii="Verdana" w:hAnsi="Verdana" w:cs="Corbel"/>
          <w:sz w:val="20"/>
          <w:szCs w:val="20"/>
        </w:rPr>
        <w:t xml:space="preserve">flu season </w:t>
      </w:r>
      <w:r w:rsidRPr="00C3493D">
        <w:rPr>
          <w:rFonts w:ascii="Verdana" w:hAnsi="Verdana" w:cs="Corbel"/>
          <w:sz w:val="20"/>
          <w:szCs w:val="20"/>
        </w:rPr>
        <w:t xml:space="preserve">began early, and so it provides a good example of the unpredictable nature of flu season. You can do your part to protect yourself and those around you by </w:t>
      </w:r>
      <w:r w:rsidR="005F2827" w:rsidRPr="00C3493D">
        <w:rPr>
          <w:rFonts w:ascii="Verdana" w:hAnsi="Verdana" w:cs="Corbel"/>
          <w:sz w:val="20"/>
          <w:szCs w:val="20"/>
        </w:rPr>
        <w:t>get</w:t>
      </w:r>
      <w:r w:rsidRPr="00C3493D">
        <w:rPr>
          <w:rFonts w:ascii="Verdana" w:hAnsi="Verdana" w:cs="Corbel"/>
          <w:sz w:val="20"/>
          <w:szCs w:val="20"/>
        </w:rPr>
        <w:t>ting</w:t>
      </w:r>
      <w:r w:rsidR="005F2827" w:rsidRPr="00C3493D">
        <w:rPr>
          <w:rFonts w:ascii="Verdana" w:hAnsi="Verdana" w:cs="Corbel"/>
          <w:sz w:val="20"/>
          <w:szCs w:val="20"/>
        </w:rPr>
        <w:t xml:space="preserve"> your vaccine </w:t>
      </w:r>
      <w:r w:rsidR="00C05C39" w:rsidRPr="00C3493D">
        <w:rPr>
          <w:rFonts w:ascii="Verdana" w:hAnsi="Verdana" w:cs="Corbel"/>
          <w:sz w:val="20"/>
          <w:szCs w:val="20"/>
        </w:rPr>
        <w:t xml:space="preserve">before </w:t>
      </w:r>
      <w:r w:rsidR="005C2F23" w:rsidRPr="00C3493D">
        <w:rPr>
          <w:rFonts w:ascii="Verdana" w:hAnsi="Verdana" w:cs="Corbel"/>
          <w:sz w:val="20"/>
          <w:szCs w:val="20"/>
        </w:rPr>
        <w:t xml:space="preserve">flu starts </w:t>
      </w:r>
      <w:r w:rsidR="00843418" w:rsidRPr="00C3493D">
        <w:rPr>
          <w:rFonts w:ascii="Verdana" w:hAnsi="Verdana" w:cs="Corbel"/>
          <w:sz w:val="20"/>
          <w:szCs w:val="20"/>
        </w:rPr>
        <w:t>spreading</w:t>
      </w:r>
      <w:r w:rsidR="005C2F23" w:rsidRPr="00C3493D">
        <w:rPr>
          <w:rFonts w:ascii="Verdana" w:hAnsi="Verdana" w:cs="Corbel"/>
          <w:sz w:val="20"/>
          <w:szCs w:val="20"/>
        </w:rPr>
        <w:t xml:space="preserve"> in your community.</w:t>
      </w:r>
      <w:r w:rsidR="005F2827" w:rsidRPr="00C3493D">
        <w:rPr>
          <w:rFonts w:ascii="Verdana" w:hAnsi="Verdana" w:cs="Corbel"/>
          <w:sz w:val="20"/>
          <w:szCs w:val="20"/>
        </w:rPr>
        <w:t xml:space="preserve"> </w:t>
      </w:r>
    </w:p>
    <w:p w:rsidR="005F2827" w:rsidRPr="00C3493D" w:rsidRDefault="00E71444" w:rsidP="00641970">
      <w:pPr>
        <w:pStyle w:val="ListParagraph"/>
        <w:numPr>
          <w:ilvl w:val="0"/>
          <w:numId w:val="61"/>
        </w:numPr>
        <w:spacing w:before="120" w:after="120"/>
        <w:ind w:left="900"/>
        <w:rPr>
          <w:rFonts w:ascii="Verdana" w:hAnsi="Verdana"/>
          <w:sz w:val="20"/>
          <w:szCs w:val="20"/>
        </w:rPr>
      </w:pPr>
      <w:r w:rsidRPr="00C3493D">
        <w:rPr>
          <w:rFonts w:ascii="Verdana" w:hAnsi="Verdana" w:cs="Vectora LH Light"/>
          <w:color w:val="000000"/>
          <w:sz w:val="20"/>
          <w:szCs w:val="20"/>
        </w:rPr>
        <w:t xml:space="preserve">More quadrivalent vaccine </w:t>
      </w:r>
      <w:r w:rsidR="005C2F23" w:rsidRPr="00C3493D">
        <w:rPr>
          <w:rFonts w:ascii="Verdana" w:hAnsi="Verdana" w:cs="Vectora LH Light"/>
          <w:color w:val="000000"/>
          <w:sz w:val="20"/>
          <w:szCs w:val="20"/>
        </w:rPr>
        <w:t>is expected to be available during future</w:t>
      </w:r>
      <w:r w:rsidRPr="00C3493D">
        <w:rPr>
          <w:rFonts w:ascii="Verdana" w:hAnsi="Verdana" w:cs="Vectora LH Light"/>
          <w:color w:val="000000"/>
          <w:sz w:val="20"/>
          <w:szCs w:val="20"/>
        </w:rPr>
        <w:t xml:space="preserve"> seasons. </w:t>
      </w:r>
      <w:r w:rsidR="00E53DF9" w:rsidRPr="00C3493D">
        <w:rPr>
          <w:rFonts w:ascii="Verdana" w:hAnsi="Verdana" w:cs="Vectora LH Light"/>
          <w:color w:val="000000"/>
          <w:sz w:val="20"/>
          <w:szCs w:val="20"/>
        </w:rPr>
        <w:t>Q</w:t>
      </w:r>
      <w:r w:rsidRPr="00C3493D">
        <w:rPr>
          <w:rFonts w:ascii="Verdana" w:hAnsi="Verdana" w:cs="Vectora LH Light"/>
          <w:color w:val="000000"/>
          <w:sz w:val="20"/>
          <w:szCs w:val="20"/>
        </w:rPr>
        <w:t xml:space="preserve">uadrivalent flu vaccines may </w:t>
      </w:r>
      <w:r w:rsidR="00E53DF9" w:rsidRPr="00C3493D">
        <w:rPr>
          <w:rFonts w:ascii="Verdana" w:hAnsi="Verdana" w:cs="Vectora LH Light"/>
          <w:color w:val="000000"/>
          <w:sz w:val="20"/>
          <w:szCs w:val="20"/>
        </w:rPr>
        <w:t xml:space="preserve">eventually </w:t>
      </w:r>
      <w:r w:rsidRPr="00C3493D">
        <w:rPr>
          <w:rFonts w:ascii="Verdana" w:hAnsi="Verdana" w:cs="Vectora LH Light"/>
          <w:color w:val="000000"/>
          <w:sz w:val="20"/>
          <w:szCs w:val="20"/>
        </w:rPr>
        <w:t xml:space="preserve">replace trivalent vaccines. </w:t>
      </w:r>
    </w:p>
    <w:p w:rsidR="00DC5EC7" w:rsidRPr="00C3493D" w:rsidRDefault="006815D6" w:rsidP="00641970">
      <w:pPr>
        <w:pStyle w:val="ListParagraph"/>
        <w:numPr>
          <w:ilvl w:val="0"/>
          <w:numId w:val="62"/>
        </w:numPr>
        <w:autoSpaceDE w:val="0"/>
        <w:autoSpaceDN w:val="0"/>
        <w:adjustRightInd w:val="0"/>
        <w:rPr>
          <w:rFonts w:ascii="Verdana" w:hAnsi="Verdana"/>
          <w:color w:val="000000"/>
          <w:sz w:val="20"/>
          <w:szCs w:val="20"/>
        </w:rPr>
      </w:pPr>
      <w:r w:rsidRPr="00C3493D">
        <w:rPr>
          <w:rFonts w:ascii="Verdana" w:hAnsi="Verdana"/>
          <w:color w:val="000000"/>
          <w:sz w:val="20"/>
          <w:szCs w:val="20"/>
        </w:rPr>
        <w:t>F</w:t>
      </w:r>
      <w:r w:rsidR="00DC5EC7" w:rsidRPr="00C3493D">
        <w:rPr>
          <w:rFonts w:ascii="Verdana" w:hAnsi="Verdana"/>
          <w:color w:val="000000"/>
          <w:sz w:val="20"/>
          <w:szCs w:val="20"/>
        </w:rPr>
        <w:t>lu vaccines</w:t>
      </w:r>
      <w:r w:rsidRPr="00C3493D">
        <w:rPr>
          <w:rFonts w:ascii="Verdana" w:hAnsi="Verdana"/>
          <w:color w:val="000000"/>
          <w:sz w:val="20"/>
          <w:szCs w:val="20"/>
        </w:rPr>
        <w:t xml:space="preserve"> can be given in two ways</w:t>
      </w:r>
      <w:r w:rsidR="00DC5EC7" w:rsidRPr="00C3493D">
        <w:rPr>
          <w:rFonts w:ascii="Verdana" w:hAnsi="Verdana"/>
          <w:color w:val="000000"/>
          <w:sz w:val="20"/>
          <w:szCs w:val="20"/>
        </w:rPr>
        <w:t xml:space="preserve">, </w:t>
      </w:r>
      <w:r w:rsidRPr="00C3493D">
        <w:rPr>
          <w:rFonts w:ascii="Verdana" w:hAnsi="Verdana"/>
          <w:color w:val="000000"/>
          <w:sz w:val="20"/>
          <w:szCs w:val="20"/>
        </w:rPr>
        <w:t xml:space="preserve">as </w:t>
      </w:r>
      <w:r w:rsidR="00DC5EC7" w:rsidRPr="00C3493D">
        <w:rPr>
          <w:rFonts w:ascii="Verdana" w:hAnsi="Verdana"/>
          <w:color w:val="000000"/>
          <w:sz w:val="20"/>
          <w:szCs w:val="20"/>
        </w:rPr>
        <w:t xml:space="preserve">a shot </w:t>
      </w:r>
      <w:r w:rsidR="00CA6C18" w:rsidRPr="00C3493D">
        <w:rPr>
          <w:rFonts w:ascii="Verdana" w:hAnsi="Verdana"/>
          <w:color w:val="000000"/>
          <w:sz w:val="20"/>
          <w:szCs w:val="20"/>
        </w:rPr>
        <w:t>or</w:t>
      </w:r>
      <w:r w:rsidR="00DC5EC7" w:rsidRPr="00C3493D">
        <w:rPr>
          <w:rFonts w:ascii="Verdana" w:hAnsi="Verdana"/>
          <w:color w:val="000000"/>
          <w:sz w:val="20"/>
          <w:szCs w:val="20"/>
        </w:rPr>
        <w:t xml:space="preserve"> nasal spray.</w:t>
      </w:r>
    </w:p>
    <w:p w:rsidR="007B540D" w:rsidRPr="00C3493D" w:rsidRDefault="00DC5EC7" w:rsidP="00641970">
      <w:pPr>
        <w:pStyle w:val="ListParagraph"/>
        <w:numPr>
          <w:ilvl w:val="0"/>
          <w:numId w:val="60"/>
        </w:numPr>
        <w:spacing w:before="120" w:after="120"/>
        <w:ind w:left="900"/>
        <w:rPr>
          <w:rFonts w:ascii="Verdana" w:hAnsi="Verdana"/>
          <w:color w:val="000000"/>
          <w:sz w:val="20"/>
          <w:szCs w:val="20"/>
        </w:rPr>
      </w:pPr>
      <w:r w:rsidRPr="00C3493D">
        <w:rPr>
          <w:rFonts w:ascii="Verdana" w:hAnsi="Verdana"/>
          <w:color w:val="000000"/>
          <w:sz w:val="20"/>
          <w:szCs w:val="20"/>
        </w:rPr>
        <w:t xml:space="preserve">The </w:t>
      </w:r>
      <w:hyperlink r:id="rId38" w:history="1">
        <w:r w:rsidRPr="00C3493D">
          <w:rPr>
            <w:rStyle w:val="Hyperlink"/>
            <w:rFonts w:ascii="Verdana" w:hAnsi="Verdana"/>
            <w:sz w:val="20"/>
            <w:szCs w:val="20"/>
          </w:rPr>
          <w:t>flu shot</w:t>
        </w:r>
      </w:hyperlink>
      <w:r w:rsidRPr="00C3493D">
        <w:rPr>
          <w:rFonts w:ascii="Verdana" w:hAnsi="Verdana"/>
          <w:color w:val="000000"/>
          <w:sz w:val="20"/>
          <w:szCs w:val="20"/>
        </w:rPr>
        <w:t xml:space="preserve"> </w:t>
      </w:r>
      <w:r w:rsidR="007B540D" w:rsidRPr="00C3493D">
        <w:rPr>
          <w:rFonts w:ascii="Verdana" w:hAnsi="Verdana"/>
          <w:color w:val="000000"/>
          <w:sz w:val="20"/>
          <w:szCs w:val="20"/>
        </w:rPr>
        <w:t>is</w:t>
      </w:r>
      <w:r w:rsidRPr="00C3493D">
        <w:rPr>
          <w:rFonts w:ascii="Verdana" w:hAnsi="Verdana"/>
          <w:color w:val="000000"/>
          <w:sz w:val="20"/>
          <w:szCs w:val="20"/>
        </w:rPr>
        <w:t xml:space="preserve"> an</w:t>
      </w:r>
      <w:r w:rsidR="007B540D" w:rsidRPr="00C3493D">
        <w:rPr>
          <w:rFonts w:ascii="Verdana" w:hAnsi="Verdana"/>
          <w:color w:val="000000"/>
          <w:sz w:val="20"/>
          <w:szCs w:val="20"/>
        </w:rPr>
        <w:t xml:space="preserve"> inactivated vaccine that is made with killed </w:t>
      </w:r>
      <w:r w:rsidR="00E53DF9" w:rsidRPr="00C3493D">
        <w:rPr>
          <w:rFonts w:ascii="Verdana" w:hAnsi="Verdana"/>
          <w:color w:val="000000"/>
          <w:sz w:val="20"/>
          <w:szCs w:val="20"/>
        </w:rPr>
        <w:t xml:space="preserve">influenza </w:t>
      </w:r>
      <w:r w:rsidR="007B540D" w:rsidRPr="00C3493D">
        <w:rPr>
          <w:rFonts w:ascii="Verdana" w:hAnsi="Verdana"/>
          <w:color w:val="000000"/>
          <w:sz w:val="20"/>
          <w:szCs w:val="20"/>
        </w:rPr>
        <w:t>virus</w:t>
      </w:r>
      <w:r w:rsidRPr="00C3493D">
        <w:rPr>
          <w:rFonts w:ascii="Verdana" w:hAnsi="Verdana"/>
          <w:color w:val="000000"/>
          <w:sz w:val="20"/>
          <w:szCs w:val="20"/>
        </w:rPr>
        <w:t xml:space="preserve"> </w:t>
      </w:r>
    </w:p>
    <w:p w:rsidR="00DC5EC7" w:rsidRPr="00C3493D" w:rsidRDefault="00DC5EC7" w:rsidP="00641970">
      <w:pPr>
        <w:pStyle w:val="ListParagraph"/>
        <w:numPr>
          <w:ilvl w:val="1"/>
          <w:numId w:val="60"/>
        </w:numPr>
        <w:spacing w:before="120" w:after="120"/>
        <w:ind w:left="1260"/>
        <w:rPr>
          <w:rFonts w:ascii="Verdana" w:hAnsi="Verdana"/>
          <w:color w:val="000000"/>
          <w:sz w:val="20"/>
          <w:szCs w:val="20"/>
        </w:rPr>
      </w:pPr>
      <w:r w:rsidRPr="00C3493D">
        <w:rPr>
          <w:rFonts w:ascii="Verdana" w:hAnsi="Verdana"/>
          <w:color w:val="000000"/>
          <w:sz w:val="20"/>
          <w:szCs w:val="20"/>
        </w:rPr>
        <w:t xml:space="preserve">The age indications for the different flu shots vary, but all may be given to </w:t>
      </w:r>
      <w:r w:rsidRPr="00C3493D">
        <w:rPr>
          <w:rFonts w:ascii="Verdana" w:hAnsi="Verdana"/>
          <w:sz w:val="20"/>
          <w:szCs w:val="20"/>
        </w:rPr>
        <w:t>people with chronic medical conditions.</w:t>
      </w:r>
    </w:p>
    <w:p w:rsidR="00FA1F82" w:rsidRPr="00C3493D" w:rsidRDefault="00DC5EC7" w:rsidP="00641970">
      <w:pPr>
        <w:pStyle w:val="ListParagraph"/>
        <w:numPr>
          <w:ilvl w:val="0"/>
          <w:numId w:val="60"/>
        </w:numPr>
        <w:spacing w:before="120" w:after="120"/>
        <w:ind w:left="900"/>
        <w:rPr>
          <w:rFonts w:ascii="Verdana" w:hAnsi="Verdana" w:cs="Vectora LH Light"/>
          <w:color w:val="000000"/>
          <w:sz w:val="20"/>
          <w:szCs w:val="20"/>
        </w:rPr>
      </w:pPr>
      <w:r w:rsidRPr="00C3493D">
        <w:rPr>
          <w:rFonts w:ascii="Verdana" w:hAnsi="Verdana"/>
          <w:color w:val="000000"/>
          <w:sz w:val="20"/>
          <w:szCs w:val="20"/>
        </w:rPr>
        <w:t xml:space="preserve">The </w:t>
      </w:r>
      <w:hyperlink r:id="rId39" w:history="1">
        <w:r w:rsidR="003D0475" w:rsidRPr="00C3493D">
          <w:rPr>
            <w:rFonts w:ascii="Verdana" w:hAnsi="Verdana"/>
            <w:color w:val="0000CC"/>
            <w:sz w:val="20"/>
            <w:szCs w:val="20"/>
            <w:u w:val="single"/>
          </w:rPr>
          <w:t xml:space="preserve">nasal </w:t>
        </w:r>
        <w:r w:rsidRPr="00C3493D">
          <w:rPr>
            <w:rFonts w:ascii="Verdana" w:hAnsi="Verdana"/>
            <w:color w:val="0000CC"/>
            <w:sz w:val="20"/>
            <w:szCs w:val="20"/>
            <w:u w:val="single"/>
          </w:rPr>
          <w:t xml:space="preserve">spray </w:t>
        </w:r>
      </w:hyperlink>
      <w:r w:rsidR="00E53DF9" w:rsidRPr="00C3493D">
        <w:rPr>
          <w:rFonts w:ascii="Verdana" w:hAnsi="Verdana"/>
          <w:color w:val="0000CC"/>
          <w:sz w:val="20"/>
          <w:szCs w:val="20"/>
          <w:u w:val="single"/>
        </w:rPr>
        <w:t xml:space="preserve">flu </w:t>
      </w:r>
      <w:r w:rsidRPr="00C3493D">
        <w:rPr>
          <w:rFonts w:ascii="Verdana" w:hAnsi="Verdana"/>
          <w:color w:val="000000"/>
          <w:sz w:val="20"/>
          <w:szCs w:val="20"/>
        </w:rPr>
        <w:t xml:space="preserve">vaccine </w:t>
      </w:r>
      <w:r w:rsidR="00FA1F82" w:rsidRPr="00C3493D">
        <w:rPr>
          <w:rFonts w:ascii="Verdana" w:hAnsi="Verdana"/>
          <w:color w:val="000000"/>
          <w:sz w:val="20"/>
          <w:szCs w:val="20"/>
        </w:rPr>
        <w:t xml:space="preserve">is </w:t>
      </w:r>
      <w:r w:rsidRPr="00C3493D">
        <w:rPr>
          <w:rFonts w:ascii="Verdana" w:hAnsi="Verdana"/>
          <w:color w:val="000000"/>
          <w:sz w:val="20"/>
          <w:szCs w:val="20"/>
        </w:rPr>
        <w:t xml:space="preserve">made with live, weakened </w:t>
      </w:r>
      <w:r w:rsidR="00E53DF9" w:rsidRPr="00C3493D">
        <w:rPr>
          <w:rFonts w:ascii="Verdana" w:hAnsi="Verdana"/>
          <w:color w:val="000000"/>
          <w:sz w:val="20"/>
          <w:szCs w:val="20"/>
        </w:rPr>
        <w:t>influenza</w:t>
      </w:r>
      <w:r w:rsidRPr="00C3493D">
        <w:rPr>
          <w:rFonts w:ascii="Verdana" w:hAnsi="Verdana"/>
          <w:color w:val="000000"/>
          <w:sz w:val="20"/>
          <w:szCs w:val="20"/>
        </w:rPr>
        <w:t xml:space="preserve"> viruses </w:t>
      </w:r>
    </w:p>
    <w:p w:rsidR="000332C5" w:rsidRPr="00C3493D" w:rsidRDefault="00DC5EC7" w:rsidP="00641970">
      <w:pPr>
        <w:pStyle w:val="ListParagraph"/>
        <w:numPr>
          <w:ilvl w:val="1"/>
          <w:numId w:val="47"/>
        </w:numPr>
        <w:spacing w:before="120" w:after="120"/>
        <w:ind w:left="1260"/>
        <w:rPr>
          <w:rFonts w:ascii="Verdana" w:hAnsi="Verdana" w:cs="Vectora LH Light"/>
          <w:color w:val="000000"/>
          <w:sz w:val="20"/>
          <w:szCs w:val="20"/>
        </w:rPr>
      </w:pPr>
      <w:r w:rsidRPr="00C3493D">
        <w:rPr>
          <w:rFonts w:ascii="Verdana" w:hAnsi="Verdana"/>
          <w:color w:val="000000"/>
          <w:sz w:val="20"/>
          <w:szCs w:val="20"/>
        </w:rPr>
        <w:t xml:space="preserve">The nasal spray vaccine is approved for use in most healthy* people 2 through 49 years of age who are not pregnant. </w:t>
      </w:r>
      <w:r w:rsidR="000332C5" w:rsidRPr="00C3493D">
        <w:rPr>
          <w:rFonts w:ascii="Verdana" w:hAnsi="Verdana"/>
          <w:color w:val="000000"/>
          <w:sz w:val="20"/>
          <w:szCs w:val="20"/>
        </w:rPr>
        <w:t xml:space="preserve">(* Healthy </w:t>
      </w:r>
      <w:r w:rsidR="000332C5" w:rsidRPr="00C3493D">
        <w:rPr>
          <w:rFonts w:ascii="Verdana" w:hAnsi="Verdana"/>
          <w:sz w:val="20"/>
          <w:szCs w:val="20"/>
        </w:rPr>
        <w:t>indicates persons who do not have an underlying medical condition that predisposes them to influenza complications.)</w:t>
      </w:r>
      <w:r w:rsidR="000332C5" w:rsidRPr="00C3493D">
        <w:rPr>
          <w:rFonts w:ascii="Verdana" w:hAnsi="Verdana"/>
          <w:color w:val="000000"/>
          <w:sz w:val="20"/>
          <w:szCs w:val="20"/>
        </w:rPr>
        <w:t xml:space="preserve"> </w:t>
      </w:r>
    </w:p>
    <w:p w:rsidR="000332C5" w:rsidRPr="00C3493D" w:rsidRDefault="00DC5EC7" w:rsidP="00641970">
      <w:pPr>
        <w:pStyle w:val="ListParagraph"/>
        <w:numPr>
          <w:ilvl w:val="1"/>
          <w:numId w:val="47"/>
        </w:numPr>
        <w:spacing w:before="120" w:after="120"/>
        <w:ind w:left="1260"/>
        <w:rPr>
          <w:rFonts w:ascii="Verdana" w:hAnsi="Verdana" w:cs="Vectora LH Light"/>
          <w:color w:val="000000"/>
          <w:sz w:val="20"/>
          <w:szCs w:val="20"/>
        </w:rPr>
      </w:pPr>
      <w:r w:rsidRPr="00C3493D">
        <w:rPr>
          <w:rFonts w:ascii="Verdana" w:hAnsi="Verdana"/>
          <w:color w:val="000000"/>
          <w:sz w:val="20"/>
          <w:szCs w:val="20"/>
        </w:rPr>
        <w:t xml:space="preserve">See </w:t>
      </w:r>
      <w:hyperlink r:id="rId40" w:history="1">
        <w:r w:rsidRPr="00C3493D">
          <w:rPr>
            <w:rStyle w:val="Hyperlink"/>
            <w:rFonts w:ascii="Verdana" w:hAnsi="Verdana"/>
            <w:sz w:val="20"/>
            <w:szCs w:val="20"/>
          </w:rPr>
          <w:t>http://www.cdc.gov/flu/about/qa/nasalspray.htm</w:t>
        </w:r>
      </w:hyperlink>
      <w:r w:rsidRPr="00C3493D">
        <w:rPr>
          <w:rFonts w:ascii="Verdana" w:hAnsi="Verdana"/>
          <w:color w:val="000000"/>
          <w:sz w:val="20"/>
          <w:szCs w:val="20"/>
        </w:rPr>
        <w:t xml:space="preserve"> for a complete list of those who can and cannot receive the nasal spray flu vaccine.</w:t>
      </w:r>
    </w:p>
    <w:p w:rsidR="00DC5EC7" w:rsidRPr="00C3493D" w:rsidRDefault="00DC5EC7" w:rsidP="00641970">
      <w:pPr>
        <w:pStyle w:val="ListParagraph"/>
        <w:numPr>
          <w:ilvl w:val="1"/>
          <w:numId w:val="47"/>
        </w:numPr>
        <w:spacing w:before="120" w:after="120"/>
        <w:ind w:left="1260"/>
        <w:rPr>
          <w:rFonts w:ascii="Verdana" w:hAnsi="Verdana" w:cs="Vectora LH Light"/>
          <w:color w:val="000000"/>
          <w:sz w:val="20"/>
          <w:szCs w:val="20"/>
        </w:rPr>
      </w:pPr>
      <w:r w:rsidRPr="00C3493D">
        <w:rPr>
          <w:rFonts w:ascii="Verdana" w:hAnsi="Verdana" w:cs="Vectora LH Light"/>
          <w:color w:val="000000"/>
          <w:sz w:val="20"/>
          <w:szCs w:val="20"/>
        </w:rPr>
        <w:t>All nasal spray flu vaccine for the 2013-2014</w:t>
      </w:r>
      <w:r w:rsidR="00F65847" w:rsidRPr="00C3493D">
        <w:rPr>
          <w:rFonts w:ascii="Verdana" w:hAnsi="Verdana" w:cs="Vectora LH Light"/>
          <w:color w:val="000000"/>
          <w:sz w:val="20"/>
          <w:szCs w:val="20"/>
        </w:rPr>
        <w:t xml:space="preserve"> </w:t>
      </w:r>
      <w:r w:rsidRPr="00C3493D">
        <w:rPr>
          <w:rFonts w:ascii="Verdana" w:hAnsi="Verdana" w:cs="Vectora LH Light"/>
          <w:color w:val="000000"/>
          <w:sz w:val="20"/>
          <w:szCs w:val="20"/>
        </w:rPr>
        <w:t xml:space="preserve">season will be made </w:t>
      </w:r>
      <w:r w:rsidR="003D0475" w:rsidRPr="00C3493D">
        <w:rPr>
          <w:rFonts w:ascii="Verdana" w:hAnsi="Verdana" w:cs="Vectora LH Light"/>
          <w:color w:val="000000"/>
          <w:sz w:val="20"/>
          <w:szCs w:val="20"/>
        </w:rPr>
        <w:t>to protect against</w:t>
      </w:r>
      <w:r w:rsidRPr="00C3493D">
        <w:rPr>
          <w:rFonts w:ascii="Verdana" w:hAnsi="Verdana" w:cs="Vectora LH Light"/>
          <w:color w:val="000000"/>
          <w:sz w:val="20"/>
          <w:szCs w:val="20"/>
        </w:rPr>
        <w:t xml:space="preserve"> four flu viruses</w:t>
      </w:r>
      <w:r w:rsidR="003D0475" w:rsidRPr="00C3493D">
        <w:rPr>
          <w:rFonts w:ascii="Verdana" w:hAnsi="Verdana" w:cs="Vectora LH Light"/>
          <w:color w:val="000000"/>
          <w:sz w:val="20"/>
          <w:szCs w:val="20"/>
        </w:rPr>
        <w:t xml:space="preserve"> (quadrivalent flu vaccine)</w:t>
      </w:r>
      <w:r w:rsidRPr="00C3493D">
        <w:rPr>
          <w:rFonts w:ascii="Verdana" w:hAnsi="Verdana" w:cs="Vectora LH Light"/>
          <w:color w:val="000000"/>
          <w:sz w:val="20"/>
          <w:szCs w:val="20"/>
        </w:rPr>
        <w:t>.</w:t>
      </w:r>
    </w:p>
    <w:p w:rsidR="00DC5EC7" w:rsidRPr="00C3493D" w:rsidRDefault="00DC5EC7" w:rsidP="00641970">
      <w:pPr>
        <w:pStyle w:val="ListParagraph"/>
        <w:numPr>
          <w:ilvl w:val="0"/>
          <w:numId w:val="63"/>
        </w:numPr>
        <w:spacing w:before="120" w:after="120"/>
        <w:ind w:right="187"/>
        <w:rPr>
          <w:rFonts w:ascii="Verdana" w:hAnsi="Verdana" w:cs="Arial"/>
          <w:sz w:val="20"/>
          <w:szCs w:val="20"/>
        </w:rPr>
      </w:pPr>
      <w:r w:rsidRPr="00C3493D">
        <w:rPr>
          <w:rFonts w:ascii="Verdana" w:hAnsi="Verdana" w:cs="Arial"/>
          <w:sz w:val="20"/>
          <w:szCs w:val="20"/>
        </w:rPr>
        <w:t>Those who care for or are in contact with persons who have severely impaired immune function (</w:t>
      </w:r>
      <w:r w:rsidR="00F40274" w:rsidRPr="00C3493D">
        <w:rPr>
          <w:rFonts w:ascii="Verdana" w:hAnsi="Verdana" w:cs="Arial"/>
          <w:sz w:val="20"/>
          <w:szCs w:val="20"/>
        </w:rPr>
        <w:t xml:space="preserve">i.e., </w:t>
      </w:r>
      <w:r w:rsidR="002923AF" w:rsidRPr="00C3493D">
        <w:rPr>
          <w:rFonts w:ascii="Verdana" w:hAnsi="Verdana" w:cs="Arial"/>
          <w:sz w:val="20"/>
          <w:szCs w:val="20"/>
        </w:rPr>
        <w:t xml:space="preserve">immune function is </w:t>
      </w:r>
      <w:r w:rsidRPr="00C3493D">
        <w:rPr>
          <w:rFonts w:ascii="Verdana" w:hAnsi="Verdana" w:cs="Arial"/>
          <w:sz w:val="20"/>
          <w:szCs w:val="20"/>
        </w:rPr>
        <w:t xml:space="preserve">impaired </w:t>
      </w:r>
      <w:r w:rsidR="002923AF" w:rsidRPr="00C3493D">
        <w:rPr>
          <w:rFonts w:ascii="Verdana" w:hAnsi="Verdana" w:cs="Arial"/>
          <w:sz w:val="20"/>
          <w:szCs w:val="20"/>
        </w:rPr>
        <w:t xml:space="preserve">to a level </w:t>
      </w:r>
      <w:r w:rsidR="0005161B" w:rsidRPr="00C3493D">
        <w:rPr>
          <w:rFonts w:ascii="Verdana" w:hAnsi="Verdana" w:cs="Arial"/>
          <w:sz w:val="20"/>
          <w:szCs w:val="20"/>
        </w:rPr>
        <w:t xml:space="preserve">that </w:t>
      </w:r>
      <w:r w:rsidRPr="00C3493D">
        <w:rPr>
          <w:rFonts w:ascii="Verdana" w:hAnsi="Verdana" w:cs="Arial"/>
          <w:sz w:val="20"/>
          <w:szCs w:val="20"/>
        </w:rPr>
        <w:t>require</w:t>
      </w:r>
      <w:r w:rsidR="002923AF" w:rsidRPr="00C3493D">
        <w:rPr>
          <w:rFonts w:ascii="Verdana" w:hAnsi="Verdana" w:cs="Arial"/>
          <w:sz w:val="20"/>
          <w:szCs w:val="20"/>
        </w:rPr>
        <w:t>s</w:t>
      </w:r>
      <w:r w:rsidRPr="00C3493D">
        <w:rPr>
          <w:rFonts w:ascii="Verdana" w:hAnsi="Verdana" w:cs="Arial"/>
          <w:sz w:val="20"/>
          <w:szCs w:val="20"/>
        </w:rPr>
        <w:t xml:space="preserve"> a protective environment) should receive the flu shot rather than the nasal spray vaccine.</w:t>
      </w:r>
    </w:p>
    <w:p w:rsidR="00DC5EC7" w:rsidRPr="00C3493D" w:rsidRDefault="00DC5EC7" w:rsidP="00641970">
      <w:pPr>
        <w:pStyle w:val="ListParagraph"/>
        <w:numPr>
          <w:ilvl w:val="0"/>
          <w:numId w:val="63"/>
        </w:numPr>
        <w:spacing w:before="120" w:after="120"/>
        <w:ind w:right="187"/>
        <w:rPr>
          <w:rFonts w:ascii="Verdana" w:hAnsi="Verdana" w:cs="Arial"/>
          <w:sz w:val="20"/>
          <w:szCs w:val="20"/>
        </w:rPr>
      </w:pPr>
      <w:r w:rsidRPr="00C3493D">
        <w:rPr>
          <w:rFonts w:ascii="Verdana" w:hAnsi="Verdana" w:cs="Arial"/>
          <w:sz w:val="20"/>
          <w:szCs w:val="20"/>
        </w:rPr>
        <w:t xml:space="preserve">There is no preferential recommendation between any formulations of </w:t>
      </w:r>
      <w:r w:rsidR="00E53DF9" w:rsidRPr="00C3493D">
        <w:rPr>
          <w:rFonts w:ascii="Verdana" w:hAnsi="Verdana" w:cs="Arial"/>
          <w:sz w:val="20"/>
          <w:szCs w:val="20"/>
        </w:rPr>
        <w:t xml:space="preserve">flu </w:t>
      </w:r>
      <w:r w:rsidRPr="00C3493D">
        <w:rPr>
          <w:rFonts w:ascii="Verdana" w:hAnsi="Verdana" w:cs="Arial"/>
          <w:sz w:val="20"/>
          <w:szCs w:val="20"/>
        </w:rPr>
        <w:t>vaccine</w:t>
      </w:r>
      <w:r w:rsidR="00FC0BFB" w:rsidRPr="00C3493D">
        <w:rPr>
          <w:rFonts w:ascii="Verdana" w:hAnsi="Verdana" w:cs="Arial"/>
          <w:sz w:val="20"/>
          <w:szCs w:val="20"/>
        </w:rPr>
        <w:t>, including between</w:t>
      </w:r>
      <w:r w:rsidR="00C5717F" w:rsidRPr="00C3493D">
        <w:rPr>
          <w:rFonts w:ascii="Verdana" w:hAnsi="Verdana" w:cs="Arial"/>
          <w:sz w:val="20"/>
          <w:szCs w:val="20"/>
        </w:rPr>
        <w:t xml:space="preserve"> </w:t>
      </w:r>
      <w:r w:rsidRPr="00C3493D">
        <w:rPr>
          <w:rFonts w:ascii="Verdana" w:hAnsi="Verdana" w:cs="Arial"/>
          <w:sz w:val="20"/>
          <w:szCs w:val="20"/>
        </w:rPr>
        <w:t>trivalent or quadrivalent</w:t>
      </w:r>
      <w:r w:rsidR="00FC0BFB" w:rsidRPr="00C3493D">
        <w:rPr>
          <w:rFonts w:ascii="Verdana" w:hAnsi="Verdana" w:cs="Arial"/>
          <w:sz w:val="20"/>
          <w:szCs w:val="20"/>
        </w:rPr>
        <w:t xml:space="preserve"> vaccine or between </w:t>
      </w:r>
      <w:r w:rsidRPr="00C3493D">
        <w:rPr>
          <w:rFonts w:ascii="Verdana" w:hAnsi="Verdana" w:cs="Arial"/>
          <w:sz w:val="20"/>
          <w:szCs w:val="20"/>
        </w:rPr>
        <w:t>injection</w:t>
      </w:r>
      <w:r w:rsidR="00FC0BFB" w:rsidRPr="00C3493D">
        <w:rPr>
          <w:rFonts w:ascii="Verdana" w:hAnsi="Verdana" w:cs="Arial"/>
          <w:sz w:val="20"/>
          <w:szCs w:val="20"/>
        </w:rPr>
        <w:t xml:space="preserve"> (the flu shot)</w:t>
      </w:r>
      <w:r w:rsidRPr="00C3493D">
        <w:rPr>
          <w:rFonts w:ascii="Verdana" w:hAnsi="Verdana" w:cs="Arial"/>
          <w:sz w:val="20"/>
          <w:szCs w:val="20"/>
        </w:rPr>
        <w:t xml:space="preserve"> or nasal spray</w:t>
      </w:r>
      <w:r w:rsidR="00FC0BFB" w:rsidRPr="00C3493D">
        <w:rPr>
          <w:rFonts w:ascii="Verdana" w:hAnsi="Verdana" w:cs="Arial"/>
          <w:sz w:val="20"/>
          <w:szCs w:val="20"/>
        </w:rPr>
        <w:t xml:space="preserve"> vaccine</w:t>
      </w:r>
      <w:r w:rsidRPr="00C3493D">
        <w:rPr>
          <w:rFonts w:ascii="Verdana" w:hAnsi="Verdana" w:cs="Arial"/>
          <w:sz w:val="20"/>
          <w:szCs w:val="20"/>
        </w:rPr>
        <w:t xml:space="preserve">. </w:t>
      </w:r>
      <w:r w:rsidR="0077680F" w:rsidRPr="00C3493D">
        <w:rPr>
          <w:rFonts w:ascii="Verdana" w:hAnsi="Verdana" w:cs="Arial"/>
          <w:sz w:val="20"/>
          <w:szCs w:val="20"/>
        </w:rPr>
        <w:t xml:space="preserve">CDC recommends everyone 6 months of age and older get a yearly flu vaccine. </w:t>
      </w:r>
      <w:r w:rsidRPr="00C3493D">
        <w:rPr>
          <w:rFonts w:ascii="Verdana" w:hAnsi="Verdana" w:cs="Arial"/>
          <w:sz w:val="20"/>
          <w:szCs w:val="20"/>
        </w:rPr>
        <w:t>However, clinicians should note the recommended age groups, possible contraindications and precautions for each vaccine.</w:t>
      </w:r>
    </w:p>
    <w:p w:rsidR="00DC5EC7" w:rsidRPr="00C3493D" w:rsidRDefault="00DC5EC7" w:rsidP="00952B1C">
      <w:pPr>
        <w:pStyle w:val="ListParagraph"/>
        <w:numPr>
          <w:ilvl w:val="0"/>
          <w:numId w:val="63"/>
        </w:numPr>
        <w:spacing w:afterLines="120" w:after="288"/>
        <w:ind w:right="187"/>
        <w:rPr>
          <w:rFonts w:ascii="Verdana" w:hAnsi="Verdana" w:cs="Arial"/>
          <w:sz w:val="20"/>
          <w:szCs w:val="20"/>
        </w:rPr>
      </w:pPr>
      <w:r w:rsidRPr="00C3493D">
        <w:rPr>
          <w:rFonts w:ascii="Verdana" w:hAnsi="Verdana" w:cs="Arial"/>
          <w:sz w:val="20"/>
          <w:szCs w:val="20"/>
        </w:rPr>
        <w:t xml:space="preserve">For the complete list of flu vaccines approved for use during the 2013-2014 season, visit: </w:t>
      </w:r>
      <w:hyperlink r:id="rId41" w:anchor="table1" w:history="1">
        <w:r w:rsidR="0005161B" w:rsidRPr="00C3493D">
          <w:rPr>
            <w:rStyle w:val="Hyperlink"/>
            <w:rFonts w:ascii="Verdana" w:hAnsi="Verdana" w:cs="Arial"/>
            <w:sz w:val="20"/>
            <w:szCs w:val="20"/>
          </w:rPr>
          <w:t>http://www.cdc.gov/flu/professionals/acip/2013-summary-recommendations.htm#table1</w:t>
        </w:r>
      </w:hyperlink>
      <w:r w:rsidRPr="00C3493D">
        <w:rPr>
          <w:rFonts w:ascii="Verdana" w:hAnsi="Verdana" w:cs="Arial"/>
          <w:sz w:val="20"/>
          <w:szCs w:val="20"/>
        </w:rPr>
        <w:t>.</w:t>
      </w:r>
      <w:r w:rsidR="0005161B" w:rsidRPr="00C3493D">
        <w:rPr>
          <w:rFonts w:ascii="Verdana" w:hAnsi="Verdana" w:cs="Arial"/>
          <w:sz w:val="20"/>
          <w:szCs w:val="20"/>
        </w:rPr>
        <w:t xml:space="preserve">  </w:t>
      </w:r>
      <w:r w:rsidRPr="00C3493D">
        <w:rPr>
          <w:rFonts w:ascii="Verdana" w:hAnsi="Verdana" w:cs="Arial"/>
          <w:sz w:val="20"/>
          <w:szCs w:val="20"/>
        </w:rPr>
        <w:t xml:space="preserve"> </w:t>
      </w:r>
      <w:r w:rsidR="0005161B" w:rsidRPr="00C3493D">
        <w:rPr>
          <w:rFonts w:ascii="Verdana" w:hAnsi="Verdana" w:cs="Arial"/>
          <w:sz w:val="20"/>
          <w:szCs w:val="20"/>
        </w:rPr>
        <w:t xml:space="preserve">  </w:t>
      </w:r>
    </w:p>
    <w:p w:rsidR="00DC100D" w:rsidRPr="00C3493D" w:rsidRDefault="002C5A84" w:rsidP="00497143">
      <w:pPr>
        <w:spacing w:before="120" w:after="120" w:line="240" w:lineRule="auto"/>
        <w:rPr>
          <w:rFonts w:ascii="Verdana" w:hAnsi="Verdana"/>
          <w:u w:val="single"/>
        </w:rPr>
      </w:pPr>
      <w:bookmarkStart w:id="14" w:name="Vaccine_Formulation"/>
      <w:r w:rsidRPr="00C3493D">
        <w:rPr>
          <w:rFonts w:ascii="Verdana" w:hAnsi="Verdana"/>
          <w:u w:val="single"/>
        </w:rPr>
        <w:t>201</w:t>
      </w:r>
      <w:r w:rsidR="009D6CE0" w:rsidRPr="00C3493D">
        <w:rPr>
          <w:rFonts w:ascii="Verdana" w:hAnsi="Verdana"/>
          <w:u w:val="single"/>
        </w:rPr>
        <w:t>3</w:t>
      </w:r>
      <w:r w:rsidR="006F0F29" w:rsidRPr="00C3493D">
        <w:rPr>
          <w:rFonts w:ascii="Verdana" w:hAnsi="Verdana"/>
          <w:u w:val="single"/>
        </w:rPr>
        <w:t>-</w:t>
      </w:r>
      <w:r w:rsidRPr="00C3493D">
        <w:rPr>
          <w:rFonts w:ascii="Verdana" w:hAnsi="Verdana"/>
          <w:u w:val="single"/>
        </w:rPr>
        <w:t>201</w:t>
      </w:r>
      <w:r w:rsidR="009D6CE0" w:rsidRPr="00C3493D">
        <w:rPr>
          <w:rFonts w:ascii="Verdana" w:hAnsi="Verdana"/>
          <w:u w:val="single"/>
        </w:rPr>
        <w:t>4</w:t>
      </w:r>
      <w:r w:rsidR="00646374" w:rsidRPr="00C3493D">
        <w:rPr>
          <w:rFonts w:ascii="Verdana" w:hAnsi="Verdana"/>
          <w:u w:val="single"/>
        </w:rPr>
        <w:t xml:space="preserve"> </w:t>
      </w:r>
      <w:r w:rsidR="006F0F29" w:rsidRPr="00C3493D">
        <w:rPr>
          <w:rFonts w:ascii="Verdana" w:hAnsi="Verdana"/>
          <w:u w:val="single"/>
        </w:rPr>
        <w:t>Vaccine Formulation</w:t>
      </w:r>
      <w:r w:rsidR="00646374" w:rsidRPr="00C3493D">
        <w:rPr>
          <w:rFonts w:ascii="Verdana" w:hAnsi="Verdana"/>
          <w:u w:val="single"/>
        </w:rPr>
        <w:t xml:space="preserve"> </w:t>
      </w:r>
    </w:p>
    <w:bookmarkEnd w:id="14"/>
    <w:p w:rsidR="00DC100D" w:rsidRPr="00C3493D" w:rsidRDefault="003640CE" w:rsidP="00497143">
      <w:pPr>
        <w:spacing w:before="120" w:after="120" w:line="240" w:lineRule="auto"/>
        <w:outlineLvl w:val="0"/>
        <w:rPr>
          <w:rFonts w:ascii="Verdana" w:hAnsi="Verdana" w:cs="Tahoma"/>
          <w:b/>
          <w:bCs/>
          <w:color w:val="4F81BD"/>
          <w:sz w:val="20"/>
          <w:szCs w:val="20"/>
          <w:u w:val="single"/>
        </w:rPr>
      </w:pPr>
      <w:r>
        <w:fldChar w:fldCharType="begin"/>
      </w:r>
      <w:r>
        <w:instrText xml:space="preserve"> HYPERLINK \l "Contents" </w:instrText>
      </w:r>
      <w:r>
        <w:fldChar w:fldCharType="separate"/>
      </w:r>
      <w:r w:rsidR="00DC100D" w:rsidRPr="00C3493D">
        <w:rPr>
          <w:rStyle w:val="Hyperlink"/>
          <w:rFonts w:ascii="Verdana" w:hAnsi="Verdana" w:cs="Tahoma"/>
          <w:bCs/>
          <w:sz w:val="20"/>
          <w:szCs w:val="20"/>
        </w:rPr>
        <w:t>(Back to table of contents)</w:t>
      </w:r>
      <w:r>
        <w:rPr>
          <w:rStyle w:val="Hyperlink"/>
          <w:rFonts w:ascii="Verdana" w:hAnsi="Verdana" w:cs="Tahoma"/>
          <w:bCs/>
          <w:sz w:val="20"/>
          <w:szCs w:val="20"/>
        </w:rPr>
        <w:fldChar w:fldCharType="end"/>
      </w:r>
    </w:p>
    <w:p w:rsidR="00855FD9" w:rsidRPr="00C3493D" w:rsidRDefault="00855FD9" w:rsidP="00641970">
      <w:pPr>
        <w:pStyle w:val="ListParagraph"/>
        <w:numPr>
          <w:ilvl w:val="0"/>
          <w:numId w:val="24"/>
        </w:numPr>
        <w:spacing w:before="120" w:after="120"/>
        <w:rPr>
          <w:rFonts w:ascii="Verdana" w:hAnsi="Verdana"/>
          <w:sz w:val="20"/>
          <w:szCs w:val="20"/>
        </w:rPr>
      </w:pPr>
      <w:r w:rsidRPr="00C3493D">
        <w:rPr>
          <w:rFonts w:ascii="Verdana" w:hAnsi="Verdana"/>
          <w:sz w:val="20"/>
          <w:szCs w:val="20"/>
        </w:rPr>
        <w:t xml:space="preserve">Each year, experts must select </w:t>
      </w:r>
      <w:r w:rsidR="00CB4EDF" w:rsidRPr="00C3493D">
        <w:rPr>
          <w:rFonts w:ascii="Verdana" w:hAnsi="Verdana"/>
          <w:sz w:val="20"/>
          <w:szCs w:val="20"/>
        </w:rPr>
        <w:t xml:space="preserve">which </w:t>
      </w:r>
      <w:r w:rsidR="00E53DF9" w:rsidRPr="00C3493D">
        <w:rPr>
          <w:rFonts w:ascii="Verdana" w:hAnsi="Verdana"/>
          <w:sz w:val="20"/>
          <w:szCs w:val="20"/>
        </w:rPr>
        <w:t>influenza viruses the flu vaccine should protect against</w:t>
      </w:r>
      <w:r w:rsidRPr="00C3493D">
        <w:rPr>
          <w:rFonts w:ascii="Verdana" w:hAnsi="Verdana"/>
          <w:sz w:val="20"/>
          <w:szCs w:val="20"/>
        </w:rPr>
        <w:t xml:space="preserve"> many months in advance of the influenza season in order for vaccine to be produced and delivered on time.</w:t>
      </w:r>
    </w:p>
    <w:p w:rsidR="00855FD9" w:rsidRPr="00C3493D" w:rsidRDefault="00855FD9" w:rsidP="00641970">
      <w:pPr>
        <w:pStyle w:val="ListParagraph"/>
        <w:numPr>
          <w:ilvl w:val="0"/>
          <w:numId w:val="24"/>
        </w:numPr>
        <w:spacing w:before="120" w:after="120"/>
        <w:rPr>
          <w:rFonts w:ascii="Verdana" w:hAnsi="Verdana"/>
          <w:sz w:val="20"/>
          <w:szCs w:val="20"/>
        </w:rPr>
      </w:pPr>
      <w:r w:rsidRPr="00C3493D">
        <w:rPr>
          <w:rFonts w:ascii="Verdana" w:hAnsi="Verdana"/>
          <w:sz w:val="20"/>
          <w:szCs w:val="20"/>
        </w:rPr>
        <w:lastRenderedPageBreak/>
        <w:t xml:space="preserve">Because </w:t>
      </w:r>
      <w:r w:rsidR="00111A87" w:rsidRPr="00C3493D">
        <w:rPr>
          <w:rFonts w:ascii="Verdana" w:hAnsi="Verdana"/>
          <w:sz w:val="20"/>
          <w:szCs w:val="20"/>
        </w:rPr>
        <w:t>influenza (</w:t>
      </w:r>
      <w:r w:rsidR="00C5717F" w:rsidRPr="00C3493D">
        <w:rPr>
          <w:rFonts w:ascii="Verdana" w:hAnsi="Verdana"/>
          <w:sz w:val="20"/>
          <w:szCs w:val="20"/>
        </w:rPr>
        <w:t>f</w:t>
      </w:r>
      <w:r w:rsidR="00111A87" w:rsidRPr="00C3493D">
        <w:rPr>
          <w:rFonts w:ascii="Verdana" w:hAnsi="Verdana"/>
          <w:sz w:val="20"/>
          <w:szCs w:val="20"/>
        </w:rPr>
        <w:t xml:space="preserve">lu) </w:t>
      </w:r>
      <w:r w:rsidR="00CB4EDF" w:rsidRPr="00C3493D">
        <w:rPr>
          <w:rFonts w:ascii="Verdana" w:hAnsi="Verdana"/>
          <w:sz w:val="20"/>
          <w:szCs w:val="20"/>
        </w:rPr>
        <w:t xml:space="preserve">viruses </w:t>
      </w:r>
      <w:r w:rsidR="00DD7883" w:rsidRPr="00C3493D">
        <w:rPr>
          <w:rFonts w:ascii="Verdana" w:hAnsi="Verdana"/>
          <w:sz w:val="20"/>
          <w:szCs w:val="20"/>
        </w:rPr>
        <w:t xml:space="preserve">are constantly changing and </w:t>
      </w:r>
      <w:r w:rsidR="00111A87" w:rsidRPr="00C3493D">
        <w:rPr>
          <w:rFonts w:ascii="Verdana" w:hAnsi="Verdana"/>
          <w:sz w:val="20"/>
          <w:szCs w:val="20"/>
        </w:rPr>
        <w:t xml:space="preserve">the composition of the flu vaccine must be </w:t>
      </w:r>
      <w:r w:rsidR="006D73FD" w:rsidRPr="00C3493D">
        <w:rPr>
          <w:rFonts w:ascii="Verdana" w:hAnsi="Verdana"/>
          <w:sz w:val="20"/>
          <w:szCs w:val="20"/>
        </w:rPr>
        <w:t>determined</w:t>
      </w:r>
      <w:r w:rsidR="00CB4EDF" w:rsidRPr="00C3493D">
        <w:rPr>
          <w:rFonts w:ascii="Verdana" w:hAnsi="Verdana"/>
          <w:sz w:val="20"/>
          <w:szCs w:val="20"/>
        </w:rPr>
        <w:t xml:space="preserve"> so far in </w:t>
      </w:r>
      <w:r w:rsidR="00011DF8" w:rsidRPr="00C3493D">
        <w:rPr>
          <w:rFonts w:ascii="Verdana" w:hAnsi="Verdana"/>
          <w:sz w:val="20"/>
          <w:szCs w:val="20"/>
        </w:rPr>
        <w:t>advance</w:t>
      </w:r>
      <w:r w:rsidRPr="00C3493D">
        <w:rPr>
          <w:rFonts w:ascii="Verdana" w:hAnsi="Verdana"/>
          <w:sz w:val="20"/>
          <w:szCs w:val="20"/>
        </w:rPr>
        <w:t xml:space="preserve">, selecting the right influenza viruses </w:t>
      </w:r>
      <w:r w:rsidR="00111A87" w:rsidRPr="00C3493D">
        <w:rPr>
          <w:rFonts w:ascii="Verdana" w:hAnsi="Verdana"/>
          <w:sz w:val="20"/>
          <w:szCs w:val="20"/>
        </w:rPr>
        <w:t xml:space="preserve">for the flu vaccine to protect against </w:t>
      </w:r>
      <w:r w:rsidRPr="00C3493D">
        <w:rPr>
          <w:rFonts w:ascii="Verdana" w:hAnsi="Verdana"/>
          <w:sz w:val="20"/>
          <w:szCs w:val="20"/>
        </w:rPr>
        <w:t>is a challenging task.</w:t>
      </w:r>
    </w:p>
    <w:p w:rsidR="00D34524" w:rsidRPr="00C3493D" w:rsidRDefault="00D34524" w:rsidP="00641970">
      <w:pPr>
        <w:pStyle w:val="Pa2"/>
        <w:numPr>
          <w:ilvl w:val="0"/>
          <w:numId w:val="24"/>
        </w:numPr>
        <w:spacing w:after="120"/>
        <w:rPr>
          <w:rFonts w:ascii="Verdana" w:hAnsi="Verdana" w:cs="Vectora LH Light"/>
          <w:sz w:val="20"/>
          <w:szCs w:val="20"/>
        </w:rPr>
      </w:pPr>
      <w:r w:rsidRPr="00C3493D">
        <w:rPr>
          <w:rFonts w:ascii="Verdana" w:hAnsi="Verdana" w:cs="Vectora LH Light"/>
          <w:color w:val="000000"/>
          <w:sz w:val="20"/>
          <w:szCs w:val="20"/>
        </w:rPr>
        <w:t>In 2012, the F</w:t>
      </w:r>
      <w:r w:rsidR="009F11EA" w:rsidRPr="00C3493D">
        <w:rPr>
          <w:rFonts w:ascii="Verdana" w:hAnsi="Verdana" w:cs="Vectora LH Light"/>
          <w:color w:val="000000"/>
          <w:sz w:val="20"/>
          <w:szCs w:val="20"/>
        </w:rPr>
        <w:t xml:space="preserve">ood and </w:t>
      </w:r>
      <w:r w:rsidRPr="00C3493D">
        <w:rPr>
          <w:rFonts w:ascii="Verdana" w:hAnsi="Verdana" w:cs="Vectora LH Light"/>
          <w:color w:val="000000"/>
          <w:sz w:val="20"/>
          <w:szCs w:val="20"/>
        </w:rPr>
        <w:t>D</w:t>
      </w:r>
      <w:r w:rsidR="009F11EA" w:rsidRPr="00C3493D">
        <w:rPr>
          <w:rFonts w:ascii="Verdana" w:hAnsi="Verdana" w:cs="Vectora LH Light"/>
          <w:color w:val="000000"/>
          <w:sz w:val="20"/>
          <w:szCs w:val="20"/>
        </w:rPr>
        <w:t xml:space="preserve">rug </w:t>
      </w:r>
      <w:r w:rsidRPr="00C3493D">
        <w:rPr>
          <w:rFonts w:ascii="Verdana" w:hAnsi="Verdana" w:cs="Vectora LH Light"/>
          <w:color w:val="000000"/>
          <w:sz w:val="20"/>
          <w:szCs w:val="20"/>
        </w:rPr>
        <w:t>A</w:t>
      </w:r>
      <w:r w:rsidR="009F11EA" w:rsidRPr="00C3493D">
        <w:rPr>
          <w:rFonts w:ascii="Verdana" w:hAnsi="Verdana" w:cs="Vectora LH Light"/>
          <w:color w:val="000000"/>
          <w:sz w:val="20"/>
          <w:szCs w:val="20"/>
        </w:rPr>
        <w:t>dministration</w:t>
      </w:r>
      <w:r w:rsidRPr="00C3493D">
        <w:rPr>
          <w:rFonts w:ascii="Verdana" w:hAnsi="Verdana" w:cs="Vectora LH Light"/>
          <w:color w:val="000000"/>
          <w:sz w:val="20"/>
          <w:szCs w:val="20"/>
        </w:rPr>
        <w:t xml:space="preserve"> approved flu vaccines </w:t>
      </w:r>
      <w:r w:rsidR="00111A87" w:rsidRPr="00C3493D">
        <w:rPr>
          <w:rFonts w:ascii="Verdana" w:hAnsi="Verdana" w:cs="Vectora LH Light"/>
          <w:color w:val="000000"/>
          <w:sz w:val="20"/>
          <w:szCs w:val="20"/>
        </w:rPr>
        <w:t>that protect against</w:t>
      </w:r>
      <w:r w:rsidRPr="00C3493D">
        <w:rPr>
          <w:rFonts w:ascii="Verdana" w:hAnsi="Verdana" w:cs="Vectora LH Light"/>
          <w:color w:val="000000"/>
          <w:sz w:val="20"/>
          <w:szCs w:val="20"/>
        </w:rPr>
        <w:t xml:space="preserve"> four viruses (</w:t>
      </w:r>
      <w:r w:rsidR="009F11EA" w:rsidRPr="00C3493D">
        <w:rPr>
          <w:rFonts w:ascii="Verdana" w:hAnsi="Verdana" w:cs="Vectora LH Light"/>
          <w:color w:val="000000"/>
          <w:sz w:val="20"/>
          <w:szCs w:val="20"/>
        </w:rPr>
        <w:t xml:space="preserve">called </w:t>
      </w:r>
      <w:r w:rsidRPr="00C3493D">
        <w:rPr>
          <w:rFonts w:ascii="Verdana" w:hAnsi="Verdana" w:cs="Vectora LH Light"/>
          <w:color w:val="000000"/>
          <w:sz w:val="20"/>
          <w:szCs w:val="20"/>
        </w:rPr>
        <w:t>quadrivalent</w:t>
      </w:r>
      <w:r w:rsidR="00111A87" w:rsidRPr="00C3493D">
        <w:rPr>
          <w:rFonts w:ascii="Verdana" w:hAnsi="Verdana" w:cs="Vectora LH Light"/>
          <w:color w:val="000000"/>
          <w:sz w:val="20"/>
          <w:szCs w:val="20"/>
        </w:rPr>
        <w:t xml:space="preserve"> vaccines</w:t>
      </w:r>
      <w:r w:rsidRPr="00C3493D">
        <w:rPr>
          <w:rFonts w:ascii="Verdana" w:hAnsi="Verdana" w:cs="Vectora LH Light"/>
          <w:color w:val="000000"/>
          <w:sz w:val="20"/>
          <w:szCs w:val="20"/>
        </w:rPr>
        <w:t>) for use in the United States, These vaccines will be available as both a nasal spray and a shot during the 2013-2014 flu season.</w:t>
      </w:r>
    </w:p>
    <w:p w:rsidR="00215ADD" w:rsidRPr="00C3493D" w:rsidRDefault="00215ADD" w:rsidP="00641970">
      <w:pPr>
        <w:pStyle w:val="ListParagraph"/>
        <w:numPr>
          <w:ilvl w:val="0"/>
          <w:numId w:val="24"/>
        </w:numPr>
        <w:spacing w:before="120" w:after="120"/>
        <w:rPr>
          <w:rFonts w:ascii="Verdana" w:hAnsi="Verdana"/>
          <w:sz w:val="20"/>
          <w:szCs w:val="20"/>
        </w:rPr>
      </w:pPr>
      <w:r w:rsidRPr="00C3493D">
        <w:rPr>
          <w:rFonts w:ascii="Verdana" w:hAnsi="Verdana"/>
          <w:sz w:val="20"/>
          <w:szCs w:val="20"/>
        </w:rPr>
        <w:t>Trivalent and quadrivalent flu vaccines will be available during the 2013-2014 season.</w:t>
      </w:r>
    </w:p>
    <w:p w:rsidR="00215ADD" w:rsidRPr="00C3493D" w:rsidRDefault="00EF29BD" w:rsidP="00641970">
      <w:pPr>
        <w:numPr>
          <w:ilvl w:val="1"/>
          <w:numId w:val="64"/>
        </w:numPr>
        <w:spacing w:before="120" w:after="120" w:line="240" w:lineRule="auto"/>
        <w:ind w:left="900"/>
        <w:rPr>
          <w:rFonts w:ascii="Verdana" w:hAnsi="Verdana" w:cs="Tahoma"/>
          <w:sz w:val="20"/>
          <w:szCs w:val="20"/>
        </w:rPr>
      </w:pPr>
      <w:r w:rsidRPr="00C3493D">
        <w:rPr>
          <w:rFonts w:ascii="Verdana" w:hAnsi="Verdana"/>
          <w:sz w:val="20"/>
          <w:szCs w:val="20"/>
        </w:rPr>
        <w:t>T</w:t>
      </w:r>
      <w:r w:rsidR="00215ADD" w:rsidRPr="00C3493D">
        <w:rPr>
          <w:rFonts w:ascii="Verdana" w:hAnsi="Verdana"/>
          <w:sz w:val="20"/>
          <w:szCs w:val="20"/>
        </w:rPr>
        <w:t>rivalent flu vaccine</w:t>
      </w:r>
      <w:r w:rsidRPr="00C3493D">
        <w:rPr>
          <w:rFonts w:ascii="Verdana" w:hAnsi="Verdana"/>
          <w:sz w:val="20"/>
          <w:szCs w:val="20"/>
        </w:rPr>
        <w:t>s</w:t>
      </w:r>
      <w:r w:rsidR="00215ADD" w:rsidRPr="00C3493D">
        <w:rPr>
          <w:rFonts w:ascii="Verdana" w:hAnsi="Verdana"/>
          <w:sz w:val="20"/>
          <w:szCs w:val="20"/>
        </w:rPr>
        <w:t xml:space="preserve"> will protect against </w:t>
      </w:r>
      <w:r w:rsidR="00A74A26" w:rsidRPr="00C3493D">
        <w:rPr>
          <w:rFonts w:ascii="Verdana" w:hAnsi="Verdana"/>
          <w:sz w:val="20"/>
          <w:szCs w:val="20"/>
        </w:rPr>
        <w:t xml:space="preserve">three </w:t>
      </w:r>
      <w:r w:rsidR="005D7B86" w:rsidRPr="00C3493D">
        <w:rPr>
          <w:rFonts w:ascii="Verdana" w:hAnsi="Verdana"/>
          <w:sz w:val="20"/>
          <w:szCs w:val="20"/>
        </w:rPr>
        <w:t>flu viruses</w:t>
      </w:r>
      <w:r w:rsidR="00A74A26" w:rsidRPr="00C3493D">
        <w:rPr>
          <w:rFonts w:ascii="Verdana" w:hAnsi="Verdana"/>
          <w:sz w:val="20"/>
          <w:szCs w:val="20"/>
        </w:rPr>
        <w:t xml:space="preserve">: </w:t>
      </w:r>
      <w:r w:rsidR="00215ADD" w:rsidRPr="00C3493D">
        <w:rPr>
          <w:rFonts w:ascii="Verdana" w:hAnsi="Verdana"/>
          <w:sz w:val="20"/>
          <w:szCs w:val="20"/>
        </w:rPr>
        <w:t xml:space="preserve">an influenza A (H1N1) virus, an influenza A (H3N2) virus and an influenza B virus. </w:t>
      </w:r>
    </w:p>
    <w:p w:rsidR="00086B46" w:rsidRPr="00C3493D" w:rsidRDefault="00A74A26" w:rsidP="00641970">
      <w:pPr>
        <w:numPr>
          <w:ilvl w:val="1"/>
          <w:numId w:val="64"/>
        </w:numPr>
        <w:spacing w:before="120" w:after="120" w:line="240" w:lineRule="auto"/>
        <w:ind w:left="900"/>
        <w:rPr>
          <w:rFonts w:ascii="Verdana" w:hAnsi="Verdana" w:cs="Tahoma"/>
          <w:sz w:val="20"/>
          <w:szCs w:val="20"/>
        </w:rPr>
      </w:pPr>
      <w:r w:rsidRPr="00C3493D">
        <w:rPr>
          <w:rFonts w:ascii="Verdana" w:hAnsi="Verdana"/>
          <w:sz w:val="20"/>
          <w:szCs w:val="20"/>
        </w:rPr>
        <w:t>Q</w:t>
      </w:r>
      <w:r w:rsidR="00215ADD" w:rsidRPr="00C3493D">
        <w:rPr>
          <w:rFonts w:ascii="Verdana" w:hAnsi="Verdana"/>
          <w:sz w:val="20"/>
          <w:szCs w:val="20"/>
        </w:rPr>
        <w:t>uadrivalent flu vaccine</w:t>
      </w:r>
      <w:r w:rsidRPr="00C3493D">
        <w:rPr>
          <w:rFonts w:ascii="Verdana" w:hAnsi="Verdana"/>
          <w:sz w:val="20"/>
          <w:szCs w:val="20"/>
        </w:rPr>
        <w:t>s</w:t>
      </w:r>
      <w:r w:rsidR="00215ADD" w:rsidRPr="00C3493D">
        <w:rPr>
          <w:rFonts w:ascii="Verdana" w:hAnsi="Verdana"/>
          <w:sz w:val="20"/>
          <w:szCs w:val="20"/>
        </w:rPr>
        <w:t xml:space="preserve"> will protect against </w:t>
      </w:r>
      <w:r w:rsidRPr="00C3493D">
        <w:rPr>
          <w:rFonts w:ascii="Verdana" w:hAnsi="Verdana"/>
          <w:sz w:val="20"/>
          <w:szCs w:val="20"/>
        </w:rPr>
        <w:t xml:space="preserve">four </w:t>
      </w:r>
      <w:r w:rsidR="005D7B86" w:rsidRPr="00C3493D">
        <w:rPr>
          <w:rFonts w:ascii="Verdana" w:hAnsi="Verdana"/>
          <w:sz w:val="20"/>
          <w:szCs w:val="20"/>
        </w:rPr>
        <w:t>flu viruses</w:t>
      </w:r>
      <w:r w:rsidRPr="00C3493D">
        <w:rPr>
          <w:rFonts w:ascii="Verdana" w:hAnsi="Verdana"/>
          <w:sz w:val="20"/>
          <w:szCs w:val="20"/>
        </w:rPr>
        <w:t xml:space="preserve">: an </w:t>
      </w:r>
      <w:r w:rsidR="00215ADD" w:rsidRPr="00C3493D">
        <w:rPr>
          <w:rFonts w:ascii="Verdana" w:hAnsi="Verdana"/>
          <w:sz w:val="20"/>
          <w:szCs w:val="20"/>
        </w:rPr>
        <w:t>influenza A (H1N1) virus, an influenza A (H3N2) virus and two influenza B viruses (from Yamagata and Victoria lineages).</w:t>
      </w:r>
    </w:p>
    <w:p w:rsidR="00855FD9" w:rsidRPr="00C3493D" w:rsidRDefault="0031034B" w:rsidP="00641970">
      <w:pPr>
        <w:pStyle w:val="Pa2"/>
        <w:numPr>
          <w:ilvl w:val="0"/>
          <w:numId w:val="24"/>
        </w:numPr>
        <w:spacing w:after="120"/>
        <w:rPr>
          <w:rFonts w:ascii="Verdana" w:hAnsi="Verdana" w:cs="Vectora LH Light"/>
          <w:color w:val="000000"/>
          <w:sz w:val="20"/>
          <w:szCs w:val="20"/>
        </w:rPr>
      </w:pPr>
      <w:r w:rsidRPr="00C3493D">
        <w:rPr>
          <w:rFonts w:ascii="Verdana" w:hAnsi="Verdana" w:cs="Vectora LH Light"/>
          <w:color w:val="000000"/>
          <w:sz w:val="20"/>
          <w:szCs w:val="20"/>
        </w:rPr>
        <w:t>Q</w:t>
      </w:r>
      <w:r w:rsidR="00B77DA1" w:rsidRPr="00C3493D">
        <w:rPr>
          <w:rFonts w:ascii="Verdana" w:hAnsi="Verdana" w:cs="Vectora LH Light"/>
          <w:color w:val="000000"/>
          <w:sz w:val="20"/>
          <w:szCs w:val="20"/>
        </w:rPr>
        <w:t xml:space="preserve">uadrivalent vaccines </w:t>
      </w:r>
      <w:r w:rsidRPr="00C3493D">
        <w:rPr>
          <w:rFonts w:ascii="Verdana" w:hAnsi="Verdana" w:cs="Vectora LH Light"/>
          <w:color w:val="000000"/>
          <w:sz w:val="20"/>
          <w:szCs w:val="20"/>
        </w:rPr>
        <w:t xml:space="preserve">are intended to provide </w:t>
      </w:r>
      <w:r w:rsidR="00B77DA1" w:rsidRPr="00C3493D">
        <w:rPr>
          <w:rFonts w:ascii="Verdana" w:hAnsi="Verdana" w:cs="Vectora LH Light"/>
          <w:color w:val="000000"/>
          <w:sz w:val="20"/>
          <w:szCs w:val="20"/>
        </w:rPr>
        <w:t>broader protection</w:t>
      </w:r>
      <w:r w:rsidRPr="00C3493D">
        <w:rPr>
          <w:rFonts w:ascii="Verdana" w:hAnsi="Verdana" w:cs="Vectora LH Light"/>
          <w:color w:val="000000"/>
          <w:sz w:val="20"/>
          <w:szCs w:val="20"/>
        </w:rPr>
        <w:t xml:space="preserve"> against influenza B viruses by adding another B virus to the vaccine</w:t>
      </w:r>
      <w:r w:rsidR="00B77DA1" w:rsidRPr="00C3493D">
        <w:rPr>
          <w:rFonts w:ascii="Verdana" w:hAnsi="Verdana" w:cs="Vectora LH Light"/>
          <w:color w:val="000000"/>
          <w:sz w:val="20"/>
          <w:szCs w:val="20"/>
        </w:rPr>
        <w:t>.</w:t>
      </w:r>
      <w:r w:rsidR="00B77DA1" w:rsidRPr="00C3493D">
        <w:rPr>
          <w:rFonts w:ascii="Verdana" w:hAnsi="Verdana" w:cs="Vectora LH Roman"/>
          <w:b/>
          <w:bCs/>
          <w:color w:val="000000"/>
          <w:sz w:val="20"/>
          <w:szCs w:val="20"/>
        </w:rPr>
        <w:t xml:space="preserve"> </w:t>
      </w:r>
    </w:p>
    <w:p w:rsidR="00896989" w:rsidRPr="00C3493D" w:rsidRDefault="00C5717F" w:rsidP="00641970">
      <w:pPr>
        <w:pStyle w:val="ListParagraph"/>
        <w:numPr>
          <w:ilvl w:val="0"/>
          <w:numId w:val="24"/>
        </w:numPr>
        <w:spacing w:before="120" w:after="120"/>
        <w:rPr>
          <w:rFonts w:ascii="Verdana" w:hAnsi="Verdana"/>
          <w:sz w:val="20"/>
          <w:szCs w:val="20"/>
        </w:rPr>
      </w:pPr>
      <w:r w:rsidRPr="00C3493D">
        <w:rPr>
          <w:rFonts w:ascii="Verdana" w:hAnsi="Verdana"/>
          <w:sz w:val="20"/>
          <w:szCs w:val="20"/>
        </w:rPr>
        <w:t>The specific</w:t>
      </w:r>
      <w:r w:rsidR="00FB05B6" w:rsidRPr="00C3493D">
        <w:rPr>
          <w:rFonts w:ascii="Verdana" w:hAnsi="Verdana"/>
          <w:sz w:val="20"/>
          <w:szCs w:val="20"/>
        </w:rPr>
        <w:t xml:space="preserve"> </w:t>
      </w:r>
      <w:r w:rsidR="006F0F29" w:rsidRPr="00C3493D">
        <w:rPr>
          <w:rFonts w:ascii="Verdana" w:hAnsi="Verdana"/>
          <w:sz w:val="20"/>
          <w:szCs w:val="20"/>
        </w:rPr>
        <w:t>virus</w:t>
      </w:r>
      <w:r w:rsidR="00CB4EDF" w:rsidRPr="00C3493D">
        <w:rPr>
          <w:rFonts w:ascii="Verdana" w:hAnsi="Verdana"/>
          <w:sz w:val="20"/>
          <w:szCs w:val="20"/>
        </w:rPr>
        <w:t>es</w:t>
      </w:r>
      <w:r w:rsidR="006F0F29" w:rsidRPr="00C3493D">
        <w:rPr>
          <w:rFonts w:ascii="Verdana" w:hAnsi="Verdana"/>
          <w:sz w:val="20"/>
          <w:szCs w:val="20"/>
        </w:rPr>
        <w:t xml:space="preserve"> were </w:t>
      </w:r>
      <w:r w:rsidR="00A702A1" w:rsidRPr="00C3493D">
        <w:rPr>
          <w:rFonts w:ascii="Verdana" w:hAnsi="Verdana"/>
          <w:sz w:val="20"/>
          <w:szCs w:val="20"/>
        </w:rPr>
        <w:t xml:space="preserve">recommended </w:t>
      </w:r>
      <w:r w:rsidR="006F0F29" w:rsidRPr="00C3493D">
        <w:rPr>
          <w:rFonts w:ascii="Verdana" w:hAnsi="Verdana"/>
          <w:sz w:val="20"/>
          <w:szCs w:val="20"/>
        </w:rPr>
        <w:t>by the U.S. Food and Drug Administration</w:t>
      </w:r>
      <w:r w:rsidR="00CB4EDF" w:rsidRPr="00C3493D">
        <w:rPr>
          <w:rFonts w:ascii="Verdana" w:hAnsi="Verdana"/>
          <w:sz w:val="20"/>
          <w:szCs w:val="20"/>
        </w:rPr>
        <w:t>’s</w:t>
      </w:r>
      <w:r w:rsidR="006F0F29" w:rsidRPr="00C3493D">
        <w:rPr>
          <w:rFonts w:ascii="Verdana" w:hAnsi="Verdana"/>
          <w:sz w:val="20"/>
          <w:szCs w:val="20"/>
        </w:rPr>
        <w:t xml:space="preserve"> </w:t>
      </w:r>
      <w:r w:rsidR="00CB4EDF" w:rsidRPr="00C3493D">
        <w:rPr>
          <w:rFonts w:ascii="Verdana" w:hAnsi="Verdana"/>
          <w:sz w:val="20"/>
          <w:szCs w:val="20"/>
        </w:rPr>
        <w:t xml:space="preserve">Vaccines and Related Biological Products Advisory Committee (VRBPAC) </w:t>
      </w:r>
      <w:r w:rsidR="0025200D" w:rsidRPr="00C3493D">
        <w:rPr>
          <w:rFonts w:ascii="Verdana" w:hAnsi="Verdana"/>
          <w:sz w:val="20"/>
          <w:szCs w:val="20"/>
        </w:rPr>
        <w:t>i</w:t>
      </w:r>
      <w:r w:rsidR="00795A9A" w:rsidRPr="00C3493D">
        <w:rPr>
          <w:rFonts w:ascii="Verdana" w:hAnsi="Verdana"/>
          <w:sz w:val="20"/>
          <w:szCs w:val="20"/>
        </w:rPr>
        <w:t xml:space="preserve">n </w:t>
      </w:r>
      <w:r w:rsidR="006F0F29" w:rsidRPr="00C3493D">
        <w:rPr>
          <w:rFonts w:ascii="Verdana" w:hAnsi="Verdana"/>
          <w:sz w:val="20"/>
          <w:szCs w:val="20"/>
        </w:rPr>
        <w:t>February</w:t>
      </w:r>
      <w:r w:rsidR="00EF29BD" w:rsidRPr="00C3493D">
        <w:rPr>
          <w:rFonts w:ascii="Verdana" w:hAnsi="Verdana"/>
          <w:sz w:val="20"/>
          <w:szCs w:val="20"/>
        </w:rPr>
        <w:t xml:space="preserve"> 27</w:t>
      </w:r>
      <w:r w:rsidR="00795A9A" w:rsidRPr="00C3493D">
        <w:rPr>
          <w:rFonts w:ascii="Verdana" w:hAnsi="Verdana"/>
          <w:sz w:val="20"/>
          <w:szCs w:val="20"/>
        </w:rPr>
        <w:t xml:space="preserve">, </w:t>
      </w:r>
      <w:r w:rsidR="006F0F29" w:rsidRPr="00C3493D">
        <w:rPr>
          <w:rFonts w:ascii="Verdana" w:hAnsi="Verdana"/>
          <w:sz w:val="20"/>
          <w:szCs w:val="20"/>
        </w:rPr>
        <w:t>201</w:t>
      </w:r>
      <w:r w:rsidR="00EF29BD" w:rsidRPr="00C3493D">
        <w:rPr>
          <w:rFonts w:ascii="Verdana" w:hAnsi="Verdana"/>
          <w:sz w:val="20"/>
          <w:szCs w:val="20"/>
        </w:rPr>
        <w:t>3</w:t>
      </w:r>
      <w:r w:rsidR="0025200D" w:rsidRPr="00C3493D">
        <w:rPr>
          <w:rFonts w:ascii="Verdana" w:hAnsi="Verdana"/>
          <w:sz w:val="20"/>
          <w:szCs w:val="20"/>
        </w:rPr>
        <w:t>.</w:t>
      </w:r>
      <w:r w:rsidR="00EE142C" w:rsidRPr="00C3493D">
        <w:rPr>
          <w:rFonts w:ascii="Verdana" w:hAnsi="Verdana"/>
          <w:sz w:val="20"/>
          <w:szCs w:val="20"/>
        </w:rPr>
        <w:t xml:space="preserve"> </w:t>
      </w:r>
    </w:p>
    <w:p w:rsidR="009A6231" w:rsidRPr="00C3493D" w:rsidRDefault="00827310" w:rsidP="00641970">
      <w:pPr>
        <w:pStyle w:val="ListParagraph"/>
        <w:numPr>
          <w:ilvl w:val="0"/>
          <w:numId w:val="24"/>
        </w:numPr>
        <w:spacing w:before="120" w:after="120"/>
        <w:rPr>
          <w:rFonts w:ascii="Verdana" w:hAnsi="Verdana"/>
          <w:sz w:val="20"/>
          <w:szCs w:val="20"/>
        </w:rPr>
      </w:pPr>
      <w:r w:rsidRPr="00C3493D">
        <w:rPr>
          <w:rFonts w:ascii="Verdana" w:hAnsi="Verdana"/>
          <w:sz w:val="20"/>
          <w:szCs w:val="20"/>
        </w:rPr>
        <w:t xml:space="preserve">International surveillance indicated that these viruses would be the ones most likely to cause illness </w:t>
      </w:r>
      <w:r w:rsidR="00FB05B6" w:rsidRPr="00C3493D">
        <w:rPr>
          <w:rFonts w:ascii="Verdana" w:hAnsi="Verdana"/>
          <w:sz w:val="20"/>
          <w:szCs w:val="20"/>
        </w:rPr>
        <w:t xml:space="preserve">in the United States </w:t>
      </w:r>
      <w:r w:rsidRPr="00C3493D">
        <w:rPr>
          <w:rFonts w:ascii="Verdana" w:hAnsi="Verdana"/>
          <w:sz w:val="20"/>
          <w:szCs w:val="20"/>
        </w:rPr>
        <w:t>during the 2013-2014 season.</w:t>
      </w:r>
    </w:p>
    <w:p w:rsidR="0064575E" w:rsidRPr="00C3493D" w:rsidRDefault="006D73FD" w:rsidP="00641970">
      <w:pPr>
        <w:pStyle w:val="ListParagraph"/>
        <w:numPr>
          <w:ilvl w:val="0"/>
          <w:numId w:val="24"/>
        </w:numPr>
        <w:spacing w:before="120" w:after="120"/>
        <w:rPr>
          <w:rFonts w:ascii="Verdana" w:hAnsi="Verdana"/>
          <w:sz w:val="20"/>
          <w:szCs w:val="20"/>
        </w:rPr>
      </w:pPr>
      <w:r w:rsidRPr="00C3493D">
        <w:rPr>
          <w:rFonts w:ascii="Verdana" w:hAnsi="Verdana"/>
          <w:sz w:val="20"/>
          <w:szCs w:val="20"/>
        </w:rPr>
        <w:t xml:space="preserve">For more information </w:t>
      </w:r>
      <w:r w:rsidR="0025200D" w:rsidRPr="00C3493D">
        <w:rPr>
          <w:rFonts w:ascii="Verdana" w:hAnsi="Verdana"/>
          <w:sz w:val="20"/>
          <w:szCs w:val="20"/>
        </w:rPr>
        <w:t xml:space="preserve">about </w:t>
      </w:r>
      <w:r w:rsidR="00FA4DC7" w:rsidRPr="00C3493D">
        <w:rPr>
          <w:rFonts w:ascii="Verdana" w:hAnsi="Verdana"/>
          <w:sz w:val="20"/>
          <w:szCs w:val="20"/>
        </w:rPr>
        <w:t>the composition of this year’s flu vaccine</w:t>
      </w:r>
      <w:r w:rsidRPr="00C3493D">
        <w:rPr>
          <w:rFonts w:ascii="Verdana" w:hAnsi="Verdana"/>
          <w:sz w:val="20"/>
          <w:szCs w:val="20"/>
        </w:rPr>
        <w:t xml:space="preserve">, go to </w:t>
      </w:r>
      <w:hyperlink r:id="rId42" w:history="1">
        <w:r w:rsidR="00FA4DC7" w:rsidRPr="00C3493D">
          <w:rPr>
            <w:rStyle w:val="Hyperlink"/>
            <w:rFonts w:ascii="Verdana" w:hAnsi="Verdana" w:cs="ITC Franklin Gothic BookCd"/>
            <w:sz w:val="20"/>
            <w:szCs w:val="20"/>
          </w:rPr>
          <w:t>http://www.cdc.gov/flu/professionals/acip/vaxcomposition.htm</w:t>
        </w:r>
      </w:hyperlink>
    </w:p>
    <w:p w:rsidR="001B4C65" w:rsidRPr="00C3493D" w:rsidRDefault="006D73FD" w:rsidP="00E7796A">
      <w:pPr>
        <w:pStyle w:val="ListParagraph"/>
        <w:numPr>
          <w:ilvl w:val="0"/>
          <w:numId w:val="24"/>
        </w:numPr>
        <w:spacing w:afterLines="120" w:after="288"/>
        <w:rPr>
          <w:rFonts w:ascii="Verdana" w:hAnsi="Verdana"/>
          <w:sz w:val="20"/>
          <w:szCs w:val="20"/>
        </w:rPr>
      </w:pPr>
      <w:r w:rsidRPr="00C3493D">
        <w:rPr>
          <w:rFonts w:ascii="Verdana" w:hAnsi="Verdana"/>
          <w:sz w:val="20"/>
          <w:szCs w:val="20"/>
        </w:rPr>
        <w:t xml:space="preserve">For more information </w:t>
      </w:r>
      <w:r w:rsidR="00FA4DC7" w:rsidRPr="00C3493D">
        <w:rPr>
          <w:rFonts w:ascii="Verdana" w:hAnsi="Verdana"/>
          <w:sz w:val="20"/>
          <w:szCs w:val="20"/>
        </w:rPr>
        <w:t xml:space="preserve">on how </w:t>
      </w:r>
      <w:r w:rsidR="00FB05B6" w:rsidRPr="00C3493D">
        <w:rPr>
          <w:rFonts w:ascii="Verdana" w:hAnsi="Verdana"/>
          <w:sz w:val="20"/>
          <w:szCs w:val="20"/>
        </w:rPr>
        <w:t>viruses for the seasonal vaccine</w:t>
      </w:r>
      <w:r w:rsidR="00FA4DC7" w:rsidRPr="00C3493D">
        <w:rPr>
          <w:rFonts w:ascii="Verdana" w:hAnsi="Verdana"/>
          <w:sz w:val="20"/>
          <w:szCs w:val="20"/>
        </w:rPr>
        <w:t xml:space="preserve"> are selected</w:t>
      </w:r>
      <w:r w:rsidR="006D0EDD" w:rsidRPr="00C3493D">
        <w:rPr>
          <w:rFonts w:ascii="Verdana" w:hAnsi="Verdana"/>
          <w:sz w:val="20"/>
          <w:szCs w:val="20"/>
        </w:rPr>
        <w:t xml:space="preserve">, go to </w:t>
      </w:r>
      <w:hyperlink r:id="rId43" w:history="1">
        <w:r w:rsidR="00BD62C0" w:rsidRPr="00C3493D">
          <w:rPr>
            <w:rStyle w:val="Hyperlink"/>
            <w:rFonts w:ascii="Verdana" w:hAnsi="Verdana"/>
            <w:sz w:val="20"/>
            <w:szCs w:val="20"/>
          </w:rPr>
          <w:t>http://www.cdc.gov/flu/about/qa/vaccine-selection.htm</w:t>
        </w:r>
      </w:hyperlink>
      <w:r w:rsidR="00315100" w:rsidRPr="00C3493D">
        <w:rPr>
          <w:rStyle w:val="Hyperlink"/>
          <w:rFonts w:ascii="Verdana" w:hAnsi="Verdana"/>
          <w:sz w:val="20"/>
          <w:szCs w:val="20"/>
        </w:rPr>
        <w:t>.</w:t>
      </w:r>
      <w:r w:rsidR="00BD62C0" w:rsidRPr="00C3493D">
        <w:rPr>
          <w:rFonts w:ascii="Verdana" w:hAnsi="Verdana"/>
          <w:sz w:val="20"/>
          <w:szCs w:val="20"/>
        </w:rPr>
        <w:t xml:space="preserve"> </w:t>
      </w:r>
      <w:r w:rsidR="00B90BD1" w:rsidRPr="00C3493D">
        <w:rPr>
          <w:rFonts w:ascii="Verdana" w:hAnsi="Verdana"/>
          <w:sz w:val="20"/>
          <w:szCs w:val="20"/>
        </w:rPr>
        <w:t xml:space="preserve"> </w:t>
      </w:r>
    </w:p>
    <w:p w:rsidR="00835907" w:rsidRPr="00C3493D" w:rsidRDefault="00835907" w:rsidP="00835907">
      <w:pPr>
        <w:pStyle w:val="Heading1"/>
        <w:spacing w:before="120" w:after="120" w:line="240" w:lineRule="auto"/>
        <w:rPr>
          <w:rFonts w:ascii="Verdana" w:hAnsi="Verdana" w:cs="Tahoma"/>
          <w:bCs w:val="0"/>
          <w:sz w:val="24"/>
          <w:szCs w:val="24"/>
          <w:u w:val="single"/>
        </w:rPr>
      </w:pPr>
      <w:bookmarkStart w:id="15" w:name="Availability_Indications"/>
      <w:bookmarkStart w:id="16" w:name="Effectiveness"/>
      <w:bookmarkStart w:id="17" w:name="Measuring_how_vaccines_work"/>
      <w:bookmarkStart w:id="18" w:name="_Statements_for_Parents"/>
      <w:bookmarkStart w:id="19" w:name="Statements_Parents"/>
      <w:bookmarkEnd w:id="15"/>
      <w:bookmarkEnd w:id="16"/>
      <w:bookmarkEnd w:id="17"/>
      <w:bookmarkEnd w:id="18"/>
      <w:r w:rsidRPr="00C3493D">
        <w:rPr>
          <w:rFonts w:ascii="Verdana" w:hAnsi="Verdana" w:cs="Tahoma"/>
          <w:bCs w:val="0"/>
          <w:sz w:val="24"/>
          <w:szCs w:val="24"/>
          <w:u w:val="single"/>
        </w:rPr>
        <w:t>Statements for Parents</w:t>
      </w:r>
      <w:bookmarkEnd w:id="19"/>
    </w:p>
    <w:p w:rsidR="00835907" w:rsidRPr="00C3493D" w:rsidRDefault="000E1AC7" w:rsidP="00835907">
      <w:pPr>
        <w:spacing w:before="120" w:after="120"/>
        <w:outlineLvl w:val="0"/>
        <w:rPr>
          <w:rFonts w:ascii="Verdana" w:hAnsi="Verdana" w:cs="Tahoma"/>
          <w:b/>
          <w:bCs/>
          <w:color w:val="4F81BD"/>
          <w:sz w:val="20"/>
          <w:szCs w:val="20"/>
          <w:u w:val="single"/>
        </w:rPr>
      </w:pPr>
      <w:hyperlink w:anchor="Contents" w:history="1">
        <w:r w:rsidR="00835907" w:rsidRPr="00C3493D">
          <w:rPr>
            <w:rStyle w:val="Hyperlink"/>
            <w:rFonts w:ascii="Verdana" w:hAnsi="Verdana" w:cs="Tahoma"/>
            <w:bCs/>
            <w:sz w:val="20"/>
            <w:szCs w:val="20"/>
          </w:rPr>
          <w:t>(Back to table of contents)</w:t>
        </w:r>
      </w:hyperlink>
    </w:p>
    <w:p w:rsidR="00835907" w:rsidRPr="00C3493D" w:rsidRDefault="00835907" w:rsidP="00E7796A">
      <w:pPr>
        <w:pStyle w:val="ListParagraph"/>
        <w:numPr>
          <w:ilvl w:val="0"/>
          <w:numId w:val="32"/>
        </w:numPr>
        <w:spacing w:after="120"/>
        <w:rPr>
          <w:rFonts w:ascii="Verdana" w:hAnsi="Verdana" w:cs="Tahoma"/>
          <w:bCs/>
          <w:sz w:val="20"/>
          <w:szCs w:val="20"/>
        </w:rPr>
      </w:pPr>
      <w:r w:rsidRPr="00C3493D">
        <w:rPr>
          <w:rFonts w:ascii="Verdana" w:hAnsi="Verdana" w:cs="Tahoma"/>
          <w:bCs/>
          <w:sz w:val="20"/>
          <w:szCs w:val="20"/>
        </w:rPr>
        <w:t xml:space="preserve">Flu can be a serious disease for children of all ages and can lead to hospitalization or, in rare cases, even death. </w:t>
      </w:r>
    </w:p>
    <w:p w:rsidR="00835907" w:rsidRPr="00C3493D" w:rsidRDefault="00835907" w:rsidP="00E7796A">
      <w:pPr>
        <w:numPr>
          <w:ilvl w:val="1"/>
          <w:numId w:val="31"/>
        </w:numPr>
        <w:spacing w:after="120" w:line="240" w:lineRule="auto"/>
        <w:ind w:left="720"/>
        <w:rPr>
          <w:rFonts w:ascii="Verdana" w:hAnsi="Verdana" w:cs="Tahoma"/>
          <w:bCs/>
          <w:sz w:val="20"/>
          <w:szCs w:val="20"/>
        </w:rPr>
      </w:pPr>
      <w:r w:rsidRPr="00C3493D">
        <w:rPr>
          <w:rFonts w:ascii="Verdana" w:hAnsi="Verdana" w:cs="Tahoma"/>
          <w:bCs/>
          <w:sz w:val="20"/>
          <w:szCs w:val="20"/>
        </w:rPr>
        <w:t>[Alternative] Flu can be a serious disease for children of all ages, causing them to miss school, activities, or even be hospitalized.</w:t>
      </w:r>
    </w:p>
    <w:p w:rsidR="00C40A5B" w:rsidRPr="00C3493D" w:rsidRDefault="00C40A5B" w:rsidP="00E7796A">
      <w:pPr>
        <w:pStyle w:val="ListParagraph"/>
        <w:numPr>
          <w:ilvl w:val="0"/>
          <w:numId w:val="32"/>
        </w:numPr>
        <w:spacing w:after="120"/>
        <w:rPr>
          <w:rFonts w:ascii="Verdana" w:hAnsi="Verdana"/>
          <w:sz w:val="20"/>
          <w:szCs w:val="20"/>
        </w:rPr>
      </w:pPr>
      <w:r w:rsidRPr="00C3493D">
        <w:rPr>
          <w:rFonts w:ascii="Verdana" w:hAnsi="Verdana"/>
          <w:sz w:val="20"/>
          <w:szCs w:val="20"/>
        </w:rPr>
        <w:t>Vaccination is especially important for certain people who are high risk</w:t>
      </w:r>
      <w:r w:rsidR="001C30F8" w:rsidRPr="00C3493D">
        <w:rPr>
          <w:rFonts w:ascii="Verdana" w:hAnsi="Verdana"/>
          <w:sz w:val="20"/>
          <w:szCs w:val="20"/>
        </w:rPr>
        <w:t xml:space="preserve"> </w:t>
      </w:r>
      <w:r w:rsidR="00C5717F" w:rsidRPr="00C3493D">
        <w:rPr>
          <w:rFonts w:ascii="Verdana" w:hAnsi="Verdana"/>
          <w:sz w:val="20"/>
          <w:szCs w:val="20"/>
        </w:rPr>
        <w:t xml:space="preserve">of serious </w:t>
      </w:r>
      <w:r w:rsidR="001C30F8" w:rsidRPr="00C3493D">
        <w:rPr>
          <w:rFonts w:ascii="Verdana" w:hAnsi="Verdana"/>
          <w:sz w:val="20"/>
          <w:szCs w:val="20"/>
        </w:rPr>
        <w:t>complications from flu</w:t>
      </w:r>
      <w:r w:rsidRPr="00C3493D">
        <w:rPr>
          <w:rFonts w:ascii="Verdana" w:hAnsi="Verdana"/>
          <w:sz w:val="20"/>
          <w:szCs w:val="20"/>
        </w:rPr>
        <w:t xml:space="preserve"> or who are in clos</w:t>
      </w:r>
      <w:r w:rsidR="0098592D" w:rsidRPr="00C3493D">
        <w:rPr>
          <w:rFonts w:ascii="Verdana" w:hAnsi="Verdana"/>
          <w:sz w:val="20"/>
          <w:szCs w:val="20"/>
        </w:rPr>
        <w:t>e contact with people</w:t>
      </w:r>
      <w:r w:rsidR="001C30F8" w:rsidRPr="00C3493D">
        <w:rPr>
          <w:rFonts w:ascii="Verdana" w:hAnsi="Verdana"/>
          <w:sz w:val="20"/>
          <w:szCs w:val="20"/>
        </w:rPr>
        <w:t xml:space="preserve"> at high risk</w:t>
      </w:r>
      <w:r w:rsidRPr="00C3493D">
        <w:rPr>
          <w:rFonts w:ascii="Verdana" w:hAnsi="Verdana"/>
          <w:sz w:val="20"/>
          <w:szCs w:val="20"/>
        </w:rPr>
        <w:t>, including the following groups</w:t>
      </w:r>
      <w:r w:rsidR="00837D31" w:rsidRPr="00C3493D">
        <w:rPr>
          <w:rFonts w:ascii="Verdana" w:hAnsi="Verdana"/>
          <w:sz w:val="20"/>
          <w:szCs w:val="20"/>
        </w:rPr>
        <w:t>:</w:t>
      </w:r>
      <w:r w:rsidRPr="00C3493D">
        <w:rPr>
          <w:rFonts w:ascii="Verdana" w:hAnsi="Verdana"/>
          <w:sz w:val="20"/>
          <w:szCs w:val="20"/>
        </w:rPr>
        <w:t xml:space="preserve"> </w:t>
      </w:r>
    </w:p>
    <w:p w:rsidR="001C30F8" w:rsidRPr="00C3493D" w:rsidRDefault="00C40A5B" w:rsidP="00E7796A">
      <w:pPr>
        <w:pStyle w:val="ListParagraph"/>
        <w:numPr>
          <w:ilvl w:val="0"/>
          <w:numId w:val="48"/>
        </w:numPr>
        <w:spacing w:after="120"/>
        <w:ind w:left="720"/>
        <w:rPr>
          <w:rFonts w:ascii="Verdana" w:hAnsi="Verdana"/>
          <w:sz w:val="20"/>
          <w:szCs w:val="20"/>
        </w:rPr>
      </w:pPr>
      <w:r w:rsidRPr="00C3493D">
        <w:rPr>
          <w:rFonts w:ascii="Verdana" w:hAnsi="Verdana"/>
          <w:sz w:val="20"/>
          <w:szCs w:val="20"/>
        </w:rPr>
        <w:t>Children younger than 5 years of age, and</w:t>
      </w:r>
      <w:r w:rsidR="001C30F8" w:rsidRPr="00C3493D">
        <w:rPr>
          <w:rFonts w:ascii="Verdana" w:hAnsi="Verdana" w:cs="Tahoma"/>
          <w:bCs/>
          <w:sz w:val="20"/>
          <w:szCs w:val="20"/>
        </w:rPr>
        <w:t xml:space="preserve"> especially those younger than 2 years of age</w:t>
      </w:r>
    </w:p>
    <w:p w:rsidR="00BB634A" w:rsidRPr="00C3493D" w:rsidRDefault="001C30F8" w:rsidP="00E7796A">
      <w:pPr>
        <w:pStyle w:val="ListParagraph"/>
        <w:numPr>
          <w:ilvl w:val="0"/>
          <w:numId w:val="48"/>
        </w:numPr>
        <w:spacing w:after="120"/>
        <w:ind w:left="720"/>
        <w:rPr>
          <w:rFonts w:ascii="Verdana" w:hAnsi="Verdana"/>
          <w:sz w:val="20"/>
          <w:szCs w:val="20"/>
        </w:rPr>
      </w:pPr>
      <w:r w:rsidRPr="00C3493D">
        <w:rPr>
          <w:rFonts w:ascii="Verdana" w:hAnsi="Verdana"/>
          <w:sz w:val="20"/>
          <w:szCs w:val="20"/>
        </w:rPr>
        <w:t>C</w:t>
      </w:r>
      <w:r w:rsidR="00C40A5B" w:rsidRPr="00C3493D">
        <w:rPr>
          <w:rFonts w:ascii="Verdana" w:hAnsi="Verdana"/>
          <w:sz w:val="20"/>
          <w:szCs w:val="20"/>
        </w:rPr>
        <w:t>hildren of any age with a long-term health condition like asthma, diabetes or disorders of the brain or nervous system. These children are at higher risk of serious flu</w:t>
      </w:r>
      <w:r w:rsidR="002E3EE4" w:rsidRPr="00C3493D">
        <w:rPr>
          <w:rFonts w:ascii="Verdana" w:hAnsi="Verdana"/>
          <w:sz w:val="20"/>
          <w:szCs w:val="20"/>
        </w:rPr>
        <w:t xml:space="preserve"> complications (like pneumonia). </w:t>
      </w:r>
      <w:r w:rsidR="00C40A5B" w:rsidRPr="00C3493D">
        <w:rPr>
          <w:rFonts w:ascii="Verdana" w:hAnsi="Verdana"/>
          <w:sz w:val="20"/>
          <w:szCs w:val="20"/>
        </w:rPr>
        <w:t xml:space="preserve">For the complete list of those at high risk, visit </w:t>
      </w:r>
      <w:hyperlink r:id="rId44" w:history="1">
        <w:r w:rsidR="00C40A5B" w:rsidRPr="00C3493D">
          <w:rPr>
            <w:rStyle w:val="Hyperlink"/>
            <w:rFonts w:ascii="Verdana" w:hAnsi="Verdana"/>
            <w:sz w:val="20"/>
            <w:szCs w:val="20"/>
          </w:rPr>
          <w:t>http://www.cdc.gov/flu/about/disease/high_risk.htm</w:t>
        </w:r>
      </w:hyperlink>
      <w:r w:rsidR="00C40A5B" w:rsidRPr="00C3493D">
        <w:rPr>
          <w:rFonts w:ascii="Verdana" w:hAnsi="Verdana"/>
          <w:sz w:val="20"/>
          <w:szCs w:val="20"/>
        </w:rPr>
        <w:t>.</w:t>
      </w:r>
    </w:p>
    <w:p w:rsidR="00C40A5B" w:rsidRPr="00C3493D" w:rsidRDefault="00C40A5B" w:rsidP="00E7796A">
      <w:pPr>
        <w:pStyle w:val="ListParagraph"/>
        <w:numPr>
          <w:ilvl w:val="0"/>
          <w:numId w:val="48"/>
        </w:numPr>
        <w:spacing w:after="120"/>
        <w:ind w:left="720"/>
        <w:rPr>
          <w:rFonts w:ascii="Verdana" w:hAnsi="Verdana"/>
          <w:sz w:val="20"/>
          <w:szCs w:val="20"/>
        </w:rPr>
      </w:pPr>
      <w:r w:rsidRPr="00C3493D">
        <w:rPr>
          <w:rFonts w:ascii="Verdana" w:hAnsi="Verdana"/>
          <w:sz w:val="20"/>
          <w:szCs w:val="20"/>
        </w:rPr>
        <w:t xml:space="preserve">Adults who meet any of the following criteria: </w:t>
      </w:r>
    </w:p>
    <w:p w:rsidR="00C40A5B" w:rsidRPr="00C3493D" w:rsidRDefault="00C40A5B" w:rsidP="00E7796A">
      <w:pPr>
        <w:numPr>
          <w:ilvl w:val="0"/>
          <w:numId w:val="49"/>
        </w:numPr>
        <w:spacing w:after="0" w:line="240" w:lineRule="auto"/>
        <w:rPr>
          <w:rFonts w:ascii="Verdana" w:eastAsia="Times New Roman" w:hAnsi="Verdana"/>
          <w:sz w:val="20"/>
          <w:szCs w:val="20"/>
        </w:rPr>
      </w:pPr>
      <w:r w:rsidRPr="00C3493D">
        <w:rPr>
          <w:rFonts w:ascii="Verdana" w:eastAsia="Times New Roman" w:hAnsi="Verdana"/>
          <w:sz w:val="20"/>
          <w:szCs w:val="20"/>
        </w:rPr>
        <w:t>Are close contacts of</w:t>
      </w:r>
      <w:r w:rsidR="00315100" w:rsidRPr="00C3493D">
        <w:rPr>
          <w:rFonts w:ascii="Verdana" w:eastAsia="Times New Roman" w:hAnsi="Verdana"/>
          <w:sz w:val="20"/>
          <w:szCs w:val="20"/>
        </w:rPr>
        <w:t>, or live with,</w:t>
      </w:r>
      <w:r w:rsidRPr="00C3493D">
        <w:rPr>
          <w:rFonts w:ascii="Verdana" w:eastAsia="Times New Roman" w:hAnsi="Verdana"/>
          <w:sz w:val="20"/>
          <w:szCs w:val="20"/>
        </w:rPr>
        <w:t xml:space="preserve"> children younger than 5 years old.</w:t>
      </w:r>
    </w:p>
    <w:p w:rsidR="00C40A5B" w:rsidRPr="00C3493D" w:rsidRDefault="00C40A5B" w:rsidP="00E7796A">
      <w:pPr>
        <w:numPr>
          <w:ilvl w:val="0"/>
          <w:numId w:val="49"/>
        </w:numPr>
        <w:spacing w:after="0" w:line="240" w:lineRule="auto"/>
        <w:rPr>
          <w:rFonts w:ascii="Verdana" w:eastAsia="Times New Roman" w:hAnsi="Verdana"/>
          <w:sz w:val="20"/>
          <w:szCs w:val="20"/>
        </w:rPr>
      </w:pPr>
      <w:r w:rsidRPr="00C3493D">
        <w:rPr>
          <w:rFonts w:ascii="Verdana" w:eastAsia="Times New Roman" w:hAnsi="Verdana"/>
          <w:sz w:val="20"/>
          <w:szCs w:val="20"/>
        </w:rPr>
        <w:t xml:space="preserve">Are out-of-home caregivers (nannies, daycare providers, etc.) of children younger than 5 years old. </w:t>
      </w:r>
    </w:p>
    <w:p w:rsidR="00C40A5B" w:rsidRPr="00C3493D" w:rsidRDefault="00C40A5B" w:rsidP="00E7796A">
      <w:pPr>
        <w:numPr>
          <w:ilvl w:val="0"/>
          <w:numId w:val="49"/>
        </w:numPr>
        <w:spacing w:after="0" w:line="240" w:lineRule="auto"/>
        <w:rPr>
          <w:rFonts w:ascii="Verdana" w:eastAsia="Times New Roman" w:hAnsi="Verdana"/>
          <w:sz w:val="20"/>
          <w:szCs w:val="20"/>
        </w:rPr>
      </w:pPr>
      <w:r w:rsidRPr="00C3493D">
        <w:rPr>
          <w:rFonts w:ascii="Verdana" w:eastAsia="Times New Roman" w:hAnsi="Verdana"/>
          <w:sz w:val="20"/>
          <w:szCs w:val="20"/>
        </w:rPr>
        <w:lastRenderedPageBreak/>
        <w:t>Live with or have other close contact with children of any age with a chronic health problem (asthma, diabetes, etc.).</w:t>
      </w:r>
    </w:p>
    <w:p w:rsidR="00C40A5B" w:rsidRPr="00C3493D" w:rsidRDefault="00C40A5B" w:rsidP="00E7796A">
      <w:pPr>
        <w:numPr>
          <w:ilvl w:val="0"/>
          <w:numId w:val="49"/>
        </w:numPr>
        <w:spacing w:after="0" w:line="240" w:lineRule="auto"/>
        <w:rPr>
          <w:rFonts w:ascii="Verdana" w:eastAsia="Times New Roman" w:hAnsi="Verdana"/>
          <w:sz w:val="20"/>
          <w:szCs w:val="20"/>
        </w:rPr>
      </w:pPr>
      <w:r w:rsidRPr="00C3493D">
        <w:rPr>
          <w:rFonts w:ascii="Verdana" w:eastAsia="Times New Roman" w:hAnsi="Verdana"/>
          <w:sz w:val="20"/>
          <w:szCs w:val="20"/>
        </w:rPr>
        <w:t xml:space="preserve">Are health care workers  </w:t>
      </w:r>
    </w:p>
    <w:p w:rsidR="00835907" w:rsidRPr="00C3493D" w:rsidRDefault="00835907" w:rsidP="00E7796A">
      <w:pPr>
        <w:pStyle w:val="ListParagraph"/>
        <w:numPr>
          <w:ilvl w:val="0"/>
          <w:numId w:val="32"/>
        </w:numPr>
        <w:spacing w:after="120"/>
        <w:rPr>
          <w:rFonts w:ascii="Verdana" w:hAnsi="Verdana" w:cs="Tahoma"/>
          <w:bCs/>
          <w:sz w:val="20"/>
          <w:szCs w:val="20"/>
        </w:rPr>
      </w:pPr>
      <w:r w:rsidRPr="00C3493D">
        <w:rPr>
          <w:rFonts w:ascii="Verdana" w:hAnsi="Verdana" w:cs="Tahoma"/>
          <w:bCs/>
          <w:sz w:val="20"/>
          <w:szCs w:val="20"/>
        </w:rPr>
        <w:t xml:space="preserve">Every year in the United States, </w:t>
      </w:r>
      <w:r w:rsidR="00220AB2" w:rsidRPr="00C3493D">
        <w:rPr>
          <w:rFonts w:ascii="Verdana" w:hAnsi="Verdana" w:cs="Tahoma"/>
          <w:bCs/>
          <w:sz w:val="20"/>
          <w:szCs w:val="20"/>
        </w:rPr>
        <w:t xml:space="preserve">otherwise </w:t>
      </w:r>
      <w:r w:rsidRPr="00C3493D">
        <w:rPr>
          <w:rFonts w:ascii="Verdana" w:hAnsi="Verdana" w:cs="Tahoma"/>
          <w:bCs/>
          <w:sz w:val="20"/>
          <w:szCs w:val="20"/>
        </w:rPr>
        <w:t>healthy children are hospitalized or die from flu complications.</w:t>
      </w:r>
    </w:p>
    <w:p w:rsidR="00835907" w:rsidRPr="00C3493D" w:rsidRDefault="00835907" w:rsidP="00E7796A">
      <w:pPr>
        <w:pStyle w:val="ListParagraph"/>
        <w:numPr>
          <w:ilvl w:val="0"/>
          <w:numId w:val="32"/>
        </w:numPr>
        <w:spacing w:after="120"/>
        <w:rPr>
          <w:rFonts w:ascii="Verdana" w:hAnsi="Verdana" w:cs="Tahoma"/>
          <w:bCs/>
          <w:sz w:val="20"/>
          <w:szCs w:val="20"/>
        </w:rPr>
      </w:pPr>
      <w:r w:rsidRPr="00C3493D">
        <w:rPr>
          <w:rFonts w:ascii="Verdana" w:hAnsi="Verdana" w:cs="Tahoma"/>
          <w:bCs/>
          <w:sz w:val="20"/>
          <w:szCs w:val="20"/>
        </w:rPr>
        <w:t>In the United States</w:t>
      </w:r>
      <w:r w:rsidR="00FE2DA8" w:rsidRPr="00C3493D">
        <w:rPr>
          <w:rFonts w:ascii="Verdana" w:hAnsi="Verdana" w:cs="Tahoma"/>
          <w:bCs/>
          <w:sz w:val="20"/>
          <w:szCs w:val="20"/>
        </w:rPr>
        <w:t>,</w:t>
      </w:r>
      <w:r w:rsidRPr="00C3493D">
        <w:rPr>
          <w:rFonts w:ascii="Verdana" w:hAnsi="Verdana" w:cs="Tahoma"/>
          <w:bCs/>
          <w:sz w:val="20"/>
          <w:szCs w:val="20"/>
        </w:rPr>
        <w:t xml:space="preserve"> each year an average of 20,000 children younger than 5 years old are hospitalized because of flu complications.</w:t>
      </w:r>
    </w:p>
    <w:p w:rsidR="00835907" w:rsidRPr="00C3493D" w:rsidRDefault="00835907" w:rsidP="00E7796A">
      <w:pPr>
        <w:pStyle w:val="ListParagraph"/>
        <w:numPr>
          <w:ilvl w:val="0"/>
          <w:numId w:val="32"/>
        </w:numPr>
        <w:spacing w:after="120"/>
        <w:rPr>
          <w:rFonts w:ascii="Verdana" w:hAnsi="Verdana" w:cs="Tahoma"/>
          <w:bCs/>
          <w:sz w:val="20"/>
          <w:szCs w:val="20"/>
        </w:rPr>
      </w:pPr>
      <w:r w:rsidRPr="00C3493D">
        <w:rPr>
          <w:rFonts w:ascii="Verdana" w:hAnsi="Verdana" w:cs="Tahoma"/>
          <w:bCs/>
          <w:sz w:val="20"/>
          <w:szCs w:val="20"/>
        </w:rPr>
        <w:t xml:space="preserve">Children younger than 5 years old and especially those younger than 2 years old, are at higher risk of serious flu complications, including hospitalization and death, compared to older children. </w:t>
      </w:r>
    </w:p>
    <w:p w:rsidR="00835907" w:rsidRPr="00C3493D" w:rsidRDefault="00835907" w:rsidP="00E7796A">
      <w:pPr>
        <w:pStyle w:val="ListParagraph"/>
        <w:numPr>
          <w:ilvl w:val="0"/>
          <w:numId w:val="32"/>
        </w:numPr>
        <w:spacing w:after="120"/>
        <w:rPr>
          <w:rFonts w:ascii="Verdana" w:hAnsi="Verdana" w:cs="Tahoma"/>
          <w:bCs/>
          <w:sz w:val="20"/>
          <w:szCs w:val="20"/>
        </w:rPr>
      </w:pPr>
      <w:r w:rsidRPr="00C3493D">
        <w:rPr>
          <w:rFonts w:ascii="Verdana" w:hAnsi="Verdana" w:cs="Tahoma"/>
          <w:bCs/>
          <w:sz w:val="20"/>
          <w:szCs w:val="20"/>
        </w:rPr>
        <w:t>The risk of serious flu complications requiring hospitalization is highest among children younger than 6 months of age</w:t>
      </w:r>
      <w:r w:rsidR="00C40A5B" w:rsidRPr="00C3493D">
        <w:rPr>
          <w:rFonts w:ascii="Verdana" w:hAnsi="Verdana" w:cs="Tahoma"/>
          <w:bCs/>
          <w:sz w:val="20"/>
          <w:szCs w:val="20"/>
        </w:rPr>
        <w:t xml:space="preserve">, </w:t>
      </w:r>
      <w:r w:rsidR="00310440" w:rsidRPr="00C3493D">
        <w:rPr>
          <w:rFonts w:ascii="Verdana" w:hAnsi="Verdana" w:cs="Tahoma"/>
          <w:bCs/>
          <w:sz w:val="20"/>
          <w:szCs w:val="20"/>
        </w:rPr>
        <w:t xml:space="preserve">but </w:t>
      </w:r>
      <w:r w:rsidR="00C40A5B" w:rsidRPr="00C3493D">
        <w:rPr>
          <w:rFonts w:ascii="Verdana" w:hAnsi="Verdana" w:cs="Tahoma"/>
          <w:bCs/>
          <w:sz w:val="20"/>
          <w:szCs w:val="20"/>
        </w:rPr>
        <w:t xml:space="preserve">they are too young to be vaccinated. </w:t>
      </w:r>
      <w:r w:rsidR="00C40A5B" w:rsidRPr="00C3493D">
        <w:rPr>
          <w:rFonts w:ascii="Verdana" w:hAnsi="Verdana"/>
          <w:sz w:val="20"/>
          <w:szCs w:val="20"/>
        </w:rPr>
        <w:t>The best way to protect them is to make sure people around them are vaccinated</w:t>
      </w:r>
      <w:r w:rsidR="00220AB2" w:rsidRPr="00C3493D">
        <w:rPr>
          <w:rFonts w:ascii="Verdana" w:hAnsi="Verdana"/>
          <w:sz w:val="20"/>
          <w:szCs w:val="20"/>
        </w:rPr>
        <w:t>,</w:t>
      </w:r>
      <w:r w:rsidR="00C5717F" w:rsidRPr="00C3493D">
        <w:rPr>
          <w:rFonts w:ascii="Verdana" w:hAnsi="Verdana"/>
          <w:sz w:val="20"/>
          <w:szCs w:val="20"/>
        </w:rPr>
        <w:t xml:space="preserve"> and for their mother to get vaccinated during her pregnancy.</w:t>
      </w:r>
    </w:p>
    <w:p w:rsidR="00835907" w:rsidRPr="00C3493D" w:rsidRDefault="00835907" w:rsidP="00E7796A">
      <w:pPr>
        <w:pStyle w:val="ListParagraph"/>
        <w:numPr>
          <w:ilvl w:val="0"/>
          <w:numId w:val="32"/>
        </w:numPr>
        <w:spacing w:after="120"/>
        <w:rPr>
          <w:rFonts w:ascii="Verdana" w:hAnsi="Verdana" w:cs="Tahoma"/>
          <w:bCs/>
          <w:sz w:val="20"/>
          <w:szCs w:val="20"/>
        </w:rPr>
      </w:pPr>
      <w:r w:rsidRPr="00C3493D">
        <w:rPr>
          <w:rFonts w:ascii="Verdana" w:hAnsi="Verdana" w:cs="Tahoma"/>
          <w:bCs/>
          <w:sz w:val="20"/>
          <w:szCs w:val="20"/>
        </w:rPr>
        <w:t xml:space="preserve">Children were </w:t>
      </w:r>
      <w:r w:rsidR="001C30F8" w:rsidRPr="00C3493D">
        <w:rPr>
          <w:rFonts w:ascii="Verdana" w:hAnsi="Verdana" w:cs="Tahoma"/>
          <w:bCs/>
          <w:sz w:val="20"/>
          <w:szCs w:val="20"/>
        </w:rPr>
        <w:t>significantly impacted</w:t>
      </w:r>
      <w:r w:rsidRPr="00C3493D">
        <w:rPr>
          <w:rFonts w:ascii="Verdana" w:hAnsi="Verdana" w:cs="Tahoma"/>
          <w:bCs/>
          <w:sz w:val="20"/>
          <w:szCs w:val="20"/>
        </w:rPr>
        <w:t xml:space="preserve"> by the 2009 H1N1 virus. This virus is expected to continue circulating during the 201</w:t>
      </w:r>
      <w:r w:rsidR="00AF132E" w:rsidRPr="00C3493D">
        <w:rPr>
          <w:rFonts w:ascii="Verdana" w:hAnsi="Verdana" w:cs="Tahoma"/>
          <w:bCs/>
          <w:sz w:val="20"/>
          <w:szCs w:val="20"/>
        </w:rPr>
        <w:t>3</w:t>
      </w:r>
      <w:r w:rsidRPr="00C3493D">
        <w:rPr>
          <w:rFonts w:ascii="Verdana" w:hAnsi="Verdana" w:cs="Tahoma"/>
          <w:bCs/>
          <w:sz w:val="20"/>
          <w:szCs w:val="20"/>
        </w:rPr>
        <w:t>-201</w:t>
      </w:r>
      <w:r w:rsidR="00AF132E" w:rsidRPr="00C3493D">
        <w:rPr>
          <w:rFonts w:ascii="Verdana" w:hAnsi="Verdana" w:cs="Tahoma"/>
          <w:bCs/>
          <w:sz w:val="20"/>
          <w:szCs w:val="20"/>
        </w:rPr>
        <w:t>4</w:t>
      </w:r>
      <w:r w:rsidRPr="00C3493D">
        <w:rPr>
          <w:rFonts w:ascii="Verdana" w:hAnsi="Verdana" w:cs="Tahoma"/>
          <w:bCs/>
          <w:sz w:val="20"/>
          <w:szCs w:val="20"/>
        </w:rPr>
        <w:t xml:space="preserve"> flu season, along with other influenza viruses. </w:t>
      </w:r>
    </w:p>
    <w:p w:rsidR="00835907" w:rsidRPr="008E3EF7" w:rsidRDefault="009F3A7A" w:rsidP="00E7796A">
      <w:pPr>
        <w:pStyle w:val="ListParagraph"/>
        <w:numPr>
          <w:ilvl w:val="0"/>
          <w:numId w:val="32"/>
        </w:numPr>
        <w:spacing w:after="120"/>
        <w:rPr>
          <w:rFonts w:ascii="Verdana" w:hAnsi="Verdana" w:cs="Tahoma"/>
          <w:bCs/>
          <w:sz w:val="20"/>
          <w:szCs w:val="20"/>
        </w:rPr>
      </w:pPr>
      <w:r w:rsidRPr="008E3EF7">
        <w:rPr>
          <w:rFonts w:ascii="Verdana" w:hAnsi="Verdana"/>
          <w:sz w:val="20"/>
          <w:szCs w:val="20"/>
        </w:rPr>
        <w:t xml:space="preserve">During the 2012-2013 influenza season, more than 150 flu-related pediatric deaths were reported. </w:t>
      </w:r>
    </w:p>
    <w:p w:rsidR="00AF132E" w:rsidRPr="008E3EF7" w:rsidRDefault="00AF132E" w:rsidP="00E7796A">
      <w:pPr>
        <w:pStyle w:val="ListParagraph"/>
        <w:numPr>
          <w:ilvl w:val="1"/>
          <w:numId w:val="46"/>
        </w:numPr>
        <w:spacing w:after="120"/>
        <w:ind w:left="720"/>
        <w:rPr>
          <w:rFonts w:ascii="Verdana" w:hAnsi="Verdana"/>
          <w:sz w:val="20"/>
          <w:szCs w:val="20"/>
        </w:rPr>
      </w:pPr>
      <w:r w:rsidRPr="008E3EF7">
        <w:rPr>
          <w:rFonts w:ascii="Verdana" w:hAnsi="Verdana"/>
          <w:sz w:val="20"/>
          <w:szCs w:val="20"/>
        </w:rPr>
        <w:t>During the 2011-</w:t>
      </w:r>
      <w:r w:rsidR="00C5717F" w:rsidRPr="008E3EF7">
        <w:rPr>
          <w:rFonts w:ascii="Verdana" w:hAnsi="Verdana"/>
          <w:sz w:val="20"/>
          <w:szCs w:val="20"/>
        </w:rPr>
        <w:t>20</w:t>
      </w:r>
      <w:r w:rsidRPr="008E3EF7">
        <w:rPr>
          <w:rFonts w:ascii="Verdana" w:hAnsi="Verdana"/>
          <w:sz w:val="20"/>
          <w:szCs w:val="20"/>
        </w:rPr>
        <w:t>12 season, 3</w:t>
      </w:r>
      <w:r w:rsidR="00B777BE" w:rsidRPr="008E3EF7">
        <w:rPr>
          <w:rFonts w:ascii="Verdana" w:hAnsi="Verdana"/>
          <w:sz w:val="20"/>
          <w:szCs w:val="20"/>
        </w:rPr>
        <w:t>5</w:t>
      </w:r>
      <w:r w:rsidRPr="008E3EF7">
        <w:rPr>
          <w:rFonts w:ascii="Verdana" w:hAnsi="Verdana"/>
          <w:sz w:val="20"/>
          <w:szCs w:val="20"/>
        </w:rPr>
        <w:t xml:space="preserve"> influenza-associated pediatric deaths were reported to CDC, representing the lowest number of pediatric deaths recorded since this kind of record-keeping began.</w:t>
      </w:r>
    </w:p>
    <w:p w:rsidR="00856C36" w:rsidRPr="008E3EF7" w:rsidRDefault="00835907" w:rsidP="00E7796A">
      <w:pPr>
        <w:pStyle w:val="ListParagraph"/>
        <w:numPr>
          <w:ilvl w:val="1"/>
          <w:numId w:val="46"/>
        </w:numPr>
        <w:spacing w:after="120"/>
        <w:ind w:left="720"/>
        <w:rPr>
          <w:rFonts w:ascii="Verdana" w:hAnsi="Verdana"/>
          <w:sz w:val="20"/>
          <w:szCs w:val="20"/>
        </w:rPr>
      </w:pPr>
      <w:r w:rsidRPr="008E3EF7">
        <w:rPr>
          <w:rFonts w:ascii="Verdana" w:hAnsi="Verdana"/>
          <w:color w:val="000000"/>
          <w:sz w:val="20"/>
          <w:szCs w:val="20"/>
        </w:rPr>
        <w:t>During the 2009-</w:t>
      </w:r>
      <w:r w:rsidR="00C5717F" w:rsidRPr="008E3EF7">
        <w:rPr>
          <w:rFonts w:ascii="Verdana" w:hAnsi="Verdana"/>
          <w:color w:val="000000"/>
          <w:sz w:val="20"/>
          <w:szCs w:val="20"/>
        </w:rPr>
        <w:t>20</w:t>
      </w:r>
      <w:r w:rsidRPr="008E3EF7">
        <w:rPr>
          <w:rFonts w:ascii="Verdana" w:hAnsi="Verdana"/>
          <w:color w:val="000000"/>
          <w:sz w:val="20"/>
          <w:szCs w:val="20"/>
        </w:rPr>
        <w:t>10 flu season</w:t>
      </w:r>
      <w:r w:rsidR="00BA4F65" w:rsidRPr="008E3EF7">
        <w:rPr>
          <w:rFonts w:ascii="Verdana" w:hAnsi="Verdana"/>
          <w:color w:val="000000"/>
          <w:sz w:val="20"/>
          <w:szCs w:val="20"/>
        </w:rPr>
        <w:t xml:space="preserve"> (April 15, 2009-September 30, 2010)</w:t>
      </w:r>
      <w:r w:rsidRPr="008E3EF7">
        <w:rPr>
          <w:rFonts w:ascii="Verdana" w:hAnsi="Verdana"/>
          <w:color w:val="000000"/>
          <w:sz w:val="20"/>
          <w:szCs w:val="20"/>
        </w:rPr>
        <w:t>, 34</w:t>
      </w:r>
      <w:r w:rsidR="00BA4F65" w:rsidRPr="008E3EF7">
        <w:rPr>
          <w:rFonts w:ascii="Verdana" w:hAnsi="Verdana"/>
          <w:color w:val="000000"/>
          <w:sz w:val="20"/>
          <w:szCs w:val="20"/>
        </w:rPr>
        <w:t>8</w:t>
      </w:r>
      <w:r w:rsidRPr="008E3EF7">
        <w:rPr>
          <w:rFonts w:ascii="Verdana" w:hAnsi="Verdana"/>
          <w:color w:val="000000"/>
          <w:sz w:val="20"/>
          <w:szCs w:val="20"/>
        </w:rPr>
        <w:t xml:space="preserve"> influenza-associated pediatric deaths were </w:t>
      </w:r>
      <w:r w:rsidRPr="008E3EF7">
        <w:rPr>
          <w:rFonts w:ascii="Verdana" w:hAnsi="Verdana"/>
          <w:sz w:val="20"/>
          <w:szCs w:val="20"/>
        </w:rPr>
        <w:t>reported to CDC as a result of the 2009 H1N1 pandemic.</w:t>
      </w:r>
    </w:p>
    <w:p w:rsidR="002374DD" w:rsidRPr="008E3EF7" w:rsidRDefault="00DA4F4E" w:rsidP="00E7796A">
      <w:pPr>
        <w:pStyle w:val="ListParagraph"/>
        <w:numPr>
          <w:ilvl w:val="1"/>
          <w:numId w:val="46"/>
        </w:numPr>
        <w:spacing w:after="120"/>
        <w:ind w:left="720"/>
        <w:rPr>
          <w:rFonts w:ascii="Verdana" w:hAnsi="Verdana"/>
          <w:sz w:val="20"/>
          <w:szCs w:val="20"/>
        </w:rPr>
      </w:pPr>
      <w:r w:rsidRPr="008E3EF7">
        <w:rPr>
          <w:rFonts w:ascii="Verdana" w:hAnsi="Verdana"/>
          <w:color w:val="000000" w:themeColor="text1"/>
          <w:sz w:val="20"/>
          <w:szCs w:val="20"/>
        </w:rPr>
        <w:t>Among children</w:t>
      </w:r>
      <w:r w:rsidR="00EF0995" w:rsidRPr="008E3EF7">
        <w:rPr>
          <w:rFonts w:ascii="Verdana" w:hAnsi="Verdana"/>
          <w:color w:val="000000" w:themeColor="text1"/>
          <w:sz w:val="20"/>
          <w:szCs w:val="20"/>
        </w:rPr>
        <w:t xml:space="preserve"> 6 months and older</w:t>
      </w:r>
      <w:r w:rsidRPr="008E3EF7">
        <w:rPr>
          <w:rFonts w:ascii="Verdana" w:hAnsi="Verdana"/>
          <w:color w:val="000000" w:themeColor="text1"/>
          <w:sz w:val="20"/>
          <w:szCs w:val="20"/>
        </w:rPr>
        <w:t>, about 80</w:t>
      </w:r>
      <w:r w:rsidR="00681A15" w:rsidRPr="008E3EF7">
        <w:rPr>
          <w:rFonts w:ascii="Verdana" w:hAnsi="Verdana"/>
          <w:color w:val="000000" w:themeColor="text1"/>
          <w:sz w:val="20"/>
          <w:szCs w:val="20"/>
        </w:rPr>
        <w:t>-90</w:t>
      </w:r>
      <w:r w:rsidRPr="008E3EF7">
        <w:rPr>
          <w:rFonts w:ascii="Verdana" w:hAnsi="Verdana"/>
          <w:color w:val="000000" w:themeColor="text1"/>
          <w:sz w:val="20"/>
          <w:szCs w:val="20"/>
        </w:rPr>
        <w:t xml:space="preserve">% of flu-related pediatric deaths occur in children who have not received a flu vaccine. </w:t>
      </w:r>
    </w:p>
    <w:p w:rsidR="00A36153" w:rsidRPr="008E3EF7" w:rsidRDefault="00A36153" w:rsidP="00A36153">
      <w:pPr>
        <w:pStyle w:val="ListParagraph"/>
        <w:numPr>
          <w:ilvl w:val="1"/>
          <w:numId w:val="46"/>
        </w:numPr>
        <w:spacing w:after="120"/>
        <w:ind w:left="720"/>
        <w:rPr>
          <w:rFonts w:ascii="Verdana" w:hAnsi="Verdana"/>
          <w:sz w:val="20"/>
          <w:szCs w:val="20"/>
        </w:rPr>
      </w:pPr>
      <w:r w:rsidRPr="008E3EF7">
        <w:rPr>
          <w:rFonts w:ascii="Verdana" w:hAnsi="Verdana"/>
          <w:sz w:val="20"/>
          <w:szCs w:val="20"/>
        </w:rPr>
        <w:t xml:space="preserve">More information about pediatric deaths since the 2004-2005 flu season is available in the </w:t>
      </w:r>
      <w:hyperlink r:id="rId45" w:history="1">
        <w:r w:rsidRPr="008E3EF7">
          <w:rPr>
            <w:rStyle w:val="Hyperlink"/>
            <w:rFonts w:ascii="Verdana" w:hAnsi="Verdana"/>
            <w:color w:val="000000"/>
            <w:sz w:val="20"/>
            <w:szCs w:val="20"/>
          </w:rPr>
          <w:t>interactive pediatric death web application</w:t>
        </w:r>
      </w:hyperlink>
      <w:r w:rsidRPr="008E3EF7">
        <w:rPr>
          <w:rFonts w:ascii="Verdana" w:hAnsi="Verdana"/>
          <w:sz w:val="20"/>
          <w:szCs w:val="20"/>
        </w:rPr>
        <w:t xml:space="preserve"> at </w:t>
      </w:r>
      <w:hyperlink r:id="rId46" w:history="1">
        <w:r w:rsidRPr="008E3EF7">
          <w:rPr>
            <w:rStyle w:val="Hyperlink"/>
            <w:rFonts w:ascii="Verdana" w:hAnsi="Verdana"/>
            <w:sz w:val="20"/>
            <w:szCs w:val="20"/>
          </w:rPr>
          <w:t>http://gis.cdc.gov/GRASP/Fluview/PedFluDeath.html</w:t>
        </w:r>
      </w:hyperlink>
      <w:r w:rsidRPr="008E3EF7">
        <w:rPr>
          <w:rFonts w:ascii="Verdana" w:hAnsi="Verdana"/>
          <w:sz w:val="20"/>
          <w:szCs w:val="20"/>
        </w:rPr>
        <w:t>.</w:t>
      </w:r>
    </w:p>
    <w:p w:rsidR="00835907" w:rsidRPr="008E3EF7" w:rsidRDefault="00835907" w:rsidP="00E7796A">
      <w:pPr>
        <w:pStyle w:val="ListParagraph"/>
        <w:numPr>
          <w:ilvl w:val="0"/>
          <w:numId w:val="50"/>
        </w:numPr>
        <w:tabs>
          <w:tab w:val="clear" w:pos="450"/>
        </w:tabs>
        <w:spacing w:after="120"/>
        <w:ind w:left="360"/>
        <w:rPr>
          <w:rFonts w:ascii="Verdana" w:hAnsi="Verdana"/>
          <w:sz w:val="20"/>
          <w:szCs w:val="20"/>
        </w:rPr>
      </w:pPr>
      <w:r w:rsidRPr="008E3EF7">
        <w:rPr>
          <w:rFonts w:ascii="Verdana" w:hAnsi="Verdana" w:cs="Tahoma"/>
          <w:bCs/>
          <w:sz w:val="20"/>
          <w:szCs w:val="20"/>
        </w:rPr>
        <w:t>Vaccination is the first and most important step in protecting your family against the flu.</w:t>
      </w:r>
    </w:p>
    <w:p w:rsidR="00835907" w:rsidRPr="008E3EF7" w:rsidRDefault="00835907" w:rsidP="00E7796A">
      <w:pPr>
        <w:pStyle w:val="ListParagraph"/>
        <w:numPr>
          <w:ilvl w:val="0"/>
          <w:numId w:val="50"/>
        </w:numPr>
        <w:spacing w:after="120"/>
        <w:ind w:left="360"/>
        <w:rPr>
          <w:rFonts w:ascii="Verdana" w:hAnsi="Verdana"/>
          <w:sz w:val="20"/>
          <w:szCs w:val="20"/>
        </w:rPr>
      </w:pPr>
      <w:r w:rsidRPr="008E3EF7">
        <w:rPr>
          <w:rFonts w:ascii="Verdana" w:hAnsi="Verdana" w:cs="Tahoma"/>
          <w:bCs/>
          <w:sz w:val="20"/>
          <w:szCs w:val="20"/>
        </w:rPr>
        <w:t>Children 6 months and older are recommended to get a yearly flu vaccine.</w:t>
      </w:r>
    </w:p>
    <w:p w:rsidR="0040336E" w:rsidRPr="00C3493D" w:rsidRDefault="00835907" w:rsidP="00E7796A">
      <w:pPr>
        <w:pStyle w:val="ListParagraph"/>
        <w:numPr>
          <w:ilvl w:val="0"/>
          <w:numId w:val="50"/>
        </w:numPr>
        <w:tabs>
          <w:tab w:val="clear" w:pos="450"/>
        </w:tabs>
        <w:spacing w:after="120"/>
        <w:ind w:left="360"/>
        <w:rPr>
          <w:rFonts w:ascii="Verdana" w:hAnsi="Verdana"/>
          <w:sz w:val="20"/>
          <w:szCs w:val="20"/>
        </w:rPr>
      </w:pPr>
      <w:r w:rsidRPr="008E3EF7">
        <w:rPr>
          <w:rFonts w:ascii="Verdana" w:hAnsi="Verdana" w:cs="Tahoma"/>
          <w:bCs/>
          <w:sz w:val="20"/>
          <w:szCs w:val="20"/>
        </w:rPr>
        <w:t>Getting vaccinated during pregnancy can protect the</w:t>
      </w:r>
      <w:r w:rsidRPr="00C3493D">
        <w:rPr>
          <w:rFonts w:ascii="Verdana" w:hAnsi="Verdana" w:cs="Tahoma"/>
          <w:bCs/>
          <w:sz w:val="20"/>
          <w:szCs w:val="20"/>
        </w:rPr>
        <w:t xml:space="preserve"> mother and the baby for up to 6 months after birth.</w:t>
      </w:r>
    </w:p>
    <w:p w:rsidR="0040336E" w:rsidRPr="00C3493D" w:rsidRDefault="0040336E" w:rsidP="00E7796A">
      <w:pPr>
        <w:pStyle w:val="ListParagraph"/>
        <w:numPr>
          <w:ilvl w:val="0"/>
          <w:numId w:val="50"/>
        </w:numPr>
        <w:tabs>
          <w:tab w:val="clear" w:pos="450"/>
        </w:tabs>
        <w:spacing w:after="120"/>
        <w:ind w:left="360"/>
        <w:rPr>
          <w:rFonts w:ascii="Verdana" w:hAnsi="Verdana"/>
          <w:sz w:val="20"/>
          <w:szCs w:val="20"/>
        </w:rPr>
      </w:pPr>
      <w:r w:rsidRPr="00C3493D">
        <w:rPr>
          <w:rFonts w:ascii="Verdana" w:hAnsi="Verdana" w:cs="Tahoma"/>
          <w:bCs/>
          <w:sz w:val="20"/>
          <w:szCs w:val="20"/>
        </w:rPr>
        <w:t>Vaccination is especially important for children with asthma, diabetes (type 1 and 2), or certain other long-term medical conditions because they are at increased risk for serious complications from flu</w:t>
      </w:r>
      <w:r w:rsidR="00310440" w:rsidRPr="00C3493D">
        <w:rPr>
          <w:rFonts w:ascii="Verdana" w:hAnsi="Verdana" w:cs="Tahoma"/>
          <w:bCs/>
          <w:sz w:val="20"/>
          <w:szCs w:val="20"/>
        </w:rPr>
        <w:t xml:space="preserve"> if they get sick</w:t>
      </w:r>
      <w:r w:rsidRPr="00C3493D">
        <w:rPr>
          <w:rFonts w:ascii="Verdana" w:hAnsi="Verdana" w:cs="Tahoma"/>
          <w:bCs/>
          <w:sz w:val="20"/>
          <w:szCs w:val="20"/>
        </w:rPr>
        <w:t>.</w:t>
      </w:r>
    </w:p>
    <w:p w:rsidR="0040336E" w:rsidRPr="00C3493D" w:rsidRDefault="0040336E" w:rsidP="00E7796A">
      <w:pPr>
        <w:pStyle w:val="ListParagraph"/>
        <w:numPr>
          <w:ilvl w:val="1"/>
          <w:numId w:val="21"/>
        </w:numPr>
        <w:spacing w:after="120"/>
        <w:rPr>
          <w:rFonts w:ascii="Verdana" w:hAnsi="Verdana" w:cs="Tahoma"/>
          <w:bCs/>
          <w:sz w:val="20"/>
          <w:szCs w:val="20"/>
        </w:rPr>
      </w:pPr>
      <w:r w:rsidRPr="00C3493D">
        <w:rPr>
          <w:rFonts w:ascii="Verdana" w:hAnsi="Verdana" w:cs="Tahoma"/>
          <w:bCs/>
          <w:sz w:val="20"/>
          <w:szCs w:val="20"/>
        </w:rPr>
        <w:t>The flu can make some medical conditions worse. For example, children with asthma (even if it’s mild or controlled by medication) are more likely to develop serious complications from the flu</w:t>
      </w:r>
      <w:r w:rsidR="00C5717F" w:rsidRPr="00C3493D">
        <w:rPr>
          <w:rFonts w:ascii="Verdana" w:hAnsi="Verdana" w:cs="Tahoma"/>
          <w:bCs/>
          <w:sz w:val="20"/>
          <w:szCs w:val="20"/>
        </w:rPr>
        <w:t xml:space="preserve"> (</w:t>
      </w:r>
      <w:r w:rsidR="00C67F13" w:rsidRPr="00C3493D">
        <w:rPr>
          <w:rFonts w:ascii="Verdana" w:hAnsi="Verdana" w:cs="Tahoma"/>
          <w:bCs/>
          <w:sz w:val="20"/>
          <w:szCs w:val="20"/>
        </w:rPr>
        <w:t xml:space="preserve">like </w:t>
      </w:r>
      <w:r w:rsidR="00C5717F" w:rsidRPr="00C3493D">
        <w:rPr>
          <w:rFonts w:ascii="Verdana" w:hAnsi="Verdana" w:cs="Tahoma"/>
          <w:bCs/>
          <w:sz w:val="20"/>
          <w:szCs w:val="20"/>
        </w:rPr>
        <w:t>pneumonia) and/or a worsening of their chronic condition (</w:t>
      </w:r>
      <w:r w:rsidR="00006E2E" w:rsidRPr="00C3493D">
        <w:rPr>
          <w:rFonts w:ascii="Verdana" w:hAnsi="Verdana" w:cs="Tahoma"/>
          <w:bCs/>
          <w:sz w:val="20"/>
          <w:szCs w:val="20"/>
        </w:rPr>
        <w:t xml:space="preserve">for example, </w:t>
      </w:r>
      <w:r w:rsidRPr="00C3493D">
        <w:rPr>
          <w:rFonts w:ascii="Verdana" w:hAnsi="Verdana" w:cs="Tahoma"/>
          <w:bCs/>
          <w:sz w:val="20"/>
          <w:szCs w:val="20"/>
        </w:rPr>
        <w:t>asthma attacks</w:t>
      </w:r>
      <w:r w:rsidR="00C5717F" w:rsidRPr="00C3493D">
        <w:rPr>
          <w:rFonts w:ascii="Verdana" w:hAnsi="Verdana" w:cs="Tahoma"/>
          <w:bCs/>
          <w:sz w:val="20"/>
          <w:szCs w:val="20"/>
        </w:rPr>
        <w:t>)</w:t>
      </w:r>
      <w:r w:rsidRPr="00C3493D">
        <w:rPr>
          <w:rFonts w:ascii="Verdana" w:hAnsi="Verdana" w:cs="Tahoma"/>
          <w:bCs/>
          <w:sz w:val="20"/>
          <w:szCs w:val="20"/>
        </w:rPr>
        <w:t xml:space="preserve"> compared to children without asthma. </w:t>
      </w:r>
    </w:p>
    <w:p w:rsidR="0040336E" w:rsidRPr="00C3493D" w:rsidRDefault="0040336E" w:rsidP="00E7796A">
      <w:pPr>
        <w:pStyle w:val="ListParagraph"/>
        <w:numPr>
          <w:ilvl w:val="1"/>
          <w:numId w:val="21"/>
        </w:numPr>
        <w:spacing w:after="120"/>
        <w:rPr>
          <w:rFonts w:ascii="Verdana" w:hAnsi="Verdana" w:cs="Tahoma"/>
          <w:bCs/>
          <w:sz w:val="20"/>
          <w:szCs w:val="20"/>
        </w:rPr>
      </w:pPr>
      <w:r w:rsidRPr="00C3493D">
        <w:rPr>
          <w:rFonts w:ascii="Verdana" w:hAnsi="Verdana" w:cs="Tahoma"/>
          <w:bCs/>
          <w:sz w:val="20"/>
          <w:szCs w:val="20"/>
        </w:rPr>
        <w:t xml:space="preserve">Children with asthma (even if the asthma is mild or controlled by medication) are more likely to be hospitalized for flu-related complications than children who don’t have asthma. </w:t>
      </w:r>
    </w:p>
    <w:p w:rsidR="0040336E" w:rsidRPr="00C3493D" w:rsidRDefault="0040336E" w:rsidP="00E7796A">
      <w:pPr>
        <w:pStyle w:val="ListParagraph"/>
        <w:numPr>
          <w:ilvl w:val="1"/>
          <w:numId w:val="21"/>
        </w:numPr>
        <w:spacing w:after="120"/>
        <w:rPr>
          <w:rFonts w:ascii="Verdana" w:hAnsi="Verdana" w:cs="Tahoma"/>
          <w:bCs/>
          <w:sz w:val="20"/>
          <w:szCs w:val="20"/>
        </w:rPr>
      </w:pPr>
      <w:r w:rsidRPr="00C3493D">
        <w:rPr>
          <w:rFonts w:ascii="Verdana" w:hAnsi="Verdana" w:cs="Tahoma"/>
          <w:bCs/>
          <w:sz w:val="20"/>
          <w:szCs w:val="20"/>
        </w:rPr>
        <w:lastRenderedPageBreak/>
        <w:t xml:space="preserve">If you live with or care for a child </w:t>
      </w:r>
      <w:r w:rsidR="00C5717F" w:rsidRPr="00C3493D">
        <w:rPr>
          <w:rFonts w:ascii="Verdana" w:hAnsi="Verdana" w:cs="Tahoma"/>
          <w:bCs/>
          <w:sz w:val="20"/>
          <w:szCs w:val="20"/>
        </w:rPr>
        <w:t xml:space="preserve">who is </w:t>
      </w:r>
      <w:r w:rsidRPr="00C3493D">
        <w:rPr>
          <w:rFonts w:ascii="Verdana" w:hAnsi="Verdana" w:cs="Tahoma"/>
          <w:bCs/>
          <w:sz w:val="20"/>
          <w:szCs w:val="20"/>
        </w:rPr>
        <w:t xml:space="preserve">at high risk of serious complications from flu, it is particularly important for you and your </w:t>
      </w:r>
      <w:r w:rsidR="007E7D86" w:rsidRPr="00C3493D">
        <w:rPr>
          <w:rFonts w:ascii="Verdana" w:hAnsi="Verdana" w:cs="Tahoma"/>
          <w:bCs/>
          <w:sz w:val="20"/>
          <w:szCs w:val="20"/>
        </w:rPr>
        <w:t xml:space="preserve">children over six months old </w:t>
      </w:r>
      <w:r w:rsidRPr="00C3493D">
        <w:rPr>
          <w:rFonts w:ascii="Verdana" w:hAnsi="Verdana" w:cs="Tahoma"/>
          <w:bCs/>
          <w:sz w:val="20"/>
          <w:szCs w:val="20"/>
        </w:rPr>
        <w:t xml:space="preserve">to get vaccinated. </w:t>
      </w:r>
    </w:p>
    <w:p w:rsidR="0040336E" w:rsidRPr="00C3493D" w:rsidRDefault="0040336E" w:rsidP="00E7796A">
      <w:pPr>
        <w:pStyle w:val="ListParagraph"/>
        <w:numPr>
          <w:ilvl w:val="1"/>
          <w:numId w:val="21"/>
        </w:numPr>
        <w:spacing w:after="120"/>
        <w:rPr>
          <w:rFonts w:ascii="Verdana" w:hAnsi="Verdana" w:cs="Tahoma"/>
          <w:bCs/>
          <w:sz w:val="20"/>
          <w:szCs w:val="20"/>
        </w:rPr>
      </w:pPr>
      <w:r w:rsidRPr="00C3493D">
        <w:rPr>
          <w:rFonts w:ascii="Verdana" w:hAnsi="Verdana"/>
          <w:sz w:val="20"/>
          <w:szCs w:val="20"/>
        </w:rPr>
        <w:t xml:space="preserve">If your child is at high risk of serious flu complications and gets sick with the flu, your doctor may recommend treatment with </w:t>
      </w:r>
      <w:r w:rsidR="00C5717F" w:rsidRPr="00C3493D">
        <w:rPr>
          <w:rFonts w:ascii="Verdana" w:hAnsi="Verdana"/>
          <w:sz w:val="20"/>
          <w:szCs w:val="20"/>
        </w:rPr>
        <w:t xml:space="preserve">influenza </w:t>
      </w:r>
      <w:r w:rsidRPr="00C3493D">
        <w:rPr>
          <w:rFonts w:ascii="Verdana" w:hAnsi="Verdana"/>
          <w:sz w:val="20"/>
          <w:szCs w:val="20"/>
        </w:rPr>
        <w:t xml:space="preserve">antiviral drugs. (See </w:t>
      </w:r>
      <w:hyperlink w:anchor="Antiviral_drugs" w:history="1">
        <w:r w:rsidRPr="00C3493D">
          <w:rPr>
            <w:rStyle w:val="Hyperlink"/>
            <w:rFonts w:ascii="Verdana" w:hAnsi="Verdana"/>
            <w:sz w:val="20"/>
            <w:szCs w:val="20"/>
          </w:rPr>
          <w:t>Antiviral Drugs messages</w:t>
        </w:r>
      </w:hyperlink>
      <w:r w:rsidRPr="00C3493D">
        <w:rPr>
          <w:rFonts w:ascii="Verdana" w:hAnsi="Verdana"/>
          <w:sz w:val="20"/>
          <w:szCs w:val="20"/>
        </w:rPr>
        <w:t xml:space="preserve">) </w:t>
      </w:r>
    </w:p>
    <w:p w:rsidR="0040336E" w:rsidRPr="00C3493D" w:rsidRDefault="0040336E" w:rsidP="00E7796A">
      <w:pPr>
        <w:pStyle w:val="ListParagraph"/>
        <w:numPr>
          <w:ilvl w:val="1"/>
          <w:numId w:val="21"/>
        </w:numPr>
        <w:spacing w:after="120"/>
        <w:rPr>
          <w:rFonts w:ascii="Verdana" w:hAnsi="Verdana" w:cs="Tahoma"/>
          <w:bCs/>
          <w:sz w:val="20"/>
          <w:szCs w:val="20"/>
        </w:rPr>
      </w:pPr>
      <w:r w:rsidRPr="00C3493D">
        <w:rPr>
          <w:rFonts w:ascii="Verdana" w:hAnsi="Verdana" w:cs="Tahoma"/>
          <w:bCs/>
          <w:sz w:val="20"/>
          <w:szCs w:val="20"/>
        </w:rPr>
        <w:t xml:space="preserve">For the full list of </w:t>
      </w:r>
      <w:r w:rsidR="00C5717F" w:rsidRPr="00C3493D">
        <w:rPr>
          <w:rFonts w:ascii="Verdana" w:hAnsi="Verdana" w:cs="Tahoma"/>
          <w:bCs/>
          <w:sz w:val="20"/>
          <w:szCs w:val="20"/>
        </w:rPr>
        <w:t xml:space="preserve">age factors and </w:t>
      </w:r>
      <w:r w:rsidRPr="00C3493D">
        <w:rPr>
          <w:rFonts w:ascii="Verdana" w:hAnsi="Verdana" w:cs="Tahoma"/>
          <w:bCs/>
          <w:sz w:val="20"/>
          <w:szCs w:val="20"/>
        </w:rPr>
        <w:t xml:space="preserve">medical conditions that put someone at high risk, see </w:t>
      </w:r>
      <w:hyperlink r:id="rId47" w:history="1">
        <w:r w:rsidRPr="00C3493D">
          <w:rPr>
            <w:rStyle w:val="Hyperlink"/>
            <w:rFonts w:ascii="Verdana" w:hAnsi="Verdana" w:cs="Tahoma"/>
            <w:bCs/>
            <w:sz w:val="20"/>
            <w:szCs w:val="20"/>
          </w:rPr>
          <w:t>http://www.cdc.gov/flu/about/disease/high_risk.htm</w:t>
        </w:r>
      </w:hyperlink>
      <w:r w:rsidRPr="00C3493D">
        <w:rPr>
          <w:rFonts w:ascii="Verdana" w:hAnsi="Verdana" w:cs="Tahoma"/>
          <w:bCs/>
          <w:sz w:val="20"/>
          <w:szCs w:val="20"/>
        </w:rPr>
        <w:t>.</w:t>
      </w:r>
    </w:p>
    <w:p w:rsidR="0040336E" w:rsidRPr="00C3493D" w:rsidRDefault="0040336E" w:rsidP="00E7796A">
      <w:pPr>
        <w:pStyle w:val="ListParagraph"/>
        <w:numPr>
          <w:ilvl w:val="0"/>
          <w:numId w:val="50"/>
        </w:numPr>
        <w:tabs>
          <w:tab w:val="clear" w:pos="450"/>
        </w:tabs>
        <w:spacing w:after="120"/>
        <w:ind w:left="360"/>
        <w:rPr>
          <w:rStyle w:val="Hyperlink"/>
          <w:rFonts w:ascii="Verdana" w:hAnsi="Verdana" w:cs="Tahoma"/>
          <w:bCs/>
          <w:color w:val="auto"/>
          <w:sz w:val="20"/>
          <w:szCs w:val="20"/>
          <w:u w:val="none"/>
        </w:rPr>
      </w:pPr>
      <w:r w:rsidRPr="00C3493D">
        <w:rPr>
          <w:rFonts w:ascii="Verdana" w:hAnsi="Verdana" w:cs="Tahoma"/>
          <w:bCs/>
          <w:sz w:val="20"/>
          <w:szCs w:val="20"/>
        </w:rPr>
        <w:t xml:space="preserve">Be sure to let the doctor know if your child has a severe allergy to eggs or </w:t>
      </w:r>
      <w:r w:rsidR="00283E2F" w:rsidRPr="00C3493D">
        <w:rPr>
          <w:rFonts w:ascii="Verdana" w:hAnsi="Verdana" w:cs="Tahoma"/>
          <w:bCs/>
          <w:sz w:val="20"/>
          <w:szCs w:val="20"/>
        </w:rPr>
        <w:t xml:space="preserve">has </w:t>
      </w:r>
      <w:r w:rsidRPr="00C3493D">
        <w:rPr>
          <w:rFonts w:ascii="Verdana" w:hAnsi="Verdana" w:cs="Tahoma"/>
          <w:bCs/>
          <w:sz w:val="20"/>
          <w:szCs w:val="20"/>
        </w:rPr>
        <w:t xml:space="preserve">any medical conditions like asthma, other heart or lung conditions, neurologic conditions, or other medical problems. (See </w:t>
      </w:r>
      <w:hyperlink w:anchor="egg_allergy" w:history="1">
        <w:r w:rsidRPr="00C3493D">
          <w:rPr>
            <w:rStyle w:val="Hyperlink"/>
            <w:rFonts w:ascii="Verdana" w:hAnsi="Verdana" w:cs="Tahoma"/>
            <w:bCs/>
            <w:sz w:val="20"/>
            <w:szCs w:val="20"/>
          </w:rPr>
          <w:t>Egg Allergy messages</w:t>
        </w:r>
      </w:hyperlink>
      <w:r w:rsidRPr="00C3493D">
        <w:rPr>
          <w:rFonts w:ascii="Verdana" w:hAnsi="Verdana" w:cs="Tahoma"/>
          <w:bCs/>
          <w:sz w:val="20"/>
          <w:szCs w:val="20"/>
        </w:rPr>
        <w:t>)</w:t>
      </w:r>
    </w:p>
    <w:p w:rsidR="0040336E" w:rsidRPr="00C3493D" w:rsidRDefault="0040336E" w:rsidP="00E7796A">
      <w:pPr>
        <w:pStyle w:val="ListParagraph"/>
        <w:numPr>
          <w:ilvl w:val="0"/>
          <w:numId w:val="50"/>
        </w:numPr>
        <w:spacing w:after="120"/>
        <w:ind w:left="360"/>
        <w:rPr>
          <w:rFonts w:ascii="Verdana" w:hAnsi="Verdana" w:cs="Tahoma"/>
          <w:bCs/>
          <w:sz w:val="20"/>
          <w:szCs w:val="20"/>
        </w:rPr>
      </w:pPr>
      <w:r w:rsidRPr="00C3493D">
        <w:rPr>
          <w:rFonts w:ascii="Verdana" w:hAnsi="Verdana" w:cs="Tahoma"/>
          <w:bCs/>
          <w:sz w:val="20"/>
          <w:szCs w:val="20"/>
        </w:rPr>
        <w:t>Be sure to let the doctor know if your child has ever experienced a reaction to the flu vaccine.</w:t>
      </w:r>
    </w:p>
    <w:p w:rsidR="0040336E" w:rsidRPr="00C3493D" w:rsidRDefault="0040336E" w:rsidP="00E7796A">
      <w:pPr>
        <w:pStyle w:val="ListParagraph"/>
        <w:numPr>
          <w:ilvl w:val="0"/>
          <w:numId w:val="50"/>
        </w:numPr>
        <w:spacing w:after="120"/>
        <w:ind w:left="360"/>
        <w:rPr>
          <w:rFonts w:ascii="Verdana" w:hAnsi="Verdana" w:cs="Tahoma"/>
          <w:bCs/>
          <w:sz w:val="20"/>
          <w:szCs w:val="20"/>
        </w:rPr>
      </w:pPr>
      <w:r w:rsidRPr="00C3493D">
        <w:rPr>
          <w:rFonts w:ascii="Verdana" w:hAnsi="Verdana" w:cs="Tahoma"/>
          <w:bCs/>
          <w:sz w:val="20"/>
          <w:szCs w:val="20"/>
        </w:rPr>
        <w:t xml:space="preserve">Children also should be current on other vaccines, including those that can help prevent pneumonia, like pneumococcal and Hib vaccines. </w:t>
      </w:r>
    </w:p>
    <w:p w:rsidR="0040336E" w:rsidRPr="00C3493D" w:rsidRDefault="0040336E" w:rsidP="00E7796A">
      <w:pPr>
        <w:pStyle w:val="ListParagraph"/>
        <w:numPr>
          <w:ilvl w:val="0"/>
          <w:numId w:val="50"/>
        </w:numPr>
        <w:spacing w:after="120"/>
        <w:ind w:left="360"/>
        <w:rPr>
          <w:rFonts w:ascii="Verdana" w:hAnsi="Verdana" w:cs="Tahoma"/>
          <w:bCs/>
          <w:sz w:val="20"/>
          <w:szCs w:val="20"/>
        </w:rPr>
      </w:pPr>
      <w:r w:rsidRPr="00C3493D">
        <w:rPr>
          <w:rFonts w:ascii="Verdana" w:hAnsi="Verdana" w:cs="Tahoma"/>
          <w:bCs/>
          <w:sz w:val="20"/>
          <w:szCs w:val="20"/>
        </w:rPr>
        <w:t>Talk to your child’s doctor or nurse about getting a flu vaccine.</w:t>
      </w:r>
      <w:r w:rsidRPr="00C3493D">
        <w:rPr>
          <w:rFonts w:ascii="Verdana" w:hAnsi="Verdana"/>
          <w:sz w:val="20"/>
          <w:szCs w:val="20"/>
        </w:rPr>
        <w:t xml:space="preserve"> </w:t>
      </w:r>
    </w:p>
    <w:p w:rsidR="0040336E" w:rsidRPr="00C3493D" w:rsidRDefault="0040336E" w:rsidP="00E7796A">
      <w:pPr>
        <w:pStyle w:val="ListParagraph"/>
        <w:numPr>
          <w:ilvl w:val="0"/>
          <w:numId w:val="50"/>
        </w:numPr>
        <w:tabs>
          <w:tab w:val="clear" w:pos="450"/>
        </w:tabs>
        <w:spacing w:after="120"/>
        <w:ind w:left="360"/>
        <w:rPr>
          <w:rFonts w:ascii="Verdana" w:hAnsi="Verdana" w:cs="Tahoma"/>
          <w:bCs/>
          <w:sz w:val="20"/>
          <w:szCs w:val="20"/>
        </w:rPr>
      </w:pPr>
      <w:r w:rsidRPr="00C3493D">
        <w:rPr>
          <w:rFonts w:ascii="Verdana" w:hAnsi="Verdana" w:cs="Tahoma"/>
          <w:bCs/>
          <w:sz w:val="20"/>
          <w:szCs w:val="20"/>
        </w:rPr>
        <w:t>CDC also recommends that parents and children take everyday preventive actions</w:t>
      </w:r>
      <w:r w:rsidR="00283E2F" w:rsidRPr="00C3493D">
        <w:rPr>
          <w:rFonts w:ascii="Verdana" w:hAnsi="Verdana" w:cs="Tahoma"/>
          <w:bCs/>
          <w:sz w:val="20"/>
          <w:szCs w:val="20"/>
        </w:rPr>
        <w:t xml:space="preserve"> to stop the spread of germs</w:t>
      </w:r>
      <w:r w:rsidRPr="00C3493D">
        <w:rPr>
          <w:rFonts w:ascii="Verdana" w:hAnsi="Verdana" w:cs="Tahoma"/>
          <w:bCs/>
          <w:sz w:val="20"/>
          <w:szCs w:val="20"/>
        </w:rPr>
        <w:t xml:space="preserve">. (See </w:t>
      </w:r>
      <w:hyperlink w:anchor="Everyday_prevention" w:history="1">
        <w:r w:rsidRPr="00C3493D">
          <w:rPr>
            <w:rStyle w:val="Hyperlink"/>
            <w:rFonts w:ascii="Verdana" w:hAnsi="Verdana" w:cs="Tahoma"/>
            <w:bCs/>
            <w:sz w:val="20"/>
            <w:szCs w:val="20"/>
          </w:rPr>
          <w:t>everyday preventive actions messages</w:t>
        </w:r>
      </w:hyperlink>
      <w:r w:rsidRPr="00C3493D">
        <w:rPr>
          <w:rFonts w:ascii="Verdana" w:hAnsi="Verdana" w:cs="Tahoma"/>
          <w:bCs/>
          <w:sz w:val="20"/>
          <w:szCs w:val="20"/>
        </w:rPr>
        <w:t>)</w:t>
      </w:r>
    </w:p>
    <w:p w:rsidR="00D7595D" w:rsidRPr="00C3493D" w:rsidRDefault="00D7595D" w:rsidP="00C75C10">
      <w:pPr>
        <w:pStyle w:val="ListParagraph"/>
        <w:numPr>
          <w:ilvl w:val="0"/>
          <w:numId w:val="50"/>
        </w:numPr>
        <w:tabs>
          <w:tab w:val="clear" w:pos="450"/>
        </w:tabs>
        <w:spacing w:afterLines="120" w:after="288"/>
        <w:ind w:left="360"/>
        <w:rPr>
          <w:rFonts w:ascii="Verdana" w:hAnsi="Verdana" w:cs="Tahoma"/>
          <w:bCs/>
          <w:sz w:val="20"/>
          <w:szCs w:val="20"/>
        </w:rPr>
      </w:pPr>
      <w:r w:rsidRPr="00C3493D">
        <w:rPr>
          <w:rFonts w:ascii="Verdana" w:hAnsi="Verdana" w:cs="Tahoma"/>
          <w:bCs/>
          <w:sz w:val="20"/>
          <w:szCs w:val="20"/>
        </w:rPr>
        <w:t>The Flu Guide for Parents (</w:t>
      </w:r>
      <w:hyperlink r:id="rId48" w:history="1">
        <w:r w:rsidRPr="00C3493D">
          <w:rPr>
            <w:rStyle w:val="Hyperlink"/>
            <w:rFonts w:ascii="Verdana" w:hAnsi="Verdana" w:cs="Tahoma"/>
            <w:bCs/>
            <w:sz w:val="20"/>
            <w:szCs w:val="20"/>
          </w:rPr>
          <w:t>http://www.cdc.gov/flu/freeresources/print-family.htm</w:t>
        </w:r>
      </w:hyperlink>
      <w:r w:rsidRPr="00C3493D">
        <w:rPr>
          <w:rFonts w:ascii="Verdana" w:hAnsi="Verdana" w:cs="Tahoma"/>
          <w:bCs/>
          <w:sz w:val="20"/>
          <w:szCs w:val="20"/>
        </w:rPr>
        <w:t xml:space="preserve">) </w:t>
      </w:r>
      <w:r w:rsidR="00D930CD" w:rsidRPr="00C3493D">
        <w:rPr>
          <w:rFonts w:ascii="Verdana" w:hAnsi="Verdana" w:cs="Tahoma"/>
          <w:bCs/>
          <w:sz w:val="20"/>
          <w:szCs w:val="20"/>
        </w:rPr>
        <w:t>provides detailed information for parents on</w:t>
      </w:r>
      <w:r w:rsidRPr="00C3493D">
        <w:rPr>
          <w:rFonts w:ascii="Verdana" w:hAnsi="Verdana" w:cs="Tahoma"/>
          <w:bCs/>
          <w:sz w:val="20"/>
          <w:szCs w:val="20"/>
        </w:rPr>
        <w:t xml:space="preserve"> the seriousness of flu illness in children, how to protect them, and </w:t>
      </w:r>
      <w:r w:rsidR="00C906A8" w:rsidRPr="00C3493D">
        <w:rPr>
          <w:rFonts w:ascii="Verdana" w:hAnsi="Verdana" w:cs="Tahoma"/>
          <w:bCs/>
          <w:sz w:val="20"/>
          <w:szCs w:val="20"/>
        </w:rPr>
        <w:t>how to care for children with flu illness.</w:t>
      </w:r>
    </w:p>
    <w:p w:rsidR="00835907" w:rsidRPr="00C3493D" w:rsidRDefault="00835907" w:rsidP="00835907">
      <w:pPr>
        <w:spacing w:before="120" w:after="120" w:line="240" w:lineRule="auto"/>
        <w:rPr>
          <w:rFonts w:ascii="Verdana" w:hAnsi="Verdana"/>
          <w:u w:val="single"/>
        </w:rPr>
      </w:pPr>
      <w:bookmarkStart w:id="20" w:name="Child_Dosage"/>
      <w:r w:rsidRPr="00C3493D">
        <w:rPr>
          <w:rFonts w:ascii="Verdana" w:hAnsi="Verdana"/>
          <w:u w:val="single"/>
        </w:rPr>
        <w:t>Vaccine Doses for Children Aged 6 Months through 8 Years</w:t>
      </w:r>
      <w:bookmarkEnd w:id="20"/>
    </w:p>
    <w:p w:rsidR="00835907" w:rsidRPr="00C3493D" w:rsidRDefault="000E1AC7" w:rsidP="00835907">
      <w:pPr>
        <w:spacing w:before="120" w:after="120" w:line="240" w:lineRule="auto"/>
        <w:outlineLvl w:val="0"/>
        <w:rPr>
          <w:rFonts w:ascii="Verdana" w:hAnsi="Verdana" w:cs="Tahoma"/>
          <w:b/>
          <w:bCs/>
          <w:color w:val="4F81BD"/>
          <w:sz w:val="20"/>
          <w:szCs w:val="20"/>
          <w:u w:val="single"/>
        </w:rPr>
      </w:pPr>
      <w:hyperlink w:anchor="Contents" w:history="1">
        <w:r w:rsidR="00835907" w:rsidRPr="00C3493D">
          <w:rPr>
            <w:rStyle w:val="Hyperlink"/>
            <w:rFonts w:ascii="Verdana" w:hAnsi="Verdana" w:cs="Tahoma"/>
            <w:bCs/>
            <w:sz w:val="20"/>
            <w:szCs w:val="20"/>
          </w:rPr>
          <w:t>(Back to table of contents)</w:t>
        </w:r>
      </w:hyperlink>
    </w:p>
    <w:p w:rsidR="00835907" w:rsidRPr="00C3493D" w:rsidRDefault="00835907" w:rsidP="00641970">
      <w:pPr>
        <w:pStyle w:val="ListParagraph"/>
        <w:numPr>
          <w:ilvl w:val="0"/>
          <w:numId w:val="51"/>
        </w:numPr>
        <w:spacing w:before="120" w:after="120"/>
        <w:rPr>
          <w:rFonts w:ascii="Verdana" w:hAnsi="Verdana"/>
          <w:sz w:val="20"/>
          <w:szCs w:val="20"/>
        </w:rPr>
      </w:pPr>
      <w:r w:rsidRPr="00C3493D">
        <w:rPr>
          <w:rFonts w:ascii="Verdana" w:hAnsi="Verdana"/>
          <w:sz w:val="20"/>
          <w:szCs w:val="20"/>
        </w:rPr>
        <w:t xml:space="preserve">Some children 6 months through 8 years of age require </w:t>
      </w:r>
      <w:r w:rsidR="007064B9" w:rsidRPr="00C3493D">
        <w:rPr>
          <w:rFonts w:ascii="Verdana" w:hAnsi="Verdana"/>
          <w:sz w:val="20"/>
          <w:szCs w:val="20"/>
        </w:rPr>
        <w:t>two</w:t>
      </w:r>
      <w:r w:rsidRPr="00C3493D">
        <w:rPr>
          <w:rFonts w:ascii="Verdana" w:hAnsi="Verdana"/>
          <w:sz w:val="20"/>
          <w:szCs w:val="20"/>
        </w:rPr>
        <w:t xml:space="preserve"> doses of </w:t>
      </w:r>
      <w:r w:rsidR="00D930CD" w:rsidRPr="00C3493D">
        <w:rPr>
          <w:rFonts w:ascii="Verdana" w:hAnsi="Verdana"/>
          <w:sz w:val="20"/>
          <w:szCs w:val="20"/>
        </w:rPr>
        <w:t xml:space="preserve">flu </w:t>
      </w:r>
      <w:r w:rsidRPr="00C3493D">
        <w:rPr>
          <w:rFonts w:ascii="Verdana" w:hAnsi="Verdana"/>
          <w:sz w:val="20"/>
          <w:szCs w:val="20"/>
        </w:rPr>
        <w:t>vaccine. Children in this age group who are getting vaccinated for the first time will need two doses</w:t>
      </w:r>
      <w:r w:rsidR="007064B9" w:rsidRPr="00C3493D">
        <w:rPr>
          <w:rFonts w:ascii="Verdana" w:hAnsi="Verdana"/>
          <w:sz w:val="20"/>
          <w:szCs w:val="20"/>
        </w:rPr>
        <w:t xml:space="preserve"> of </w:t>
      </w:r>
      <w:r w:rsidR="00D930CD" w:rsidRPr="00C3493D">
        <w:rPr>
          <w:rFonts w:ascii="Verdana" w:hAnsi="Verdana"/>
          <w:sz w:val="20"/>
          <w:szCs w:val="20"/>
        </w:rPr>
        <w:t xml:space="preserve">flu </w:t>
      </w:r>
      <w:r w:rsidR="007064B9" w:rsidRPr="00C3493D">
        <w:rPr>
          <w:rFonts w:ascii="Verdana" w:hAnsi="Verdana"/>
          <w:sz w:val="20"/>
          <w:szCs w:val="20"/>
        </w:rPr>
        <w:t>vaccine, spaced at least 28 days apart</w:t>
      </w:r>
      <w:r w:rsidRPr="00C3493D">
        <w:rPr>
          <w:rFonts w:ascii="Verdana" w:hAnsi="Verdana"/>
          <w:sz w:val="20"/>
          <w:szCs w:val="20"/>
        </w:rPr>
        <w:t xml:space="preserve">. Some children who have received </w:t>
      </w:r>
      <w:r w:rsidR="00D930CD" w:rsidRPr="00C3493D">
        <w:rPr>
          <w:rFonts w:ascii="Verdana" w:hAnsi="Verdana"/>
          <w:sz w:val="20"/>
          <w:szCs w:val="20"/>
        </w:rPr>
        <w:t xml:space="preserve">flu </w:t>
      </w:r>
      <w:r w:rsidRPr="00C3493D">
        <w:rPr>
          <w:rFonts w:ascii="Verdana" w:hAnsi="Verdana"/>
          <w:sz w:val="20"/>
          <w:szCs w:val="20"/>
        </w:rPr>
        <w:t xml:space="preserve">vaccine previously </w:t>
      </w:r>
      <w:r w:rsidR="008B2100" w:rsidRPr="00C3493D">
        <w:rPr>
          <w:rFonts w:ascii="Verdana" w:hAnsi="Verdana"/>
          <w:sz w:val="20"/>
          <w:szCs w:val="20"/>
        </w:rPr>
        <w:t xml:space="preserve">also </w:t>
      </w:r>
      <w:r w:rsidRPr="00C3493D">
        <w:rPr>
          <w:rFonts w:ascii="Verdana" w:hAnsi="Verdana"/>
          <w:sz w:val="20"/>
          <w:szCs w:val="20"/>
        </w:rPr>
        <w:t xml:space="preserve">will need two doses. Your child’s health care provider can tell you </w:t>
      </w:r>
      <w:r w:rsidR="007064B9" w:rsidRPr="00C3493D">
        <w:rPr>
          <w:rFonts w:ascii="Verdana" w:hAnsi="Verdana"/>
          <w:sz w:val="20"/>
          <w:szCs w:val="20"/>
        </w:rPr>
        <w:t>if</w:t>
      </w:r>
      <w:r w:rsidRPr="00C3493D">
        <w:rPr>
          <w:rFonts w:ascii="Verdana" w:hAnsi="Verdana"/>
          <w:sz w:val="20"/>
          <w:szCs w:val="20"/>
        </w:rPr>
        <w:t xml:space="preserve"> </w:t>
      </w:r>
      <w:r w:rsidR="008B2100" w:rsidRPr="00C3493D">
        <w:rPr>
          <w:rFonts w:ascii="Verdana" w:hAnsi="Verdana"/>
          <w:sz w:val="20"/>
          <w:szCs w:val="20"/>
        </w:rPr>
        <w:t xml:space="preserve">your child needs </w:t>
      </w:r>
      <w:r w:rsidRPr="00C3493D">
        <w:rPr>
          <w:rFonts w:ascii="Verdana" w:hAnsi="Verdana"/>
          <w:sz w:val="20"/>
          <w:szCs w:val="20"/>
        </w:rPr>
        <w:t xml:space="preserve">two doses. </w:t>
      </w:r>
    </w:p>
    <w:p w:rsidR="0040336E" w:rsidRPr="00C3493D" w:rsidRDefault="008B2100" w:rsidP="00641970">
      <w:pPr>
        <w:pStyle w:val="ListParagraph"/>
        <w:numPr>
          <w:ilvl w:val="7"/>
          <w:numId w:val="21"/>
        </w:numPr>
        <w:spacing w:before="120" w:after="120"/>
        <w:ind w:left="720"/>
        <w:rPr>
          <w:rFonts w:ascii="Verdana" w:hAnsi="Verdana"/>
          <w:sz w:val="20"/>
          <w:szCs w:val="20"/>
        </w:rPr>
      </w:pPr>
      <w:r w:rsidRPr="00C3493D">
        <w:rPr>
          <w:rFonts w:ascii="Verdana" w:hAnsi="Verdana"/>
          <w:iCs/>
          <w:sz w:val="20"/>
          <w:szCs w:val="20"/>
        </w:rPr>
        <w:t>The current recommendation is that i</w:t>
      </w:r>
      <w:r w:rsidR="0040336E" w:rsidRPr="00C3493D">
        <w:rPr>
          <w:rFonts w:ascii="Verdana" w:hAnsi="Verdana"/>
          <w:iCs/>
          <w:sz w:val="20"/>
          <w:szCs w:val="20"/>
        </w:rPr>
        <w:t xml:space="preserve">f a child 6 months through 8 years of age is known to have </w:t>
      </w:r>
      <w:r w:rsidR="0077680F" w:rsidRPr="00C3493D">
        <w:rPr>
          <w:rFonts w:ascii="Verdana" w:hAnsi="Verdana"/>
          <w:iCs/>
          <w:sz w:val="20"/>
          <w:szCs w:val="20"/>
        </w:rPr>
        <w:t>received</w:t>
      </w:r>
      <w:r w:rsidRPr="00C3493D">
        <w:rPr>
          <w:rFonts w:ascii="Verdana" w:hAnsi="Verdana"/>
          <w:iCs/>
          <w:sz w:val="20"/>
          <w:szCs w:val="20"/>
        </w:rPr>
        <w:t xml:space="preserve"> </w:t>
      </w:r>
      <w:r w:rsidR="0040336E" w:rsidRPr="00C3493D">
        <w:rPr>
          <w:rFonts w:ascii="Verdana" w:hAnsi="Verdana"/>
          <w:iCs/>
          <w:sz w:val="20"/>
          <w:szCs w:val="20"/>
        </w:rPr>
        <w:t xml:space="preserve">at least </w:t>
      </w:r>
      <w:r w:rsidR="007064B9" w:rsidRPr="00C3493D">
        <w:rPr>
          <w:rFonts w:ascii="Verdana" w:hAnsi="Verdana"/>
          <w:iCs/>
          <w:sz w:val="20"/>
          <w:szCs w:val="20"/>
        </w:rPr>
        <w:t>two</w:t>
      </w:r>
      <w:r w:rsidR="0040336E" w:rsidRPr="00C3493D">
        <w:rPr>
          <w:rFonts w:ascii="Verdana" w:hAnsi="Verdana"/>
          <w:iCs/>
          <w:sz w:val="20"/>
          <w:szCs w:val="20"/>
        </w:rPr>
        <w:t xml:space="preserve"> seasonal </w:t>
      </w:r>
      <w:r w:rsidR="00D930CD" w:rsidRPr="00C3493D">
        <w:rPr>
          <w:rFonts w:ascii="Verdana" w:hAnsi="Verdana"/>
          <w:iCs/>
          <w:sz w:val="20"/>
          <w:szCs w:val="20"/>
        </w:rPr>
        <w:t>flu</w:t>
      </w:r>
      <w:r w:rsidR="0040336E" w:rsidRPr="00C3493D">
        <w:rPr>
          <w:rFonts w:ascii="Verdana" w:hAnsi="Verdana"/>
          <w:iCs/>
          <w:sz w:val="20"/>
          <w:szCs w:val="20"/>
        </w:rPr>
        <w:t xml:space="preserve"> vaccines during any prior season, and at least </w:t>
      </w:r>
      <w:r w:rsidR="007064B9" w:rsidRPr="00C3493D">
        <w:rPr>
          <w:rFonts w:ascii="Verdana" w:hAnsi="Verdana"/>
          <w:iCs/>
          <w:sz w:val="20"/>
          <w:szCs w:val="20"/>
        </w:rPr>
        <w:t>one</w:t>
      </w:r>
      <w:r w:rsidR="0040336E" w:rsidRPr="00C3493D">
        <w:rPr>
          <w:rFonts w:ascii="Verdana" w:hAnsi="Verdana"/>
          <w:iCs/>
          <w:sz w:val="20"/>
          <w:szCs w:val="20"/>
        </w:rPr>
        <w:t xml:space="preserve"> dose of a </w:t>
      </w:r>
      <w:r w:rsidR="00D930CD" w:rsidRPr="00C3493D">
        <w:rPr>
          <w:rFonts w:ascii="Verdana" w:hAnsi="Verdana"/>
          <w:iCs/>
          <w:sz w:val="20"/>
          <w:szCs w:val="20"/>
        </w:rPr>
        <w:t xml:space="preserve">flu </w:t>
      </w:r>
      <w:r w:rsidR="0040336E" w:rsidRPr="00C3493D">
        <w:rPr>
          <w:rFonts w:ascii="Verdana" w:hAnsi="Verdana"/>
          <w:iCs/>
          <w:sz w:val="20"/>
          <w:szCs w:val="20"/>
        </w:rPr>
        <w:t>vaccine containing the 2009 H1N1 antigen—</w:t>
      </w:r>
      <w:r w:rsidR="0076135D" w:rsidRPr="00C3493D">
        <w:rPr>
          <w:rFonts w:ascii="Verdana" w:hAnsi="Verdana"/>
          <w:iCs/>
          <w:sz w:val="20"/>
          <w:szCs w:val="20"/>
        </w:rPr>
        <w:t xml:space="preserve">whether </w:t>
      </w:r>
      <w:r w:rsidR="0040336E" w:rsidRPr="00C3493D">
        <w:rPr>
          <w:rFonts w:ascii="Verdana" w:hAnsi="Verdana"/>
          <w:iCs/>
          <w:sz w:val="20"/>
          <w:szCs w:val="20"/>
        </w:rPr>
        <w:t>the 2010-2011</w:t>
      </w:r>
      <w:r w:rsidR="0076135D" w:rsidRPr="00C3493D">
        <w:rPr>
          <w:rFonts w:ascii="Verdana" w:hAnsi="Verdana"/>
          <w:iCs/>
          <w:sz w:val="20"/>
          <w:szCs w:val="20"/>
        </w:rPr>
        <w:t xml:space="preserve">, </w:t>
      </w:r>
      <w:r w:rsidR="0040336E" w:rsidRPr="00C3493D">
        <w:rPr>
          <w:rFonts w:ascii="Verdana" w:hAnsi="Verdana"/>
          <w:iCs/>
          <w:sz w:val="20"/>
          <w:szCs w:val="20"/>
        </w:rPr>
        <w:t>2011-2012</w:t>
      </w:r>
      <w:r w:rsidR="0076135D" w:rsidRPr="00C3493D">
        <w:rPr>
          <w:rFonts w:ascii="Verdana" w:hAnsi="Verdana"/>
          <w:iCs/>
          <w:sz w:val="20"/>
          <w:szCs w:val="20"/>
        </w:rPr>
        <w:t>, or 2012-2013</w:t>
      </w:r>
      <w:r w:rsidR="0040336E" w:rsidRPr="00C3493D">
        <w:rPr>
          <w:rFonts w:ascii="Verdana" w:hAnsi="Verdana"/>
          <w:iCs/>
          <w:sz w:val="20"/>
          <w:szCs w:val="20"/>
        </w:rPr>
        <w:t xml:space="preserve"> seasonal vaccine or the monovalent 2009(H1N1) vaccine</w:t>
      </w:r>
      <w:r w:rsidR="00D930CD" w:rsidRPr="00C3493D">
        <w:rPr>
          <w:rFonts w:ascii="Verdana" w:hAnsi="Verdana"/>
          <w:iCs/>
          <w:sz w:val="20"/>
          <w:szCs w:val="20"/>
        </w:rPr>
        <w:t>—</w:t>
      </w:r>
      <w:r w:rsidR="0040336E" w:rsidRPr="00C3493D">
        <w:rPr>
          <w:rFonts w:ascii="Verdana" w:hAnsi="Verdana"/>
          <w:iCs/>
          <w:sz w:val="20"/>
          <w:szCs w:val="20"/>
        </w:rPr>
        <w:t xml:space="preserve">then the child needs only </w:t>
      </w:r>
      <w:r w:rsidR="007064B9" w:rsidRPr="00C3493D">
        <w:rPr>
          <w:rFonts w:ascii="Verdana" w:hAnsi="Verdana"/>
          <w:iCs/>
          <w:sz w:val="20"/>
          <w:szCs w:val="20"/>
        </w:rPr>
        <w:t>one</w:t>
      </w:r>
      <w:r w:rsidR="0040336E" w:rsidRPr="00C3493D">
        <w:rPr>
          <w:rFonts w:ascii="Verdana" w:hAnsi="Verdana"/>
          <w:iCs/>
          <w:sz w:val="20"/>
          <w:szCs w:val="20"/>
        </w:rPr>
        <w:t xml:space="preserve"> dose for 201</w:t>
      </w:r>
      <w:r w:rsidR="0076135D" w:rsidRPr="00C3493D">
        <w:rPr>
          <w:rFonts w:ascii="Verdana" w:hAnsi="Verdana"/>
          <w:iCs/>
          <w:sz w:val="20"/>
          <w:szCs w:val="20"/>
        </w:rPr>
        <w:t>3</w:t>
      </w:r>
      <w:r w:rsidR="0040336E" w:rsidRPr="00C3493D">
        <w:rPr>
          <w:rFonts w:ascii="Verdana" w:hAnsi="Verdana"/>
          <w:iCs/>
          <w:sz w:val="20"/>
          <w:szCs w:val="20"/>
        </w:rPr>
        <w:t>-201</w:t>
      </w:r>
      <w:r w:rsidR="0076135D" w:rsidRPr="00C3493D">
        <w:rPr>
          <w:rFonts w:ascii="Verdana" w:hAnsi="Verdana"/>
          <w:iCs/>
          <w:sz w:val="20"/>
          <w:szCs w:val="20"/>
        </w:rPr>
        <w:t>4</w:t>
      </w:r>
      <w:r w:rsidR="0040336E" w:rsidRPr="00C3493D">
        <w:rPr>
          <w:rFonts w:ascii="Verdana" w:hAnsi="Verdana"/>
          <w:iCs/>
          <w:sz w:val="20"/>
          <w:szCs w:val="20"/>
        </w:rPr>
        <w:t xml:space="preserve">. If vaccination status is unknown for children in this age group, </w:t>
      </w:r>
      <w:r w:rsidRPr="00C3493D">
        <w:rPr>
          <w:rFonts w:ascii="Verdana" w:hAnsi="Verdana"/>
          <w:iCs/>
          <w:sz w:val="20"/>
          <w:szCs w:val="20"/>
        </w:rPr>
        <w:t xml:space="preserve">they should be given </w:t>
      </w:r>
      <w:r w:rsidR="007064B9" w:rsidRPr="00C3493D">
        <w:rPr>
          <w:rFonts w:ascii="Verdana" w:hAnsi="Verdana"/>
          <w:iCs/>
          <w:sz w:val="20"/>
          <w:szCs w:val="20"/>
        </w:rPr>
        <w:t>two</w:t>
      </w:r>
      <w:r w:rsidR="0040336E" w:rsidRPr="00C3493D">
        <w:rPr>
          <w:rFonts w:ascii="Verdana" w:hAnsi="Verdana"/>
          <w:iCs/>
          <w:sz w:val="20"/>
          <w:szCs w:val="20"/>
        </w:rPr>
        <w:t xml:space="preserve"> doses of seasonal flu vaccine.</w:t>
      </w:r>
    </w:p>
    <w:p w:rsidR="00835907" w:rsidRPr="00C3493D" w:rsidRDefault="00835907" w:rsidP="00641970">
      <w:pPr>
        <w:pStyle w:val="ListParagraph"/>
        <w:numPr>
          <w:ilvl w:val="0"/>
          <w:numId w:val="51"/>
        </w:numPr>
        <w:spacing w:before="120" w:after="120"/>
        <w:rPr>
          <w:rFonts w:ascii="Verdana" w:hAnsi="Verdana"/>
          <w:sz w:val="20"/>
          <w:szCs w:val="20"/>
        </w:rPr>
      </w:pPr>
      <w:r w:rsidRPr="00C3493D">
        <w:rPr>
          <w:rFonts w:ascii="Verdana" w:hAnsi="Verdana"/>
          <w:sz w:val="20"/>
          <w:szCs w:val="20"/>
        </w:rPr>
        <w:t xml:space="preserve">The 2009 H1N1 virus continues to circulate. </w:t>
      </w:r>
      <w:r w:rsidR="00D930CD" w:rsidRPr="00C3493D">
        <w:rPr>
          <w:rFonts w:ascii="Verdana" w:hAnsi="Verdana"/>
          <w:sz w:val="20"/>
          <w:szCs w:val="20"/>
        </w:rPr>
        <w:t>The</w:t>
      </w:r>
      <w:r w:rsidRPr="00C3493D">
        <w:rPr>
          <w:rFonts w:ascii="Verdana" w:hAnsi="Verdana"/>
          <w:sz w:val="20"/>
          <w:szCs w:val="20"/>
        </w:rPr>
        <w:t xml:space="preserve"> seasonal </w:t>
      </w:r>
      <w:r w:rsidR="00D930CD" w:rsidRPr="00C3493D">
        <w:rPr>
          <w:rFonts w:ascii="Verdana" w:hAnsi="Verdana"/>
          <w:sz w:val="20"/>
          <w:szCs w:val="20"/>
        </w:rPr>
        <w:t xml:space="preserve">flu </w:t>
      </w:r>
      <w:r w:rsidRPr="00C3493D">
        <w:rPr>
          <w:rFonts w:ascii="Verdana" w:hAnsi="Verdana"/>
          <w:sz w:val="20"/>
          <w:szCs w:val="20"/>
        </w:rPr>
        <w:t xml:space="preserve">vaccine </w:t>
      </w:r>
      <w:r w:rsidR="00D930CD" w:rsidRPr="00C3493D">
        <w:rPr>
          <w:rFonts w:ascii="Verdana" w:hAnsi="Verdana"/>
          <w:sz w:val="20"/>
          <w:szCs w:val="20"/>
        </w:rPr>
        <w:t xml:space="preserve">wasn’t formulated to protect against the 2009 H1N1 virus </w:t>
      </w:r>
      <w:r w:rsidRPr="00C3493D">
        <w:rPr>
          <w:rFonts w:ascii="Verdana" w:hAnsi="Verdana"/>
          <w:sz w:val="20"/>
          <w:szCs w:val="20"/>
        </w:rPr>
        <w:t xml:space="preserve">until the 2010-2011 flu season. This means that children who did not get the </w:t>
      </w:r>
      <w:r w:rsidR="00BB67AB" w:rsidRPr="00C3493D">
        <w:rPr>
          <w:rFonts w:ascii="Verdana" w:hAnsi="Verdana"/>
          <w:sz w:val="20"/>
          <w:szCs w:val="20"/>
        </w:rPr>
        <w:t xml:space="preserve">monovalent </w:t>
      </w:r>
      <w:r w:rsidRPr="00C3493D">
        <w:rPr>
          <w:rFonts w:ascii="Verdana" w:hAnsi="Verdana"/>
          <w:sz w:val="20"/>
          <w:szCs w:val="20"/>
        </w:rPr>
        <w:t xml:space="preserve">2009 H1N1 vaccine in 2009-2010, or a seasonal flu vaccine in 2010-2011 or later, will not be fully protected from the 2009 H1N1 virus until they receive </w:t>
      </w:r>
      <w:r w:rsidR="007064B9" w:rsidRPr="00C3493D">
        <w:rPr>
          <w:rFonts w:ascii="Verdana" w:hAnsi="Verdana"/>
          <w:sz w:val="20"/>
          <w:szCs w:val="20"/>
        </w:rPr>
        <w:t>two</w:t>
      </w:r>
      <w:r w:rsidRPr="00C3493D">
        <w:rPr>
          <w:rFonts w:ascii="Verdana" w:hAnsi="Verdana"/>
          <w:sz w:val="20"/>
          <w:szCs w:val="20"/>
        </w:rPr>
        <w:t xml:space="preserve"> doses of the 201</w:t>
      </w:r>
      <w:r w:rsidR="00A35CAF" w:rsidRPr="00C3493D">
        <w:rPr>
          <w:rFonts w:ascii="Verdana" w:hAnsi="Verdana"/>
          <w:sz w:val="20"/>
          <w:szCs w:val="20"/>
        </w:rPr>
        <w:t>3</w:t>
      </w:r>
      <w:r w:rsidRPr="00C3493D">
        <w:rPr>
          <w:rFonts w:ascii="Verdana" w:hAnsi="Verdana"/>
          <w:sz w:val="20"/>
          <w:szCs w:val="20"/>
        </w:rPr>
        <w:t>-201</w:t>
      </w:r>
      <w:r w:rsidR="00A35CAF" w:rsidRPr="00C3493D">
        <w:rPr>
          <w:rFonts w:ascii="Verdana" w:hAnsi="Verdana"/>
          <w:sz w:val="20"/>
          <w:szCs w:val="20"/>
        </w:rPr>
        <w:t>4</w:t>
      </w:r>
      <w:r w:rsidRPr="00C3493D">
        <w:rPr>
          <w:rFonts w:ascii="Verdana" w:hAnsi="Verdana"/>
          <w:sz w:val="20"/>
          <w:szCs w:val="20"/>
        </w:rPr>
        <w:t xml:space="preserve"> flu vaccine.</w:t>
      </w:r>
    </w:p>
    <w:p w:rsidR="003362D7" w:rsidRPr="00C3493D" w:rsidRDefault="003362D7" w:rsidP="00641970">
      <w:pPr>
        <w:pStyle w:val="ListParagraph"/>
        <w:numPr>
          <w:ilvl w:val="0"/>
          <w:numId w:val="51"/>
        </w:numPr>
        <w:spacing w:before="120" w:after="120"/>
        <w:rPr>
          <w:rFonts w:ascii="Verdana" w:hAnsi="Verdana"/>
          <w:sz w:val="20"/>
          <w:szCs w:val="20"/>
        </w:rPr>
      </w:pPr>
      <w:r w:rsidRPr="00C3493D">
        <w:rPr>
          <w:rFonts w:ascii="Verdana" w:hAnsi="Verdana"/>
          <w:sz w:val="20"/>
          <w:szCs w:val="20"/>
        </w:rPr>
        <w:t xml:space="preserve">Children 6 months through 8 years of age who require </w:t>
      </w:r>
      <w:r w:rsidR="00D930CD" w:rsidRPr="00C3493D">
        <w:rPr>
          <w:rFonts w:ascii="Verdana" w:hAnsi="Verdana"/>
          <w:sz w:val="20"/>
          <w:szCs w:val="20"/>
        </w:rPr>
        <w:t xml:space="preserve">two </w:t>
      </w:r>
      <w:r w:rsidRPr="00C3493D">
        <w:rPr>
          <w:rFonts w:ascii="Verdana" w:hAnsi="Verdana"/>
          <w:sz w:val="20"/>
          <w:szCs w:val="20"/>
        </w:rPr>
        <w:t xml:space="preserve">doses of flu vaccine do not need to receive matching flu vaccines; live or inactivated vaccine can be used for either dose. </w:t>
      </w:r>
    </w:p>
    <w:p w:rsidR="00835907" w:rsidRPr="00C3493D" w:rsidRDefault="00835907" w:rsidP="00641970">
      <w:pPr>
        <w:pStyle w:val="ListParagraph"/>
        <w:numPr>
          <w:ilvl w:val="0"/>
          <w:numId w:val="51"/>
        </w:numPr>
        <w:spacing w:before="120" w:after="120"/>
        <w:rPr>
          <w:rFonts w:ascii="Verdana" w:hAnsi="Verdana"/>
          <w:sz w:val="20"/>
          <w:szCs w:val="20"/>
        </w:rPr>
      </w:pPr>
      <w:r w:rsidRPr="00C3493D">
        <w:rPr>
          <w:rFonts w:ascii="Verdana" w:hAnsi="Verdana"/>
          <w:sz w:val="20"/>
          <w:szCs w:val="20"/>
        </w:rPr>
        <w:lastRenderedPageBreak/>
        <w:t>Everyone 9 years of age and older needs only one dose of 201</w:t>
      </w:r>
      <w:r w:rsidR="00483BE5" w:rsidRPr="00C3493D">
        <w:rPr>
          <w:rFonts w:ascii="Verdana" w:hAnsi="Verdana"/>
          <w:sz w:val="20"/>
          <w:szCs w:val="20"/>
        </w:rPr>
        <w:t>3</w:t>
      </w:r>
      <w:r w:rsidRPr="00C3493D">
        <w:rPr>
          <w:rFonts w:ascii="Verdana" w:hAnsi="Verdana"/>
          <w:sz w:val="20"/>
          <w:szCs w:val="20"/>
        </w:rPr>
        <w:t>-201</w:t>
      </w:r>
      <w:r w:rsidR="00483BE5" w:rsidRPr="00C3493D">
        <w:rPr>
          <w:rFonts w:ascii="Verdana" w:hAnsi="Verdana"/>
          <w:sz w:val="20"/>
          <w:szCs w:val="20"/>
        </w:rPr>
        <w:t>4</w:t>
      </w:r>
      <w:r w:rsidRPr="00C3493D">
        <w:rPr>
          <w:rFonts w:ascii="Verdana" w:hAnsi="Verdana"/>
          <w:sz w:val="20"/>
          <w:szCs w:val="20"/>
        </w:rPr>
        <w:t xml:space="preserve"> flu vaccine.</w:t>
      </w:r>
    </w:p>
    <w:p w:rsidR="00F713EB" w:rsidRPr="00C3493D" w:rsidRDefault="003D3598" w:rsidP="00F31B3B">
      <w:pPr>
        <w:pStyle w:val="ListParagraph"/>
        <w:numPr>
          <w:ilvl w:val="0"/>
          <w:numId w:val="51"/>
        </w:numPr>
        <w:spacing w:afterLines="120" w:after="288"/>
        <w:rPr>
          <w:rFonts w:ascii="Verdana" w:hAnsi="Verdana"/>
          <w:sz w:val="20"/>
          <w:szCs w:val="20"/>
        </w:rPr>
      </w:pPr>
      <w:r w:rsidRPr="00C3493D">
        <w:rPr>
          <w:rFonts w:ascii="Verdana" w:hAnsi="Verdana"/>
          <w:sz w:val="20"/>
          <w:szCs w:val="20"/>
        </w:rPr>
        <w:t xml:space="preserve">To view </w:t>
      </w:r>
      <w:r w:rsidR="00A10F20" w:rsidRPr="00C3493D">
        <w:rPr>
          <w:rFonts w:ascii="Verdana" w:hAnsi="Verdana"/>
          <w:sz w:val="20"/>
          <w:szCs w:val="20"/>
        </w:rPr>
        <w:t>a chart (algorithm) that shows</w:t>
      </w:r>
      <w:r w:rsidRPr="00C3493D">
        <w:rPr>
          <w:rFonts w:ascii="Verdana" w:hAnsi="Verdana"/>
          <w:sz w:val="20"/>
          <w:szCs w:val="20"/>
        </w:rPr>
        <w:t xml:space="preserve"> influenza vaccine dosing </w:t>
      </w:r>
      <w:r w:rsidR="00A10F20" w:rsidRPr="00C3493D">
        <w:rPr>
          <w:rFonts w:ascii="Verdana" w:hAnsi="Verdana"/>
          <w:sz w:val="20"/>
          <w:szCs w:val="20"/>
        </w:rPr>
        <w:t>recommendations</w:t>
      </w:r>
      <w:r w:rsidRPr="00C3493D">
        <w:rPr>
          <w:rFonts w:ascii="Verdana" w:hAnsi="Verdana"/>
          <w:sz w:val="20"/>
          <w:szCs w:val="20"/>
        </w:rPr>
        <w:t xml:space="preserve"> for children aged 6 months through 8 years, visit </w:t>
      </w:r>
      <w:hyperlink r:id="rId49" w:anchor="figure1" w:history="1">
        <w:r w:rsidRPr="00893E73">
          <w:rPr>
            <w:rStyle w:val="Hyperlink"/>
            <w:rFonts w:ascii="Verdana" w:hAnsi="Verdana"/>
            <w:sz w:val="18"/>
            <w:szCs w:val="18"/>
          </w:rPr>
          <w:t>http://www.cdc.gov/flu/professionals/acip/2013-summary-recommendations.htm#figure1</w:t>
        </w:r>
      </w:hyperlink>
      <w:r w:rsidRPr="00C3493D">
        <w:rPr>
          <w:rFonts w:ascii="Verdana" w:hAnsi="Verdana"/>
          <w:sz w:val="20"/>
          <w:szCs w:val="20"/>
        </w:rPr>
        <w:t xml:space="preserve">. </w:t>
      </w:r>
    </w:p>
    <w:p w:rsidR="00835907" w:rsidRPr="00C3493D" w:rsidRDefault="00835907" w:rsidP="00835907">
      <w:pPr>
        <w:pStyle w:val="Heading1"/>
        <w:spacing w:before="120" w:after="120" w:line="240" w:lineRule="auto"/>
        <w:rPr>
          <w:rFonts w:ascii="Verdana" w:hAnsi="Verdana" w:cs="Tahoma"/>
          <w:bCs w:val="0"/>
          <w:sz w:val="24"/>
          <w:szCs w:val="24"/>
          <w:u w:val="single"/>
        </w:rPr>
      </w:pPr>
      <w:bookmarkStart w:id="21" w:name="Statements_Pregnant_Women"/>
      <w:r w:rsidRPr="00C3493D">
        <w:rPr>
          <w:rFonts w:ascii="Verdana" w:hAnsi="Verdana" w:cs="Tahoma"/>
          <w:bCs w:val="0"/>
          <w:sz w:val="24"/>
          <w:szCs w:val="24"/>
          <w:u w:val="single"/>
        </w:rPr>
        <w:t>Statements for Pregnant Women</w:t>
      </w:r>
      <w:bookmarkEnd w:id="21"/>
    </w:p>
    <w:p w:rsidR="00835907" w:rsidRPr="00C3493D" w:rsidRDefault="000E1AC7" w:rsidP="00835907">
      <w:pPr>
        <w:spacing w:before="120" w:after="120" w:line="240" w:lineRule="auto"/>
        <w:rPr>
          <w:rFonts w:ascii="Verdana" w:hAnsi="Verdana" w:cs="Tahoma"/>
          <w:bCs/>
          <w:sz w:val="20"/>
          <w:szCs w:val="20"/>
        </w:rPr>
      </w:pPr>
      <w:hyperlink w:anchor="Contents" w:history="1">
        <w:r w:rsidR="00835907" w:rsidRPr="00C3493D">
          <w:rPr>
            <w:rStyle w:val="Hyperlink"/>
            <w:rFonts w:ascii="Verdana" w:hAnsi="Verdana" w:cs="Tahoma"/>
            <w:sz w:val="20"/>
            <w:szCs w:val="20"/>
          </w:rPr>
          <w:t>(Back to table of contents)</w:t>
        </w:r>
      </w:hyperlink>
    </w:p>
    <w:p w:rsidR="00835907" w:rsidRPr="00C3493D" w:rsidRDefault="00835907" w:rsidP="00641970">
      <w:pPr>
        <w:numPr>
          <w:ilvl w:val="0"/>
          <w:numId w:val="4"/>
        </w:numPr>
        <w:spacing w:before="120" w:after="120" w:line="240" w:lineRule="auto"/>
        <w:rPr>
          <w:rFonts w:ascii="Verdana" w:hAnsi="Verdana" w:cs="Tahoma"/>
          <w:bCs/>
          <w:sz w:val="20"/>
          <w:szCs w:val="20"/>
        </w:rPr>
      </w:pPr>
      <w:r w:rsidRPr="00C3493D">
        <w:rPr>
          <w:rFonts w:ascii="Verdana" w:hAnsi="Verdana" w:cs="Tahoma"/>
          <w:bCs/>
          <w:sz w:val="20"/>
          <w:szCs w:val="20"/>
        </w:rPr>
        <w:t xml:space="preserve">Getting a flu shot protects pregnant women from the flu. Studies </w:t>
      </w:r>
      <w:r w:rsidR="008B2100" w:rsidRPr="00C3493D">
        <w:rPr>
          <w:rFonts w:ascii="Verdana" w:hAnsi="Verdana" w:cs="Tahoma"/>
          <w:bCs/>
          <w:sz w:val="20"/>
          <w:szCs w:val="20"/>
        </w:rPr>
        <w:t xml:space="preserve">also </w:t>
      </w:r>
      <w:r w:rsidRPr="00C3493D">
        <w:rPr>
          <w:rFonts w:ascii="Verdana" w:hAnsi="Verdana" w:cs="Tahoma"/>
          <w:bCs/>
          <w:sz w:val="20"/>
          <w:szCs w:val="20"/>
        </w:rPr>
        <w:t xml:space="preserve">have shown that getting a flu shot while you are pregnant can decrease your baby’s </w:t>
      </w:r>
      <w:r w:rsidR="008B2100" w:rsidRPr="00C3493D">
        <w:rPr>
          <w:rFonts w:ascii="Verdana" w:hAnsi="Verdana" w:cs="Tahoma"/>
          <w:bCs/>
          <w:sz w:val="20"/>
          <w:szCs w:val="20"/>
        </w:rPr>
        <w:t xml:space="preserve">risk </w:t>
      </w:r>
      <w:r w:rsidRPr="00C3493D">
        <w:rPr>
          <w:rFonts w:ascii="Verdana" w:hAnsi="Verdana" w:cs="Tahoma"/>
          <w:bCs/>
          <w:sz w:val="20"/>
          <w:szCs w:val="20"/>
        </w:rPr>
        <w:t xml:space="preserve">of getting the flu for up to 6 months after birth.  </w:t>
      </w:r>
    </w:p>
    <w:p w:rsidR="00835907" w:rsidRPr="00C3493D" w:rsidRDefault="00835907" w:rsidP="00641970">
      <w:pPr>
        <w:numPr>
          <w:ilvl w:val="1"/>
          <w:numId w:val="4"/>
        </w:numPr>
        <w:spacing w:before="120" w:after="120" w:line="240" w:lineRule="auto"/>
        <w:ind w:left="720"/>
        <w:rPr>
          <w:rFonts w:ascii="Verdana" w:hAnsi="Verdana" w:cs="Tahoma"/>
          <w:bCs/>
          <w:sz w:val="20"/>
          <w:szCs w:val="20"/>
        </w:rPr>
      </w:pPr>
      <w:r w:rsidRPr="00C3493D">
        <w:rPr>
          <w:rFonts w:ascii="Verdana" w:hAnsi="Verdana"/>
          <w:color w:val="000000"/>
          <w:sz w:val="20"/>
          <w:szCs w:val="20"/>
        </w:rPr>
        <w:t xml:space="preserve">Pregnant women are more likely to become severely ill with the flu than women who are not pregnant.  </w:t>
      </w:r>
    </w:p>
    <w:p w:rsidR="00835907" w:rsidRPr="00C3493D" w:rsidRDefault="00835907" w:rsidP="00641970">
      <w:pPr>
        <w:numPr>
          <w:ilvl w:val="1"/>
          <w:numId w:val="4"/>
        </w:numPr>
        <w:spacing w:before="120" w:after="120" w:line="240" w:lineRule="auto"/>
        <w:ind w:left="720"/>
        <w:rPr>
          <w:rFonts w:ascii="Verdana" w:hAnsi="Verdana" w:cs="Tahoma"/>
          <w:bCs/>
          <w:sz w:val="20"/>
          <w:szCs w:val="20"/>
        </w:rPr>
      </w:pPr>
      <w:r w:rsidRPr="00C3493D">
        <w:rPr>
          <w:rFonts w:ascii="Verdana" w:hAnsi="Verdana"/>
          <w:color w:val="000000"/>
          <w:sz w:val="20"/>
          <w:szCs w:val="20"/>
        </w:rPr>
        <w:t>Pregnant women with the flu have a greater chance for serious problems for their unborn baby, including premature labor and delivery.</w:t>
      </w:r>
    </w:p>
    <w:p w:rsidR="00835907" w:rsidRPr="00C3493D" w:rsidRDefault="00835907" w:rsidP="00641970">
      <w:pPr>
        <w:numPr>
          <w:ilvl w:val="1"/>
          <w:numId w:val="4"/>
        </w:numPr>
        <w:spacing w:before="120" w:after="120" w:line="240" w:lineRule="auto"/>
        <w:ind w:left="720"/>
        <w:rPr>
          <w:rFonts w:ascii="Verdana" w:hAnsi="Verdana" w:cs="Tahoma"/>
          <w:bCs/>
          <w:sz w:val="20"/>
          <w:szCs w:val="20"/>
        </w:rPr>
      </w:pPr>
      <w:r w:rsidRPr="00C3493D">
        <w:rPr>
          <w:rFonts w:ascii="Verdana" w:hAnsi="Verdana" w:cs="Tahoma"/>
          <w:bCs/>
          <w:sz w:val="20"/>
          <w:szCs w:val="20"/>
        </w:rPr>
        <w:t xml:space="preserve">Getting a flu shot is the best way to protect you from the flu and prevent possible flu-associated pregnancy complications. </w:t>
      </w:r>
    </w:p>
    <w:p w:rsidR="00835907" w:rsidRPr="00C3493D" w:rsidRDefault="00835907" w:rsidP="00641970">
      <w:pPr>
        <w:numPr>
          <w:ilvl w:val="1"/>
          <w:numId w:val="4"/>
        </w:numPr>
        <w:spacing w:before="120" w:after="120" w:line="240" w:lineRule="auto"/>
        <w:ind w:left="720"/>
        <w:rPr>
          <w:rFonts w:ascii="Verdana" w:hAnsi="Verdana" w:cs="Tahoma"/>
          <w:bCs/>
          <w:sz w:val="20"/>
          <w:szCs w:val="20"/>
        </w:rPr>
      </w:pPr>
      <w:r w:rsidRPr="00C3493D">
        <w:rPr>
          <w:rFonts w:ascii="Verdana" w:hAnsi="Verdana" w:cs="Tahoma"/>
          <w:bCs/>
          <w:sz w:val="20"/>
          <w:szCs w:val="20"/>
        </w:rPr>
        <w:t xml:space="preserve">When pregnant women get flu shots, </w:t>
      </w:r>
      <w:r w:rsidR="00A91D57" w:rsidRPr="00C3493D">
        <w:rPr>
          <w:rFonts w:ascii="Verdana" w:hAnsi="Verdana" w:cs="Tahoma"/>
          <w:bCs/>
          <w:sz w:val="20"/>
          <w:szCs w:val="20"/>
        </w:rPr>
        <w:t xml:space="preserve">they and </w:t>
      </w:r>
      <w:r w:rsidRPr="00C3493D">
        <w:rPr>
          <w:rFonts w:ascii="Verdana" w:hAnsi="Verdana" w:cs="Tahoma"/>
          <w:bCs/>
          <w:sz w:val="20"/>
          <w:szCs w:val="20"/>
        </w:rPr>
        <w:t xml:space="preserve">their babies (after birth) get the flu less often. </w:t>
      </w:r>
      <w:r w:rsidR="006D04CB" w:rsidRPr="00C3493D">
        <w:rPr>
          <w:rFonts w:ascii="Verdana" w:hAnsi="Verdana" w:cs="Tahoma"/>
          <w:bCs/>
          <w:sz w:val="20"/>
          <w:szCs w:val="20"/>
        </w:rPr>
        <w:t xml:space="preserve"> </w:t>
      </w:r>
    </w:p>
    <w:p w:rsidR="00835907" w:rsidRPr="00C3493D" w:rsidRDefault="00835907" w:rsidP="00641970">
      <w:pPr>
        <w:numPr>
          <w:ilvl w:val="0"/>
          <w:numId w:val="4"/>
        </w:numPr>
        <w:spacing w:before="120" w:after="120" w:line="240" w:lineRule="auto"/>
        <w:rPr>
          <w:rFonts w:ascii="Verdana" w:hAnsi="Verdana" w:cs="Tahoma"/>
          <w:bCs/>
          <w:sz w:val="20"/>
          <w:szCs w:val="20"/>
        </w:rPr>
      </w:pPr>
      <w:r w:rsidRPr="00C3493D">
        <w:rPr>
          <w:rFonts w:ascii="Verdana" w:hAnsi="Verdana" w:cs="Tahoma"/>
          <w:bCs/>
          <w:sz w:val="20"/>
          <w:szCs w:val="20"/>
        </w:rPr>
        <w:t>If you have additional questions, talk to your doctor about flu vaccination during pregnancy.</w:t>
      </w:r>
    </w:p>
    <w:p w:rsidR="00835907" w:rsidRPr="00C3493D" w:rsidRDefault="00835907" w:rsidP="00641970">
      <w:pPr>
        <w:numPr>
          <w:ilvl w:val="0"/>
          <w:numId w:val="4"/>
        </w:numPr>
        <w:spacing w:before="120" w:after="120" w:line="240" w:lineRule="auto"/>
        <w:rPr>
          <w:rFonts w:ascii="Verdana" w:hAnsi="Verdana" w:cs="Tahoma"/>
          <w:bCs/>
          <w:sz w:val="20"/>
          <w:szCs w:val="20"/>
        </w:rPr>
      </w:pPr>
      <w:r w:rsidRPr="00C3493D">
        <w:rPr>
          <w:rFonts w:ascii="Verdana" w:hAnsi="Verdana"/>
          <w:sz w:val="20"/>
          <w:szCs w:val="20"/>
        </w:rPr>
        <w:t xml:space="preserve">Pregnant women are at high risk of serious flu complications. If you get sick with the flu, call your doctor right away. He or she may recommend treatment with </w:t>
      </w:r>
      <w:r w:rsidR="00C5717F" w:rsidRPr="00C3493D">
        <w:rPr>
          <w:rFonts w:ascii="Verdana" w:hAnsi="Verdana"/>
          <w:sz w:val="20"/>
          <w:szCs w:val="20"/>
        </w:rPr>
        <w:t xml:space="preserve">influenza </w:t>
      </w:r>
      <w:r w:rsidRPr="00C3493D">
        <w:rPr>
          <w:rFonts w:ascii="Verdana" w:hAnsi="Verdana"/>
          <w:sz w:val="20"/>
          <w:szCs w:val="20"/>
        </w:rPr>
        <w:t>antiviral drugs. (</w:t>
      </w:r>
      <w:hyperlink w:anchor="Antiviral_drugs" w:history="1">
        <w:r w:rsidRPr="00C3493D">
          <w:rPr>
            <w:rStyle w:val="Hyperlink"/>
            <w:rFonts w:ascii="Verdana" w:hAnsi="Verdana"/>
            <w:sz w:val="20"/>
            <w:szCs w:val="20"/>
          </w:rPr>
          <w:t>See Antiviral Drugs messages</w:t>
        </w:r>
      </w:hyperlink>
      <w:r w:rsidRPr="00C3493D">
        <w:rPr>
          <w:rFonts w:ascii="Verdana" w:hAnsi="Verdana"/>
          <w:sz w:val="20"/>
          <w:szCs w:val="20"/>
        </w:rPr>
        <w:t xml:space="preserve">).  </w:t>
      </w:r>
    </w:p>
    <w:p w:rsidR="00835907" w:rsidRPr="00C3493D" w:rsidRDefault="00835907" w:rsidP="007E6AEF">
      <w:pPr>
        <w:numPr>
          <w:ilvl w:val="0"/>
          <w:numId w:val="4"/>
        </w:numPr>
        <w:spacing w:afterLines="120" w:after="288" w:line="240" w:lineRule="auto"/>
        <w:rPr>
          <w:rFonts w:ascii="Verdana" w:hAnsi="Verdana" w:cs="Tahoma"/>
          <w:bCs/>
          <w:sz w:val="20"/>
          <w:szCs w:val="20"/>
        </w:rPr>
      </w:pPr>
      <w:r w:rsidRPr="00C3493D">
        <w:rPr>
          <w:rFonts w:ascii="Verdana" w:hAnsi="Verdana"/>
          <w:sz w:val="20"/>
          <w:szCs w:val="20"/>
        </w:rPr>
        <w:t xml:space="preserve">Babies </w:t>
      </w:r>
      <w:r w:rsidR="008B2100" w:rsidRPr="00C3493D">
        <w:rPr>
          <w:rFonts w:ascii="Verdana" w:hAnsi="Verdana"/>
          <w:sz w:val="20"/>
          <w:szCs w:val="20"/>
        </w:rPr>
        <w:t xml:space="preserve">younger </w:t>
      </w:r>
      <w:r w:rsidRPr="00C3493D">
        <w:rPr>
          <w:rFonts w:ascii="Verdana" w:hAnsi="Verdana"/>
          <w:sz w:val="20"/>
          <w:szCs w:val="20"/>
        </w:rPr>
        <w:t xml:space="preserve">than 6 months of age are too young to get </w:t>
      </w:r>
      <w:r w:rsidR="008B2100" w:rsidRPr="00C3493D">
        <w:rPr>
          <w:rFonts w:ascii="Verdana" w:hAnsi="Verdana"/>
          <w:sz w:val="20"/>
          <w:szCs w:val="20"/>
        </w:rPr>
        <w:t>a flu vaccine</w:t>
      </w:r>
      <w:r w:rsidRPr="00C3493D">
        <w:rPr>
          <w:rFonts w:ascii="Verdana" w:hAnsi="Verdana"/>
          <w:sz w:val="20"/>
          <w:szCs w:val="20"/>
        </w:rPr>
        <w:t xml:space="preserve">.  To protect </w:t>
      </w:r>
      <w:r w:rsidR="007B4B61" w:rsidRPr="00C3493D">
        <w:rPr>
          <w:rFonts w:ascii="Verdana" w:hAnsi="Verdana"/>
          <w:sz w:val="20"/>
          <w:szCs w:val="20"/>
        </w:rPr>
        <w:t xml:space="preserve">a </w:t>
      </w:r>
      <w:r w:rsidRPr="00C3493D">
        <w:rPr>
          <w:rFonts w:ascii="Verdana" w:hAnsi="Verdana"/>
          <w:sz w:val="20"/>
          <w:szCs w:val="20"/>
        </w:rPr>
        <w:t>bab</w:t>
      </w:r>
      <w:r w:rsidR="007B4B61" w:rsidRPr="00C3493D">
        <w:rPr>
          <w:rFonts w:ascii="Verdana" w:hAnsi="Verdana"/>
          <w:sz w:val="20"/>
          <w:szCs w:val="20"/>
        </w:rPr>
        <w:t>y who is younger than 6 months</w:t>
      </w:r>
      <w:r w:rsidRPr="00C3493D">
        <w:rPr>
          <w:rFonts w:ascii="Verdana" w:hAnsi="Verdana"/>
          <w:sz w:val="20"/>
          <w:szCs w:val="20"/>
        </w:rPr>
        <w:t xml:space="preserve"> from getting the flu, their mother should get </w:t>
      </w:r>
      <w:r w:rsidR="007B4B61" w:rsidRPr="00C3493D">
        <w:rPr>
          <w:rFonts w:ascii="Verdana" w:hAnsi="Verdana"/>
          <w:sz w:val="20"/>
          <w:szCs w:val="20"/>
        </w:rPr>
        <w:t xml:space="preserve">a </w:t>
      </w:r>
      <w:r w:rsidRPr="00C3493D">
        <w:rPr>
          <w:rFonts w:ascii="Verdana" w:hAnsi="Verdana"/>
          <w:sz w:val="20"/>
          <w:szCs w:val="20"/>
        </w:rPr>
        <w:t xml:space="preserve">flu shot during </w:t>
      </w:r>
      <w:r w:rsidR="007B4B61" w:rsidRPr="00C3493D">
        <w:rPr>
          <w:rFonts w:ascii="Verdana" w:hAnsi="Verdana"/>
          <w:sz w:val="20"/>
          <w:szCs w:val="20"/>
        </w:rPr>
        <w:t xml:space="preserve">her </w:t>
      </w:r>
      <w:r w:rsidRPr="00C3493D">
        <w:rPr>
          <w:rFonts w:ascii="Verdana" w:hAnsi="Verdana"/>
          <w:sz w:val="20"/>
          <w:szCs w:val="20"/>
        </w:rPr>
        <w:t xml:space="preserve">pregnancy. An additional way to protect the baby is for all </w:t>
      </w:r>
      <w:r w:rsidR="008133D7" w:rsidRPr="00C3493D">
        <w:rPr>
          <w:rFonts w:ascii="Verdana" w:hAnsi="Verdana"/>
          <w:sz w:val="20"/>
          <w:szCs w:val="20"/>
        </w:rPr>
        <w:t xml:space="preserve">of the baby’s </w:t>
      </w:r>
      <w:r w:rsidRPr="00C3493D">
        <w:rPr>
          <w:rFonts w:ascii="Verdana" w:hAnsi="Verdana"/>
          <w:sz w:val="20"/>
          <w:szCs w:val="20"/>
        </w:rPr>
        <w:t xml:space="preserve">caregivers and close contacts (including </w:t>
      </w:r>
      <w:r w:rsidR="00EE0101" w:rsidRPr="00C3493D">
        <w:rPr>
          <w:rFonts w:ascii="Verdana" w:hAnsi="Verdana"/>
          <w:sz w:val="20"/>
          <w:szCs w:val="20"/>
        </w:rPr>
        <w:t>parents</w:t>
      </w:r>
      <w:r w:rsidRPr="00C3493D">
        <w:rPr>
          <w:rFonts w:ascii="Verdana" w:hAnsi="Verdana"/>
          <w:sz w:val="20"/>
          <w:szCs w:val="20"/>
        </w:rPr>
        <w:t xml:space="preserve">, brothers and sisters, grandparents and babysitters) to </w:t>
      </w:r>
      <w:r w:rsidR="008B2100" w:rsidRPr="00C3493D">
        <w:rPr>
          <w:rFonts w:ascii="Verdana" w:hAnsi="Verdana"/>
          <w:sz w:val="20"/>
          <w:szCs w:val="20"/>
        </w:rPr>
        <w:t xml:space="preserve">get </w:t>
      </w:r>
      <w:r w:rsidRPr="00C3493D">
        <w:rPr>
          <w:rFonts w:ascii="Verdana" w:hAnsi="Verdana"/>
          <w:sz w:val="20"/>
          <w:szCs w:val="20"/>
        </w:rPr>
        <w:t xml:space="preserve">vaccinated against the flu.  </w:t>
      </w:r>
    </w:p>
    <w:p w:rsidR="00835907" w:rsidRPr="00C3493D" w:rsidRDefault="00835907" w:rsidP="00835907">
      <w:pPr>
        <w:pStyle w:val="Heading1"/>
        <w:spacing w:before="120" w:after="120" w:line="240" w:lineRule="auto"/>
        <w:rPr>
          <w:rFonts w:ascii="Verdana" w:hAnsi="Verdana" w:cs="Tahoma"/>
          <w:bCs w:val="0"/>
          <w:sz w:val="24"/>
          <w:szCs w:val="24"/>
          <w:u w:val="single"/>
        </w:rPr>
      </w:pPr>
      <w:bookmarkStart w:id="22" w:name="Statements_Young_Adults"/>
      <w:r w:rsidRPr="00C3493D">
        <w:rPr>
          <w:rFonts w:ascii="Verdana" w:hAnsi="Verdana" w:cs="Tahoma"/>
          <w:bCs w:val="0"/>
          <w:sz w:val="24"/>
          <w:szCs w:val="24"/>
          <w:u w:val="single"/>
        </w:rPr>
        <w:t>Statements for Young Adults (19-24 years of age)</w:t>
      </w:r>
      <w:bookmarkEnd w:id="22"/>
    </w:p>
    <w:p w:rsidR="00835907" w:rsidRPr="00C3493D" w:rsidRDefault="000E1AC7" w:rsidP="00835907">
      <w:pPr>
        <w:spacing w:before="120" w:after="120" w:line="240" w:lineRule="auto"/>
        <w:rPr>
          <w:rFonts w:ascii="Verdana" w:hAnsi="Verdana" w:cs="Tahoma"/>
          <w:bCs/>
          <w:sz w:val="20"/>
          <w:szCs w:val="20"/>
        </w:rPr>
      </w:pPr>
      <w:hyperlink w:anchor="Contents" w:history="1">
        <w:r w:rsidR="00835907" w:rsidRPr="00C3493D">
          <w:rPr>
            <w:rStyle w:val="Hyperlink"/>
            <w:rFonts w:ascii="Verdana" w:hAnsi="Verdana" w:cs="Tahoma"/>
            <w:bCs/>
            <w:sz w:val="20"/>
            <w:szCs w:val="20"/>
          </w:rPr>
          <w:t>(Back to table of contents)</w:t>
        </w:r>
      </w:hyperlink>
    </w:p>
    <w:p w:rsidR="00835907" w:rsidRPr="00C3493D" w:rsidRDefault="00835907" w:rsidP="00823DB9">
      <w:pPr>
        <w:numPr>
          <w:ilvl w:val="0"/>
          <w:numId w:val="2"/>
        </w:numPr>
        <w:spacing w:before="120" w:after="120" w:line="240" w:lineRule="auto"/>
        <w:rPr>
          <w:rFonts w:ascii="Verdana" w:hAnsi="Verdana" w:cs="Tahoma"/>
          <w:bCs/>
          <w:sz w:val="20"/>
          <w:szCs w:val="20"/>
        </w:rPr>
      </w:pPr>
      <w:r w:rsidRPr="00C3493D">
        <w:rPr>
          <w:rFonts w:ascii="Verdana" w:hAnsi="Verdana" w:cs="Tahoma"/>
          <w:bCs/>
          <w:sz w:val="20"/>
          <w:szCs w:val="20"/>
        </w:rPr>
        <w:t>Everyone, including adults between 19 and 24 years of age, is recommended to receive the seasonal flu vaccine, even if vaccinated the year before.</w:t>
      </w:r>
    </w:p>
    <w:p w:rsidR="00835907" w:rsidRPr="00C3493D" w:rsidRDefault="00835907" w:rsidP="00823DB9">
      <w:pPr>
        <w:numPr>
          <w:ilvl w:val="0"/>
          <w:numId w:val="2"/>
        </w:numPr>
        <w:spacing w:before="120" w:after="120" w:line="240" w:lineRule="auto"/>
        <w:rPr>
          <w:rFonts w:ascii="Verdana" w:hAnsi="Verdana" w:cs="Tahoma"/>
          <w:bCs/>
          <w:sz w:val="20"/>
          <w:szCs w:val="20"/>
        </w:rPr>
      </w:pPr>
      <w:r w:rsidRPr="00C3493D">
        <w:rPr>
          <w:rFonts w:ascii="Verdana" w:hAnsi="Verdana" w:cs="Tahoma"/>
          <w:bCs/>
          <w:sz w:val="20"/>
          <w:szCs w:val="20"/>
        </w:rPr>
        <w:t>Getting sick with the flu can result in missed school, work, and extra-curricular activities.</w:t>
      </w:r>
    </w:p>
    <w:p w:rsidR="00835907" w:rsidRPr="00C3493D" w:rsidRDefault="00835907" w:rsidP="00823DB9">
      <w:pPr>
        <w:numPr>
          <w:ilvl w:val="0"/>
          <w:numId w:val="2"/>
        </w:numPr>
        <w:spacing w:before="120" w:after="120" w:line="240" w:lineRule="auto"/>
        <w:rPr>
          <w:rFonts w:ascii="Verdana" w:hAnsi="Verdana" w:cs="Tahoma"/>
          <w:bCs/>
          <w:sz w:val="20"/>
          <w:szCs w:val="20"/>
        </w:rPr>
      </w:pPr>
      <w:r w:rsidRPr="00C3493D">
        <w:rPr>
          <w:rFonts w:ascii="Verdana" w:hAnsi="Verdana" w:cs="Tahoma"/>
          <w:bCs/>
          <w:sz w:val="20"/>
          <w:szCs w:val="20"/>
        </w:rPr>
        <w:t>Adults between the ages of 19 and 24 were hit particularly hard by the 2009 H1N1 virus. This virus is expected to continue circulating during the 201</w:t>
      </w:r>
      <w:r w:rsidR="00373B9F" w:rsidRPr="00C3493D">
        <w:rPr>
          <w:rFonts w:ascii="Verdana" w:hAnsi="Verdana" w:cs="Tahoma"/>
          <w:bCs/>
          <w:sz w:val="20"/>
          <w:szCs w:val="20"/>
        </w:rPr>
        <w:t>3</w:t>
      </w:r>
      <w:r w:rsidRPr="00C3493D">
        <w:rPr>
          <w:rFonts w:ascii="Verdana" w:hAnsi="Verdana" w:cs="Tahoma"/>
          <w:bCs/>
          <w:sz w:val="20"/>
          <w:szCs w:val="20"/>
        </w:rPr>
        <w:t>-201</w:t>
      </w:r>
      <w:r w:rsidR="00373B9F" w:rsidRPr="00C3493D">
        <w:rPr>
          <w:rFonts w:ascii="Verdana" w:hAnsi="Verdana" w:cs="Tahoma"/>
          <w:bCs/>
          <w:sz w:val="20"/>
          <w:szCs w:val="20"/>
        </w:rPr>
        <w:t>4</w:t>
      </w:r>
      <w:r w:rsidRPr="00C3493D">
        <w:rPr>
          <w:rFonts w:ascii="Verdana" w:hAnsi="Verdana" w:cs="Tahoma"/>
          <w:bCs/>
          <w:sz w:val="20"/>
          <w:szCs w:val="20"/>
        </w:rPr>
        <w:t xml:space="preserve"> flu season, along with other influenza viruses.  </w:t>
      </w:r>
    </w:p>
    <w:p w:rsidR="00835907" w:rsidRPr="00C3493D" w:rsidRDefault="00835907" w:rsidP="00823DB9">
      <w:pPr>
        <w:numPr>
          <w:ilvl w:val="0"/>
          <w:numId w:val="2"/>
        </w:numPr>
        <w:spacing w:before="120" w:after="120" w:line="240" w:lineRule="auto"/>
        <w:rPr>
          <w:rFonts w:ascii="Verdana" w:hAnsi="Verdana" w:cs="Tahoma"/>
          <w:bCs/>
          <w:sz w:val="20"/>
          <w:szCs w:val="20"/>
        </w:rPr>
      </w:pPr>
      <w:r w:rsidRPr="00C3493D">
        <w:rPr>
          <w:rFonts w:ascii="Verdana" w:hAnsi="Verdana" w:cs="Tahoma"/>
          <w:bCs/>
          <w:sz w:val="20"/>
          <w:szCs w:val="20"/>
        </w:rPr>
        <w:t xml:space="preserve">Vaccination </w:t>
      </w:r>
      <w:r w:rsidR="00E21ADD" w:rsidRPr="00C3493D">
        <w:rPr>
          <w:rFonts w:ascii="Verdana" w:hAnsi="Verdana" w:cs="Tahoma"/>
          <w:bCs/>
          <w:sz w:val="20"/>
          <w:szCs w:val="20"/>
        </w:rPr>
        <w:t>is particularly important for</w:t>
      </w:r>
      <w:r w:rsidRPr="00C3493D">
        <w:rPr>
          <w:rFonts w:ascii="Verdana" w:hAnsi="Verdana" w:cs="Tahoma"/>
          <w:bCs/>
          <w:sz w:val="20"/>
          <w:szCs w:val="20"/>
        </w:rPr>
        <w:t xml:space="preserve"> adults 19 through 24 years of age with certain long-term medical conditions because they are at high risk of serious illness if they get the flu. This </w:t>
      </w:r>
      <w:r w:rsidR="00E21ADD" w:rsidRPr="00C3493D">
        <w:rPr>
          <w:rFonts w:ascii="Verdana" w:hAnsi="Verdana" w:cs="Tahoma"/>
          <w:bCs/>
          <w:sz w:val="20"/>
          <w:szCs w:val="20"/>
        </w:rPr>
        <w:t xml:space="preserve">group </w:t>
      </w:r>
      <w:r w:rsidRPr="00C3493D">
        <w:rPr>
          <w:rFonts w:ascii="Verdana" w:hAnsi="Verdana" w:cs="Tahoma"/>
          <w:bCs/>
          <w:sz w:val="20"/>
          <w:szCs w:val="20"/>
        </w:rPr>
        <w:t>includes, for example, people with asthma (even if mild or controlled) and diabetes (types 1 and 2).</w:t>
      </w:r>
    </w:p>
    <w:p w:rsidR="00835907" w:rsidRPr="00C3493D" w:rsidRDefault="00E21ADD" w:rsidP="00823DB9">
      <w:pPr>
        <w:numPr>
          <w:ilvl w:val="0"/>
          <w:numId w:val="2"/>
        </w:numPr>
        <w:spacing w:before="120" w:after="120" w:line="240" w:lineRule="auto"/>
        <w:rPr>
          <w:rFonts w:ascii="Verdana" w:hAnsi="Verdana" w:cs="Tahoma"/>
          <w:bCs/>
          <w:sz w:val="20"/>
          <w:szCs w:val="20"/>
        </w:rPr>
      </w:pPr>
      <w:r w:rsidRPr="00C3493D">
        <w:rPr>
          <w:rFonts w:ascii="Verdana" w:hAnsi="Verdana" w:cs="Tahoma"/>
          <w:bCs/>
          <w:sz w:val="20"/>
          <w:szCs w:val="20"/>
        </w:rPr>
        <w:lastRenderedPageBreak/>
        <w:t>By getting a flu vaccine, a</w:t>
      </w:r>
      <w:r w:rsidR="00835907" w:rsidRPr="00C3493D">
        <w:rPr>
          <w:rFonts w:ascii="Verdana" w:hAnsi="Verdana" w:cs="Tahoma"/>
          <w:bCs/>
          <w:sz w:val="20"/>
          <w:szCs w:val="20"/>
        </w:rPr>
        <w:t xml:space="preserve">dults 19 through 24 years of age </w:t>
      </w:r>
      <w:r w:rsidR="005F2827" w:rsidRPr="00C3493D">
        <w:rPr>
          <w:rFonts w:ascii="Verdana" w:hAnsi="Verdana" w:cs="Tahoma"/>
          <w:bCs/>
          <w:sz w:val="20"/>
          <w:szCs w:val="20"/>
        </w:rPr>
        <w:t>help prevent</w:t>
      </w:r>
      <w:r w:rsidR="00835907" w:rsidRPr="00C3493D">
        <w:rPr>
          <w:rFonts w:ascii="Verdana" w:hAnsi="Verdana" w:cs="Tahoma"/>
          <w:bCs/>
          <w:sz w:val="20"/>
          <w:szCs w:val="20"/>
        </w:rPr>
        <w:t xml:space="preserve"> spread</w:t>
      </w:r>
      <w:r w:rsidR="005F2827" w:rsidRPr="00C3493D">
        <w:rPr>
          <w:rFonts w:ascii="Verdana" w:hAnsi="Verdana" w:cs="Tahoma"/>
          <w:bCs/>
          <w:sz w:val="20"/>
          <w:szCs w:val="20"/>
        </w:rPr>
        <w:t>ing</w:t>
      </w:r>
      <w:r w:rsidR="00835907" w:rsidRPr="00C3493D">
        <w:rPr>
          <w:rFonts w:ascii="Verdana" w:hAnsi="Verdana" w:cs="Tahoma"/>
          <w:bCs/>
          <w:sz w:val="20"/>
          <w:szCs w:val="20"/>
        </w:rPr>
        <w:t xml:space="preserve"> flu to friends and family who are at high risk for flu complications such as grandparents, younger siblings, </w:t>
      </w:r>
      <w:r w:rsidRPr="00C3493D">
        <w:rPr>
          <w:rFonts w:ascii="Verdana" w:hAnsi="Verdana" w:cs="Tahoma"/>
          <w:bCs/>
          <w:sz w:val="20"/>
          <w:szCs w:val="20"/>
        </w:rPr>
        <w:t xml:space="preserve">and </w:t>
      </w:r>
      <w:r w:rsidR="008B2100" w:rsidRPr="00C3493D">
        <w:rPr>
          <w:rFonts w:ascii="Verdana" w:hAnsi="Verdana" w:cs="Tahoma"/>
          <w:bCs/>
          <w:sz w:val="20"/>
          <w:szCs w:val="20"/>
        </w:rPr>
        <w:t xml:space="preserve">people </w:t>
      </w:r>
      <w:r w:rsidR="00835907" w:rsidRPr="00C3493D">
        <w:rPr>
          <w:rFonts w:ascii="Verdana" w:hAnsi="Verdana" w:cs="Tahoma"/>
          <w:bCs/>
          <w:sz w:val="20"/>
          <w:szCs w:val="20"/>
        </w:rPr>
        <w:t xml:space="preserve">with certain medical conditions like asthma or diabetes. </w:t>
      </w:r>
    </w:p>
    <w:p w:rsidR="00835907" w:rsidRPr="00C3493D" w:rsidRDefault="00835907" w:rsidP="00823DB9">
      <w:pPr>
        <w:pStyle w:val="ListParagraph"/>
        <w:numPr>
          <w:ilvl w:val="0"/>
          <w:numId w:val="2"/>
        </w:numPr>
        <w:spacing w:before="120" w:after="120"/>
        <w:rPr>
          <w:rFonts w:ascii="Verdana" w:hAnsi="Verdana" w:cs="Tahoma"/>
          <w:bCs/>
          <w:sz w:val="20"/>
          <w:szCs w:val="20"/>
        </w:rPr>
      </w:pPr>
      <w:r w:rsidRPr="00C3493D">
        <w:rPr>
          <w:rFonts w:ascii="Verdana" w:hAnsi="Verdana" w:cs="Tahoma"/>
          <w:bCs/>
          <w:sz w:val="20"/>
          <w:szCs w:val="20"/>
        </w:rPr>
        <w:t>CDC recommends adults 19-24 years of age also follow everyday preventive actions</w:t>
      </w:r>
      <w:r w:rsidR="004F20DE" w:rsidRPr="00C3493D">
        <w:rPr>
          <w:rFonts w:ascii="Verdana" w:hAnsi="Verdana" w:cs="Tahoma"/>
          <w:bCs/>
          <w:sz w:val="20"/>
          <w:szCs w:val="20"/>
        </w:rPr>
        <w:t xml:space="preserve"> to help stop the spread of germs</w:t>
      </w:r>
      <w:r w:rsidRPr="00C3493D">
        <w:rPr>
          <w:rFonts w:ascii="Verdana" w:hAnsi="Verdana" w:cs="Tahoma"/>
          <w:bCs/>
          <w:sz w:val="20"/>
          <w:szCs w:val="20"/>
        </w:rPr>
        <w:t xml:space="preserve">. (See </w:t>
      </w:r>
      <w:hyperlink w:anchor="Everyday_prevention" w:history="1">
        <w:r w:rsidRPr="00C3493D">
          <w:rPr>
            <w:rStyle w:val="Hyperlink"/>
            <w:rFonts w:ascii="Verdana" w:hAnsi="Verdana" w:cs="Tahoma"/>
            <w:bCs/>
            <w:sz w:val="20"/>
            <w:szCs w:val="20"/>
          </w:rPr>
          <w:t>everyday preventive actions messages</w:t>
        </w:r>
      </w:hyperlink>
      <w:r w:rsidRPr="00C3493D">
        <w:rPr>
          <w:rFonts w:ascii="Verdana" w:hAnsi="Verdana" w:cs="Tahoma"/>
          <w:bCs/>
          <w:sz w:val="20"/>
          <w:szCs w:val="20"/>
        </w:rPr>
        <w:t>.)</w:t>
      </w:r>
    </w:p>
    <w:p w:rsidR="00835907" w:rsidRPr="00C3493D" w:rsidRDefault="00835907" w:rsidP="00823DB9">
      <w:pPr>
        <w:numPr>
          <w:ilvl w:val="0"/>
          <w:numId w:val="2"/>
        </w:numPr>
        <w:spacing w:before="120" w:after="120" w:line="240" w:lineRule="auto"/>
        <w:rPr>
          <w:rFonts w:ascii="Verdana" w:hAnsi="Verdana" w:cs="Tahoma"/>
          <w:bCs/>
          <w:sz w:val="20"/>
          <w:szCs w:val="20"/>
        </w:rPr>
      </w:pPr>
      <w:r w:rsidRPr="00C3493D">
        <w:rPr>
          <w:rFonts w:ascii="Verdana" w:hAnsi="Verdana" w:cs="Tahoma"/>
          <w:bCs/>
          <w:sz w:val="20"/>
          <w:szCs w:val="20"/>
        </w:rPr>
        <w:t xml:space="preserve">For the full list of </w:t>
      </w:r>
      <w:r w:rsidR="004D4A1E" w:rsidRPr="00C3493D">
        <w:rPr>
          <w:rFonts w:ascii="Verdana" w:hAnsi="Verdana" w:cs="Tahoma"/>
          <w:bCs/>
          <w:sz w:val="20"/>
          <w:szCs w:val="20"/>
        </w:rPr>
        <w:t xml:space="preserve">age factors and </w:t>
      </w:r>
      <w:r w:rsidRPr="00C3493D">
        <w:rPr>
          <w:rFonts w:ascii="Verdana" w:hAnsi="Verdana" w:cs="Tahoma"/>
          <w:bCs/>
          <w:sz w:val="20"/>
          <w:szCs w:val="20"/>
        </w:rPr>
        <w:t xml:space="preserve">medical conditions that put someone at high risk, see </w:t>
      </w:r>
      <w:hyperlink r:id="rId50" w:history="1">
        <w:r w:rsidRPr="00C3493D">
          <w:rPr>
            <w:rStyle w:val="Hyperlink"/>
            <w:rFonts w:ascii="Verdana" w:hAnsi="Verdana" w:cs="Tahoma"/>
            <w:bCs/>
            <w:sz w:val="20"/>
            <w:szCs w:val="20"/>
          </w:rPr>
          <w:t>http://www.cdc.gov/flu/about/disease/high_risk.htm</w:t>
        </w:r>
      </w:hyperlink>
      <w:r w:rsidRPr="00C3493D">
        <w:rPr>
          <w:rFonts w:ascii="Verdana" w:hAnsi="Verdana" w:cs="Tahoma"/>
          <w:bCs/>
          <w:sz w:val="20"/>
          <w:szCs w:val="20"/>
        </w:rPr>
        <w:t xml:space="preserve">. </w:t>
      </w:r>
    </w:p>
    <w:p w:rsidR="00835907" w:rsidRPr="00C3493D" w:rsidRDefault="00835907" w:rsidP="004D0D40">
      <w:pPr>
        <w:pStyle w:val="ListParagraph"/>
        <w:numPr>
          <w:ilvl w:val="0"/>
          <w:numId w:val="2"/>
        </w:numPr>
        <w:spacing w:afterLines="120" w:after="288"/>
        <w:rPr>
          <w:rFonts w:ascii="Verdana" w:hAnsi="Verdana"/>
          <w:sz w:val="20"/>
          <w:szCs w:val="20"/>
        </w:rPr>
      </w:pPr>
      <w:r w:rsidRPr="00C3493D">
        <w:rPr>
          <w:rFonts w:ascii="Verdana" w:hAnsi="Verdana"/>
          <w:sz w:val="20"/>
          <w:szCs w:val="20"/>
        </w:rPr>
        <w:t>If you are at high risk of serious flu complications and get sick with the flu, your doctor may recommend treatment with antiviral drugs. (</w:t>
      </w:r>
      <w:hyperlink w:anchor="Antiviral_drugs" w:history="1">
        <w:r w:rsidRPr="00C3493D">
          <w:rPr>
            <w:rStyle w:val="Hyperlink"/>
            <w:rFonts w:ascii="Verdana" w:hAnsi="Verdana"/>
            <w:sz w:val="20"/>
            <w:szCs w:val="20"/>
          </w:rPr>
          <w:t>See Antiviral Drugs messages</w:t>
        </w:r>
      </w:hyperlink>
      <w:r w:rsidRPr="00C3493D">
        <w:rPr>
          <w:rFonts w:ascii="Verdana" w:hAnsi="Verdana"/>
          <w:sz w:val="20"/>
          <w:szCs w:val="20"/>
        </w:rPr>
        <w:t xml:space="preserve">)  </w:t>
      </w:r>
    </w:p>
    <w:p w:rsidR="00835907" w:rsidRPr="00C3493D" w:rsidRDefault="00835907" w:rsidP="00835907">
      <w:pPr>
        <w:pStyle w:val="Heading1"/>
        <w:spacing w:before="120" w:after="120" w:line="240" w:lineRule="auto"/>
        <w:rPr>
          <w:rFonts w:ascii="Verdana" w:hAnsi="Verdana" w:cs="Tahoma"/>
          <w:bCs w:val="0"/>
          <w:sz w:val="24"/>
          <w:szCs w:val="24"/>
          <w:u w:val="single"/>
        </w:rPr>
      </w:pPr>
      <w:bookmarkStart w:id="23" w:name="Statements_Adults65"/>
      <w:r w:rsidRPr="00C3493D">
        <w:rPr>
          <w:rFonts w:ascii="Verdana" w:hAnsi="Verdana" w:cs="Tahoma"/>
          <w:bCs w:val="0"/>
          <w:sz w:val="24"/>
          <w:szCs w:val="24"/>
          <w:u w:val="single"/>
        </w:rPr>
        <w:t>Statements for Adults 65 years and older</w:t>
      </w:r>
      <w:bookmarkEnd w:id="23"/>
    </w:p>
    <w:p w:rsidR="00835907" w:rsidRPr="00C3493D" w:rsidRDefault="000E1AC7" w:rsidP="00835907">
      <w:pPr>
        <w:spacing w:before="120" w:after="120" w:line="240" w:lineRule="auto"/>
        <w:rPr>
          <w:rFonts w:ascii="Verdana" w:hAnsi="Verdana" w:cs="Tahoma"/>
          <w:bCs/>
          <w:sz w:val="20"/>
          <w:szCs w:val="20"/>
        </w:rPr>
      </w:pPr>
      <w:hyperlink w:anchor="Contents" w:history="1">
        <w:r w:rsidR="00835907" w:rsidRPr="00C3493D">
          <w:rPr>
            <w:rStyle w:val="Hyperlink"/>
            <w:rFonts w:ascii="Verdana" w:hAnsi="Verdana" w:cs="Tahoma"/>
            <w:bCs/>
            <w:sz w:val="20"/>
            <w:szCs w:val="20"/>
          </w:rPr>
          <w:t>(Back to table of contents)</w:t>
        </w:r>
      </w:hyperlink>
    </w:p>
    <w:p w:rsidR="00C5717F" w:rsidRPr="00C3493D" w:rsidRDefault="00C5717F" w:rsidP="00C5717F">
      <w:pPr>
        <w:numPr>
          <w:ilvl w:val="0"/>
          <w:numId w:val="3"/>
        </w:numPr>
        <w:spacing w:before="120" w:after="120" w:line="240" w:lineRule="auto"/>
        <w:rPr>
          <w:rFonts w:ascii="Verdana" w:hAnsi="Verdana" w:cs="Tahoma"/>
          <w:bCs/>
          <w:sz w:val="20"/>
          <w:szCs w:val="20"/>
        </w:rPr>
      </w:pPr>
      <w:r w:rsidRPr="00C3493D">
        <w:rPr>
          <w:rFonts w:ascii="Verdana" w:hAnsi="Verdana" w:cs="Tahoma"/>
          <w:bCs/>
          <w:sz w:val="20"/>
          <w:szCs w:val="20"/>
        </w:rPr>
        <w:t xml:space="preserve">Human immune defenses become weaker with age, which places some people 65 and older at greater risk of influenza-related complications. </w:t>
      </w:r>
    </w:p>
    <w:p w:rsidR="00C5717F" w:rsidRPr="00C3493D" w:rsidRDefault="00CC5A31" w:rsidP="00C5717F">
      <w:pPr>
        <w:numPr>
          <w:ilvl w:val="0"/>
          <w:numId w:val="3"/>
        </w:numPr>
        <w:spacing w:before="120" w:after="120" w:line="240" w:lineRule="auto"/>
        <w:rPr>
          <w:rFonts w:ascii="Verdana" w:hAnsi="Verdana" w:cs="Tahoma"/>
          <w:bCs/>
          <w:sz w:val="20"/>
          <w:szCs w:val="20"/>
        </w:rPr>
      </w:pPr>
      <w:r w:rsidRPr="00C3493D">
        <w:rPr>
          <w:rFonts w:ascii="Verdana" w:hAnsi="Verdana" w:cs="Tahoma"/>
          <w:bCs/>
          <w:sz w:val="20"/>
          <w:szCs w:val="20"/>
        </w:rPr>
        <w:t xml:space="preserve">While annual vaccination </w:t>
      </w:r>
      <w:r w:rsidR="00205EFD" w:rsidRPr="00C3493D">
        <w:rPr>
          <w:rFonts w:ascii="Verdana" w:hAnsi="Verdana" w:cs="Tahoma"/>
          <w:bCs/>
          <w:sz w:val="20"/>
          <w:szCs w:val="20"/>
        </w:rPr>
        <w:t xml:space="preserve">is </w:t>
      </w:r>
      <w:r w:rsidR="0077498A" w:rsidRPr="00C3493D">
        <w:rPr>
          <w:rFonts w:ascii="Verdana" w:hAnsi="Verdana" w:cs="Tahoma"/>
          <w:bCs/>
          <w:sz w:val="20"/>
          <w:szCs w:val="20"/>
        </w:rPr>
        <w:t xml:space="preserve">recommended for all people </w:t>
      </w:r>
      <w:r w:rsidRPr="00C3493D">
        <w:rPr>
          <w:rFonts w:ascii="Verdana" w:hAnsi="Verdana" w:cs="Tahoma"/>
          <w:bCs/>
          <w:sz w:val="20"/>
          <w:szCs w:val="20"/>
        </w:rPr>
        <w:t>6 months</w:t>
      </w:r>
      <w:r w:rsidR="00205EFD" w:rsidRPr="00C3493D">
        <w:rPr>
          <w:rFonts w:ascii="Verdana" w:hAnsi="Verdana" w:cs="Tahoma"/>
          <w:bCs/>
          <w:sz w:val="20"/>
          <w:szCs w:val="20"/>
        </w:rPr>
        <w:t xml:space="preserve"> </w:t>
      </w:r>
      <w:r w:rsidR="0077498A" w:rsidRPr="00C3493D">
        <w:rPr>
          <w:rFonts w:ascii="Verdana" w:hAnsi="Verdana" w:cs="Tahoma"/>
          <w:bCs/>
          <w:sz w:val="20"/>
          <w:szCs w:val="20"/>
        </w:rPr>
        <w:t xml:space="preserve">and </w:t>
      </w:r>
      <w:r w:rsidR="00205EFD" w:rsidRPr="00C3493D">
        <w:rPr>
          <w:rFonts w:ascii="Verdana" w:hAnsi="Verdana" w:cs="Tahoma"/>
          <w:bCs/>
          <w:sz w:val="20"/>
          <w:szCs w:val="20"/>
        </w:rPr>
        <w:t>old</w:t>
      </w:r>
      <w:r w:rsidR="0077498A" w:rsidRPr="00C3493D">
        <w:rPr>
          <w:rFonts w:ascii="Verdana" w:hAnsi="Verdana" w:cs="Tahoma"/>
          <w:bCs/>
          <w:sz w:val="20"/>
          <w:szCs w:val="20"/>
        </w:rPr>
        <w:t>er</w:t>
      </w:r>
      <w:r w:rsidRPr="00C3493D">
        <w:rPr>
          <w:rFonts w:ascii="Verdana" w:hAnsi="Verdana" w:cs="Tahoma"/>
          <w:bCs/>
          <w:sz w:val="20"/>
          <w:szCs w:val="20"/>
        </w:rPr>
        <w:t xml:space="preserve">, vaccination is especially important for </w:t>
      </w:r>
      <w:r w:rsidR="00205EFD" w:rsidRPr="00C3493D">
        <w:rPr>
          <w:rFonts w:ascii="Verdana" w:hAnsi="Verdana" w:cs="Tahoma"/>
          <w:bCs/>
          <w:sz w:val="20"/>
          <w:szCs w:val="20"/>
        </w:rPr>
        <w:t xml:space="preserve">those </w:t>
      </w:r>
      <w:r w:rsidR="00C5717F" w:rsidRPr="00C3493D">
        <w:rPr>
          <w:rFonts w:ascii="Verdana" w:hAnsi="Verdana" w:cs="Tahoma"/>
          <w:bCs/>
          <w:sz w:val="20"/>
          <w:szCs w:val="20"/>
        </w:rPr>
        <w:t xml:space="preserve">65 and older because people in this age group are at high risk of getting seriously </w:t>
      </w:r>
      <w:r w:rsidR="007021A6" w:rsidRPr="00C3493D">
        <w:rPr>
          <w:rFonts w:ascii="Verdana" w:hAnsi="Verdana" w:cs="Tahoma"/>
          <w:bCs/>
          <w:sz w:val="20"/>
          <w:szCs w:val="20"/>
        </w:rPr>
        <w:t>ill</w:t>
      </w:r>
      <w:r w:rsidR="00C5717F" w:rsidRPr="00C3493D">
        <w:rPr>
          <w:rFonts w:ascii="Verdana" w:hAnsi="Verdana" w:cs="Tahoma"/>
          <w:bCs/>
          <w:sz w:val="20"/>
          <w:szCs w:val="20"/>
        </w:rPr>
        <w:t xml:space="preserve"> from the flu.</w:t>
      </w:r>
    </w:p>
    <w:p w:rsidR="00B62EFC" w:rsidRPr="00C3493D" w:rsidRDefault="00835907" w:rsidP="00823DB9">
      <w:pPr>
        <w:pStyle w:val="ListParagraph"/>
        <w:numPr>
          <w:ilvl w:val="0"/>
          <w:numId w:val="3"/>
        </w:numPr>
        <w:spacing w:before="120" w:after="120"/>
        <w:rPr>
          <w:rFonts w:ascii="Verdana" w:hAnsi="Verdana" w:cs="Tahoma"/>
          <w:bCs/>
          <w:sz w:val="20"/>
          <w:szCs w:val="20"/>
        </w:rPr>
      </w:pPr>
      <w:r w:rsidRPr="00C3493D">
        <w:rPr>
          <w:rFonts w:ascii="Verdana" w:hAnsi="Verdana"/>
          <w:sz w:val="20"/>
          <w:szCs w:val="20"/>
        </w:rPr>
        <w:t>On average, nearly 90 percent of flu-related deaths occur among people 65 years and older</w:t>
      </w:r>
      <w:r w:rsidR="00BE55B1" w:rsidRPr="00C3493D">
        <w:rPr>
          <w:rFonts w:ascii="Verdana" w:hAnsi="Verdana"/>
          <w:sz w:val="20"/>
          <w:szCs w:val="20"/>
        </w:rPr>
        <w:t>;</w:t>
      </w:r>
      <w:r w:rsidRPr="00C3493D">
        <w:rPr>
          <w:rFonts w:ascii="Verdana" w:hAnsi="Verdana"/>
          <w:sz w:val="20"/>
          <w:szCs w:val="20"/>
        </w:rPr>
        <w:t xml:space="preserve"> however, this pattern can change depending on what viruses are circulating. </w:t>
      </w:r>
      <w:r w:rsidRPr="00C3493D">
        <w:rPr>
          <w:rFonts w:ascii="Verdana" w:hAnsi="Verdana" w:cs="Tahoma"/>
          <w:bCs/>
          <w:sz w:val="20"/>
          <w:szCs w:val="20"/>
        </w:rPr>
        <w:t xml:space="preserve">Vaccination is the best protection against </w:t>
      </w:r>
      <w:r w:rsidR="00BE55B1" w:rsidRPr="00C3493D">
        <w:rPr>
          <w:rFonts w:ascii="Verdana" w:hAnsi="Verdana" w:cs="Tahoma"/>
          <w:bCs/>
          <w:sz w:val="20"/>
          <w:szCs w:val="20"/>
        </w:rPr>
        <w:t xml:space="preserve">the flu </w:t>
      </w:r>
      <w:r w:rsidRPr="00C3493D">
        <w:rPr>
          <w:rFonts w:ascii="Verdana" w:hAnsi="Verdana" w:cs="Tahoma"/>
          <w:bCs/>
          <w:sz w:val="20"/>
          <w:szCs w:val="20"/>
        </w:rPr>
        <w:t xml:space="preserve">and </w:t>
      </w:r>
      <w:r w:rsidR="00BE55B1" w:rsidRPr="00C3493D">
        <w:rPr>
          <w:rFonts w:ascii="Verdana" w:hAnsi="Verdana" w:cs="Tahoma"/>
          <w:bCs/>
          <w:sz w:val="20"/>
          <w:szCs w:val="20"/>
        </w:rPr>
        <w:t>flu</w:t>
      </w:r>
      <w:r w:rsidRPr="00C3493D">
        <w:rPr>
          <w:rFonts w:ascii="Verdana" w:hAnsi="Verdana" w:cs="Tahoma"/>
          <w:bCs/>
          <w:sz w:val="20"/>
          <w:szCs w:val="20"/>
        </w:rPr>
        <w:t>-related complications.</w:t>
      </w:r>
    </w:p>
    <w:p w:rsidR="00B62EFC" w:rsidRPr="00C3493D" w:rsidRDefault="00B62EFC" w:rsidP="009C1A56">
      <w:pPr>
        <w:pStyle w:val="ListParagraph"/>
        <w:numPr>
          <w:ilvl w:val="0"/>
          <w:numId w:val="3"/>
        </w:numPr>
        <w:spacing w:after="120"/>
        <w:rPr>
          <w:rFonts w:ascii="Verdana" w:hAnsi="Verdana"/>
          <w:sz w:val="20"/>
          <w:szCs w:val="20"/>
        </w:rPr>
      </w:pPr>
      <w:r w:rsidRPr="00C3493D">
        <w:rPr>
          <w:rFonts w:ascii="Verdana" w:hAnsi="Verdana"/>
          <w:sz w:val="20"/>
          <w:szCs w:val="20"/>
        </w:rPr>
        <w:t>Protection provided by flu vaccination can vary depending on a number of factors</w:t>
      </w:r>
      <w:r w:rsidR="00EC302A" w:rsidRPr="00C3493D">
        <w:rPr>
          <w:rFonts w:ascii="Verdana" w:hAnsi="Verdana"/>
          <w:sz w:val="20"/>
          <w:szCs w:val="20"/>
        </w:rPr>
        <w:t>.</w:t>
      </w:r>
      <w:r w:rsidRPr="00C3493D">
        <w:rPr>
          <w:rFonts w:ascii="Verdana" w:hAnsi="Verdana"/>
          <w:sz w:val="20"/>
          <w:szCs w:val="20"/>
        </w:rPr>
        <w:t xml:space="preserve"> </w:t>
      </w:r>
      <w:r w:rsidR="00EC302A" w:rsidRPr="00C3493D">
        <w:rPr>
          <w:rFonts w:ascii="Verdana" w:hAnsi="Verdana"/>
          <w:sz w:val="20"/>
          <w:szCs w:val="20"/>
        </w:rPr>
        <w:t>(</w:t>
      </w:r>
      <w:hyperlink r:id="rId51" w:history="1">
        <w:r w:rsidR="008364A5" w:rsidRPr="00C3493D">
          <w:rPr>
            <w:rStyle w:val="Hyperlink"/>
            <w:rFonts w:ascii="Verdana" w:hAnsi="Verdana"/>
            <w:sz w:val="20"/>
            <w:szCs w:val="20"/>
          </w:rPr>
          <w:t>http://www.cdc.gov/flu/about/qa/vaccineeffect.htm</w:t>
        </w:r>
      </w:hyperlink>
      <w:r w:rsidR="008364A5" w:rsidRPr="00C3493D">
        <w:rPr>
          <w:rFonts w:ascii="Verdana" w:hAnsi="Verdana"/>
          <w:sz w:val="20"/>
          <w:szCs w:val="20"/>
        </w:rPr>
        <w:t>.)</w:t>
      </w:r>
      <w:r w:rsidRPr="00C3493D">
        <w:rPr>
          <w:rFonts w:ascii="Verdana" w:hAnsi="Verdana"/>
          <w:sz w:val="20"/>
          <w:szCs w:val="20"/>
        </w:rPr>
        <w:t xml:space="preserve"> </w:t>
      </w:r>
    </w:p>
    <w:p w:rsidR="00B62EFC" w:rsidRPr="00C3493D" w:rsidRDefault="00B62EFC" w:rsidP="00BE71B5">
      <w:pPr>
        <w:pStyle w:val="ListParagraph"/>
        <w:numPr>
          <w:ilvl w:val="0"/>
          <w:numId w:val="66"/>
        </w:numPr>
        <w:spacing w:after="120"/>
        <w:ind w:left="720"/>
        <w:rPr>
          <w:rFonts w:ascii="Verdana" w:hAnsi="Verdana"/>
          <w:sz w:val="20"/>
          <w:szCs w:val="20"/>
        </w:rPr>
      </w:pPr>
      <w:r w:rsidRPr="00C3493D">
        <w:rPr>
          <w:rFonts w:ascii="Verdana" w:hAnsi="Verdana"/>
          <w:sz w:val="20"/>
          <w:szCs w:val="20"/>
        </w:rPr>
        <w:t xml:space="preserve">Some studies have indicated that immunity may last for shorter periods of time in some people (for example, in people with weaker immune systems, which may include those aged 65 years and older); other studies have indicated that antibody levels (which are an indicator of immune protection) last through one flu season. </w:t>
      </w:r>
    </w:p>
    <w:p w:rsidR="00B62EFC" w:rsidRPr="00C3493D" w:rsidRDefault="00B62EFC" w:rsidP="00BE71B5">
      <w:pPr>
        <w:pStyle w:val="ListParagraph"/>
        <w:numPr>
          <w:ilvl w:val="0"/>
          <w:numId w:val="66"/>
        </w:numPr>
        <w:spacing w:after="120"/>
        <w:ind w:left="720"/>
        <w:rPr>
          <w:rFonts w:ascii="Verdana" w:hAnsi="Verdana"/>
          <w:sz w:val="20"/>
          <w:szCs w:val="20"/>
        </w:rPr>
      </w:pPr>
      <w:r w:rsidRPr="00C3493D">
        <w:rPr>
          <w:rFonts w:ascii="Verdana" w:hAnsi="Verdana"/>
          <w:sz w:val="20"/>
          <w:szCs w:val="20"/>
        </w:rPr>
        <w:t xml:space="preserve">Consistent with CDC and ACIP’s general recommendation, people with weakened immune systems and people 65 years of age and older should ideally be vaccinated by October. Given the variability of existing study results and the uncertainty and unpredictability of when flu activity will begin in a given community, CDC and ACIP do not recommend delaying vaccination for people in these groups. </w:t>
      </w:r>
    </w:p>
    <w:p w:rsidR="008364A5" w:rsidRPr="00C3493D" w:rsidRDefault="008364A5" w:rsidP="00BE71B5">
      <w:pPr>
        <w:pStyle w:val="ListParagraph"/>
        <w:numPr>
          <w:ilvl w:val="0"/>
          <w:numId w:val="66"/>
        </w:numPr>
        <w:spacing w:after="120"/>
        <w:ind w:left="720"/>
        <w:rPr>
          <w:rFonts w:ascii="Verdana" w:hAnsi="Verdana"/>
          <w:sz w:val="20"/>
          <w:szCs w:val="20"/>
        </w:rPr>
      </w:pPr>
      <w:r w:rsidRPr="00C3493D">
        <w:rPr>
          <w:rFonts w:ascii="Verdana" w:hAnsi="Verdana"/>
          <w:sz w:val="20"/>
          <w:szCs w:val="20"/>
        </w:rPr>
        <w:t xml:space="preserve">As long as flu viruses are circulating, </w:t>
      </w:r>
      <w:r w:rsidRPr="00C3493D">
        <w:rPr>
          <w:rFonts w:ascii="Verdana" w:hAnsi="Verdana"/>
          <w:bCs/>
          <w:sz w:val="20"/>
          <w:szCs w:val="20"/>
        </w:rPr>
        <w:t>vaccination should continue throughout the flu season</w:t>
      </w:r>
      <w:r w:rsidR="00532A18" w:rsidRPr="00C3493D">
        <w:rPr>
          <w:rFonts w:ascii="Verdana" w:hAnsi="Verdana"/>
          <w:bCs/>
          <w:sz w:val="20"/>
          <w:szCs w:val="20"/>
        </w:rPr>
        <w:t>,</w:t>
      </w:r>
      <w:r w:rsidR="00532A18" w:rsidRPr="00C3493D">
        <w:rPr>
          <w:rFonts w:ascii="Verdana" w:hAnsi="Verdana"/>
          <w:b/>
          <w:bCs/>
          <w:sz w:val="20"/>
          <w:szCs w:val="20"/>
        </w:rPr>
        <w:t xml:space="preserve"> </w:t>
      </w:r>
      <w:r w:rsidRPr="00C3493D">
        <w:rPr>
          <w:rFonts w:ascii="Verdana" w:hAnsi="Verdana"/>
          <w:sz w:val="20"/>
          <w:szCs w:val="20"/>
        </w:rPr>
        <w:t>even in January or later.</w:t>
      </w:r>
    </w:p>
    <w:p w:rsidR="00835907" w:rsidRPr="00C3493D" w:rsidRDefault="00835907" w:rsidP="00641970">
      <w:pPr>
        <w:numPr>
          <w:ilvl w:val="0"/>
          <w:numId w:val="33"/>
        </w:numPr>
        <w:spacing w:before="120" w:after="120" w:line="240" w:lineRule="auto"/>
        <w:rPr>
          <w:rFonts w:ascii="Verdana" w:hAnsi="Verdana" w:cs="Tahoma"/>
          <w:bCs/>
          <w:sz w:val="20"/>
          <w:szCs w:val="20"/>
        </w:rPr>
      </w:pPr>
      <w:r w:rsidRPr="00C3493D">
        <w:rPr>
          <w:rFonts w:ascii="Verdana" w:hAnsi="Verdana" w:cs="Tahoma"/>
          <w:bCs/>
          <w:sz w:val="20"/>
          <w:szCs w:val="20"/>
        </w:rPr>
        <w:t xml:space="preserve">Pneumonia can be a serious complication of </w:t>
      </w:r>
      <w:r w:rsidR="00BE55B1" w:rsidRPr="00C3493D">
        <w:rPr>
          <w:rFonts w:ascii="Verdana" w:hAnsi="Verdana" w:cs="Tahoma"/>
          <w:bCs/>
          <w:sz w:val="20"/>
          <w:szCs w:val="20"/>
        </w:rPr>
        <w:t xml:space="preserve">flu </w:t>
      </w:r>
      <w:r w:rsidRPr="00C3493D">
        <w:rPr>
          <w:rFonts w:ascii="Verdana" w:hAnsi="Verdana" w:cs="Tahoma"/>
          <w:bCs/>
          <w:sz w:val="20"/>
          <w:szCs w:val="20"/>
        </w:rPr>
        <w:t>infection.</w:t>
      </w:r>
    </w:p>
    <w:p w:rsidR="00835907" w:rsidRPr="00C3493D" w:rsidRDefault="00835907" w:rsidP="00641970">
      <w:pPr>
        <w:pStyle w:val="NormalWeb"/>
        <w:numPr>
          <w:ilvl w:val="7"/>
          <w:numId w:val="33"/>
        </w:numPr>
        <w:spacing w:before="120" w:beforeAutospacing="0" w:after="120" w:afterAutospacing="0"/>
        <w:ind w:left="720"/>
        <w:rPr>
          <w:rFonts w:ascii="Verdana" w:hAnsi="Verdana"/>
          <w:color w:val="000000"/>
          <w:sz w:val="20"/>
          <w:szCs w:val="20"/>
        </w:rPr>
      </w:pPr>
      <w:r w:rsidRPr="00C3493D">
        <w:rPr>
          <w:rFonts w:ascii="Verdana" w:hAnsi="Verdana"/>
          <w:color w:val="000000"/>
          <w:sz w:val="20"/>
          <w:szCs w:val="20"/>
        </w:rPr>
        <w:t xml:space="preserve">Pneumococcal vaccine can be given at any time during the year and may be given at the same time as influenza vaccine. </w:t>
      </w:r>
    </w:p>
    <w:p w:rsidR="00835907" w:rsidRPr="00C3493D" w:rsidRDefault="00835907" w:rsidP="00641970">
      <w:pPr>
        <w:pStyle w:val="ListParagraph"/>
        <w:numPr>
          <w:ilvl w:val="7"/>
          <w:numId w:val="33"/>
        </w:numPr>
        <w:spacing w:before="120" w:after="120"/>
        <w:ind w:left="720"/>
        <w:rPr>
          <w:rFonts w:ascii="Verdana" w:hAnsi="Verdana" w:cs="Tahoma"/>
          <w:bCs/>
          <w:sz w:val="20"/>
          <w:szCs w:val="20"/>
        </w:rPr>
      </w:pPr>
      <w:r w:rsidRPr="00C3493D">
        <w:rPr>
          <w:rFonts w:ascii="Verdana" w:hAnsi="Verdana"/>
          <w:color w:val="000000"/>
          <w:sz w:val="20"/>
          <w:szCs w:val="20"/>
        </w:rPr>
        <w:t xml:space="preserve">During this </w:t>
      </w:r>
      <w:r w:rsidR="00BE55B1" w:rsidRPr="00C3493D">
        <w:rPr>
          <w:rFonts w:ascii="Verdana" w:hAnsi="Verdana"/>
          <w:color w:val="000000"/>
          <w:sz w:val="20"/>
          <w:szCs w:val="20"/>
        </w:rPr>
        <w:t xml:space="preserve">flu </w:t>
      </w:r>
      <w:r w:rsidRPr="00C3493D">
        <w:rPr>
          <w:rFonts w:ascii="Verdana" w:hAnsi="Verdana"/>
          <w:color w:val="000000"/>
          <w:sz w:val="20"/>
          <w:szCs w:val="20"/>
        </w:rPr>
        <w:t xml:space="preserve">season, work with your health care provider to determine when you can get your pneumococcal and </w:t>
      </w:r>
      <w:r w:rsidR="00BE55B1" w:rsidRPr="00C3493D">
        <w:rPr>
          <w:rFonts w:ascii="Verdana" w:hAnsi="Verdana"/>
          <w:color w:val="000000"/>
          <w:sz w:val="20"/>
          <w:szCs w:val="20"/>
        </w:rPr>
        <w:t xml:space="preserve">flu </w:t>
      </w:r>
      <w:r w:rsidRPr="00C3493D">
        <w:rPr>
          <w:rFonts w:ascii="Verdana" w:hAnsi="Verdana"/>
          <w:color w:val="000000"/>
          <w:sz w:val="20"/>
          <w:szCs w:val="20"/>
        </w:rPr>
        <w:t>vaccines. Adults who cannot remember if they’ve ever had pneumococcal vaccine should still be vaccinated.</w:t>
      </w:r>
    </w:p>
    <w:p w:rsidR="00835907" w:rsidRPr="00C3493D" w:rsidRDefault="00835907" w:rsidP="00641970">
      <w:pPr>
        <w:pStyle w:val="ListParagraph"/>
        <w:numPr>
          <w:ilvl w:val="1"/>
          <w:numId w:val="27"/>
        </w:numPr>
        <w:spacing w:before="120" w:after="120"/>
        <w:ind w:left="1080"/>
        <w:rPr>
          <w:rFonts w:ascii="Verdana" w:hAnsi="Verdana" w:cs="Tahoma"/>
          <w:bCs/>
          <w:sz w:val="20"/>
          <w:szCs w:val="20"/>
        </w:rPr>
      </w:pPr>
      <w:r w:rsidRPr="00C3493D">
        <w:rPr>
          <w:rFonts w:ascii="Verdana" w:hAnsi="Verdana" w:cstheme="minorHAnsi"/>
          <w:sz w:val="20"/>
          <w:szCs w:val="20"/>
        </w:rPr>
        <w:t xml:space="preserve">Medicare covers both flu and pneumonia vaccines with no co-pay or deductible.  </w:t>
      </w:r>
    </w:p>
    <w:p w:rsidR="00835907" w:rsidRPr="00C3493D" w:rsidRDefault="00835907" w:rsidP="00641970">
      <w:pPr>
        <w:pStyle w:val="ListParagraph"/>
        <w:numPr>
          <w:ilvl w:val="0"/>
          <w:numId w:val="33"/>
        </w:numPr>
        <w:spacing w:before="120" w:after="120"/>
        <w:rPr>
          <w:rFonts w:ascii="Verdana" w:hAnsi="Verdana" w:cs="Tahoma"/>
          <w:bCs/>
          <w:sz w:val="20"/>
          <w:szCs w:val="20"/>
        </w:rPr>
      </w:pPr>
      <w:r w:rsidRPr="00C3493D">
        <w:rPr>
          <w:rFonts w:ascii="Verdana" w:hAnsi="Verdana" w:cs="Tahoma"/>
          <w:bCs/>
          <w:sz w:val="20"/>
          <w:szCs w:val="20"/>
        </w:rPr>
        <w:t xml:space="preserve">People 65 years and older have </w:t>
      </w:r>
      <w:r w:rsidR="00F710C5" w:rsidRPr="00C3493D">
        <w:rPr>
          <w:rFonts w:ascii="Verdana" w:hAnsi="Verdana" w:cs="Tahoma"/>
          <w:bCs/>
          <w:sz w:val="20"/>
          <w:szCs w:val="20"/>
        </w:rPr>
        <w:t xml:space="preserve">a </w:t>
      </w:r>
      <w:r w:rsidRPr="00C3493D">
        <w:rPr>
          <w:rFonts w:ascii="Verdana" w:hAnsi="Verdana" w:cs="Tahoma"/>
          <w:bCs/>
          <w:sz w:val="20"/>
          <w:szCs w:val="20"/>
        </w:rPr>
        <w:t>vaccine</w:t>
      </w:r>
      <w:r w:rsidR="00F710C5" w:rsidRPr="00C3493D">
        <w:rPr>
          <w:rFonts w:ascii="Verdana" w:hAnsi="Verdana" w:cs="Tahoma"/>
          <w:bCs/>
          <w:sz w:val="20"/>
          <w:szCs w:val="20"/>
        </w:rPr>
        <w:t xml:space="preserve"> option</w:t>
      </w:r>
      <w:r w:rsidRPr="00C3493D">
        <w:rPr>
          <w:rFonts w:ascii="Verdana" w:hAnsi="Verdana" w:cs="Tahoma"/>
          <w:bCs/>
          <w:sz w:val="20"/>
          <w:szCs w:val="20"/>
        </w:rPr>
        <w:t xml:space="preserve"> available to them designed specifically for </w:t>
      </w:r>
      <w:r w:rsidR="00C5717F" w:rsidRPr="00C3493D">
        <w:rPr>
          <w:rFonts w:ascii="Verdana" w:hAnsi="Verdana" w:cs="Tahoma"/>
          <w:bCs/>
          <w:sz w:val="20"/>
          <w:szCs w:val="20"/>
        </w:rPr>
        <w:t xml:space="preserve">people in </w:t>
      </w:r>
      <w:r w:rsidR="00BE55B1" w:rsidRPr="00C3493D">
        <w:rPr>
          <w:rFonts w:ascii="Verdana" w:hAnsi="Verdana" w:cs="Tahoma"/>
          <w:bCs/>
          <w:sz w:val="20"/>
          <w:szCs w:val="20"/>
        </w:rPr>
        <w:t>th</w:t>
      </w:r>
      <w:r w:rsidR="00C5717F" w:rsidRPr="00C3493D">
        <w:rPr>
          <w:rFonts w:ascii="Verdana" w:hAnsi="Verdana" w:cs="Tahoma"/>
          <w:bCs/>
          <w:sz w:val="20"/>
          <w:szCs w:val="20"/>
        </w:rPr>
        <w:t>is</w:t>
      </w:r>
      <w:r w:rsidR="00BE55B1" w:rsidRPr="00C3493D">
        <w:rPr>
          <w:rFonts w:ascii="Verdana" w:hAnsi="Verdana" w:cs="Tahoma"/>
          <w:bCs/>
          <w:sz w:val="20"/>
          <w:szCs w:val="20"/>
        </w:rPr>
        <w:t xml:space="preserve"> age group. This </w:t>
      </w:r>
      <w:r w:rsidR="00C5717F" w:rsidRPr="00C3493D">
        <w:rPr>
          <w:rFonts w:ascii="Verdana" w:hAnsi="Verdana" w:cs="Tahoma"/>
          <w:bCs/>
          <w:sz w:val="20"/>
          <w:szCs w:val="20"/>
        </w:rPr>
        <w:t xml:space="preserve">“high dose” </w:t>
      </w:r>
      <w:r w:rsidR="00BE55B1" w:rsidRPr="00C3493D">
        <w:rPr>
          <w:rFonts w:ascii="Verdana" w:hAnsi="Verdana" w:cs="Tahoma"/>
          <w:bCs/>
          <w:sz w:val="20"/>
          <w:szCs w:val="20"/>
        </w:rPr>
        <w:t>flu vaccine</w:t>
      </w:r>
      <w:r w:rsidR="00C1741F" w:rsidRPr="00C3493D">
        <w:rPr>
          <w:rFonts w:ascii="Verdana" w:hAnsi="Verdana" w:cs="Tahoma"/>
          <w:bCs/>
          <w:sz w:val="20"/>
          <w:szCs w:val="20"/>
        </w:rPr>
        <w:t xml:space="preserve"> (Fluzone</w:t>
      </w:r>
      <w:r w:rsidR="00FF51EA" w:rsidRPr="00C3493D">
        <w:rPr>
          <w:rFonts w:ascii="Verdana" w:hAnsi="Verdana"/>
          <w:color w:val="000000"/>
          <w:sz w:val="20"/>
          <w:szCs w:val="20"/>
        </w:rPr>
        <w:t>®</w:t>
      </w:r>
      <w:r w:rsidR="00C1741F" w:rsidRPr="00C3493D">
        <w:rPr>
          <w:rFonts w:ascii="Verdana" w:hAnsi="Verdana" w:cs="Tahoma"/>
          <w:bCs/>
          <w:sz w:val="20"/>
          <w:szCs w:val="20"/>
        </w:rPr>
        <w:t xml:space="preserve"> High-Dose)</w:t>
      </w:r>
      <w:r w:rsidR="00BE55B1" w:rsidRPr="00C3493D">
        <w:rPr>
          <w:rFonts w:ascii="Verdana" w:hAnsi="Verdana" w:cs="Tahoma"/>
          <w:bCs/>
          <w:sz w:val="20"/>
          <w:szCs w:val="20"/>
        </w:rPr>
        <w:t xml:space="preserve"> contains more antigen (the part of the vaccine that </w:t>
      </w:r>
      <w:r w:rsidR="009B0DDF" w:rsidRPr="00C3493D">
        <w:rPr>
          <w:rFonts w:ascii="Verdana" w:hAnsi="Verdana" w:cs="Tahoma"/>
          <w:bCs/>
          <w:sz w:val="20"/>
          <w:szCs w:val="20"/>
        </w:rPr>
        <w:t xml:space="preserve">helps your body build up protection against </w:t>
      </w:r>
      <w:r w:rsidR="009B0DDF" w:rsidRPr="00C3493D">
        <w:rPr>
          <w:rFonts w:ascii="Verdana" w:hAnsi="Verdana" w:cs="Tahoma"/>
          <w:bCs/>
          <w:sz w:val="20"/>
          <w:szCs w:val="20"/>
        </w:rPr>
        <w:lastRenderedPageBreak/>
        <w:t>flu viruses</w:t>
      </w:r>
      <w:r w:rsidR="006F7FBE" w:rsidRPr="00C3493D">
        <w:rPr>
          <w:rFonts w:ascii="Verdana" w:hAnsi="Verdana" w:cs="Tahoma"/>
          <w:bCs/>
          <w:sz w:val="20"/>
          <w:szCs w:val="20"/>
        </w:rPr>
        <w:t>) than regular flu shots, and it is intended to promote a better immune response in this age group.</w:t>
      </w:r>
      <w:r w:rsidR="00BE55B1" w:rsidRPr="00C3493D">
        <w:rPr>
          <w:rFonts w:ascii="Verdana" w:hAnsi="Verdana" w:cs="Tahoma"/>
          <w:bCs/>
          <w:sz w:val="20"/>
          <w:szCs w:val="20"/>
        </w:rPr>
        <w:t xml:space="preserve"> (Note: CDC </w:t>
      </w:r>
      <w:r w:rsidR="006F7FBE" w:rsidRPr="00C3493D">
        <w:rPr>
          <w:rFonts w:ascii="Verdana" w:hAnsi="Verdana" w:cs="Tahoma"/>
          <w:bCs/>
          <w:sz w:val="20"/>
          <w:szCs w:val="20"/>
        </w:rPr>
        <w:t>and the Advisory Committee on Immunization Practices (ACIP) have not</w:t>
      </w:r>
      <w:r w:rsidR="00BE55B1" w:rsidRPr="00C3493D">
        <w:rPr>
          <w:rFonts w:ascii="Verdana" w:hAnsi="Verdana" w:cs="Tahoma"/>
          <w:bCs/>
          <w:sz w:val="20"/>
          <w:szCs w:val="20"/>
        </w:rPr>
        <w:t xml:space="preserve"> express</w:t>
      </w:r>
      <w:r w:rsidR="006F7FBE" w:rsidRPr="00C3493D">
        <w:rPr>
          <w:rFonts w:ascii="Verdana" w:hAnsi="Verdana" w:cs="Tahoma"/>
          <w:bCs/>
          <w:sz w:val="20"/>
          <w:szCs w:val="20"/>
        </w:rPr>
        <w:t>ed</w:t>
      </w:r>
      <w:r w:rsidR="00BE55B1" w:rsidRPr="00C3493D">
        <w:rPr>
          <w:rFonts w:ascii="Verdana" w:hAnsi="Verdana" w:cs="Tahoma"/>
          <w:bCs/>
          <w:sz w:val="20"/>
          <w:szCs w:val="20"/>
        </w:rPr>
        <w:t xml:space="preserve"> a preference for this vaccine over the regular flu shot for people 65 years of age and older).</w:t>
      </w:r>
      <w:r w:rsidRPr="00C3493D">
        <w:rPr>
          <w:rFonts w:ascii="Verdana" w:hAnsi="Verdana" w:cs="Tahoma"/>
          <w:bCs/>
          <w:sz w:val="20"/>
          <w:szCs w:val="20"/>
        </w:rPr>
        <w:t xml:space="preserve">  </w:t>
      </w:r>
    </w:p>
    <w:p w:rsidR="00835907" w:rsidRPr="00C3493D" w:rsidRDefault="00835907" w:rsidP="00641970">
      <w:pPr>
        <w:pStyle w:val="ListParagraph"/>
        <w:numPr>
          <w:ilvl w:val="0"/>
          <w:numId w:val="17"/>
        </w:numPr>
        <w:tabs>
          <w:tab w:val="clear" w:pos="720"/>
        </w:tabs>
        <w:spacing w:before="120" w:after="120"/>
        <w:rPr>
          <w:rFonts w:ascii="Verdana" w:hAnsi="Verdana"/>
          <w:color w:val="000000"/>
          <w:sz w:val="20"/>
          <w:szCs w:val="20"/>
        </w:rPr>
      </w:pPr>
      <w:r w:rsidRPr="00C3493D">
        <w:rPr>
          <w:rFonts w:ascii="Verdana" w:hAnsi="Verdana"/>
          <w:color w:val="000000"/>
          <w:sz w:val="20"/>
          <w:szCs w:val="20"/>
        </w:rPr>
        <w:t xml:space="preserve">Data from clinical trials comparing </w:t>
      </w:r>
      <w:r w:rsidR="00C30A6C" w:rsidRPr="00C3493D">
        <w:rPr>
          <w:rFonts w:ascii="Verdana" w:hAnsi="Verdana"/>
          <w:color w:val="000000"/>
          <w:sz w:val="20"/>
          <w:szCs w:val="20"/>
        </w:rPr>
        <w:t xml:space="preserve">trivalent Fluzone® vaccines, high dose </w:t>
      </w:r>
      <w:r w:rsidR="00E57C2B" w:rsidRPr="00C3493D">
        <w:rPr>
          <w:rFonts w:ascii="Verdana" w:hAnsi="Verdana"/>
          <w:color w:val="000000"/>
          <w:sz w:val="20"/>
          <w:szCs w:val="20"/>
        </w:rPr>
        <w:t>and</w:t>
      </w:r>
      <w:r w:rsidR="00C30A6C" w:rsidRPr="00C3493D">
        <w:rPr>
          <w:rFonts w:ascii="Verdana" w:hAnsi="Verdana"/>
          <w:color w:val="000000"/>
          <w:sz w:val="20"/>
          <w:szCs w:val="20"/>
        </w:rPr>
        <w:t xml:space="preserve"> standard dose, </w:t>
      </w:r>
      <w:r w:rsidRPr="00C3493D">
        <w:rPr>
          <w:rFonts w:ascii="Verdana" w:hAnsi="Verdana"/>
          <w:color w:val="000000"/>
          <w:sz w:val="20"/>
          <w:szCs w:val="20"/>
        </w:rPr>
        <w:t xml:space="preserve">among people aged 65 years or older indicate that a stronger immune response (i.e. higher antibody levels) occurs after vaccination with Fluzone® High-Dose. Whether or not the improved immune response leads to greater protection against influenza disease after vaccination is not yet known. </w:t>
      </w:r>
      <w:r w:rsidR="00B6497E" w:rsidRPr="00C3493D">
        <w:rPr>
          <w:rFonts w:ascii="Verdana" w:hAnsi="Verdana"/>
          <w:color w:val="000000"/>
          <w:sz w:val="20"/>
          <w:szCs w:val="20"/>
        </w:rPr>
        <w:t xml:space="preserve">Results from a </w:t>
      </w:r>
      <w:r w:rsidRPr="00C3493D">
        <w:rPr>
          <w:rFonts w:ascii="Verdana" w:hAnsi="Verdana"/>
          <w:color w:val="000000"/>
          <w:sz w:val="20"/>
          <w:szCs w:val="20"/>
        </w:rPr>
        <w:t xml:space="preserve">study designed to determine the effectiveness of Fluzone® High-Dose in preventing illness from influenza compared to Fluzone® </w:t>
      </w:r>
      <w:r w:rsidR="00B6497E" w:rsidRPr="00C3493D">
        <w:rPr>
          <w:rFonts w:ascii="Verdana" w:hAnsi="Verdana"/>
          <w:color w:val="000000"/>
          <w:sz w:val="20"/>
          <w:szCs w:val="20"/>
        </w:rPr>
        <w:t>are</w:t>
      </w:r>
      <w:r w:rsidRPr="00C3493D">
        <w:rPr>
          <w:rFonts w:ascii="Verdana" w:hAnsi="Verdana"/>
          <w:color w:val="000000"/>
          <w:sz w:val="20"/>
          <w:szCs w:val="20"/>
        </w:rPr>
        <w:t xml:space="preserve"> expected to be </w:t>
      </w:r>
      <w:r w:rsidR="00B6497E" w:rsidRPr="00C3493D">
        <w:rPr>
          <w:rFonts w:ascii="Verdana" w:hAnsi="Verdana"/>
          <w:color w:val="000000"/>
          <w:sz w:val="20"/>
          <w:szCs w:val="20"/>
        </w:rPr>
        <w:t xml:space="preserve">released </w:t>
      </w:r>
      <w:r w:rsidR="007021A6" w:rsidRPr="00C3493D">
        <w:rPr>
          <w:rFonts w:ascii="Verdana" w:hAnsi="Verdana"/>
          <w:color w:val="000000"/>
          <w:sz w:val="20"/>
          <w:szCs w:val="20"/>
        </w:rPr>
        <w:t xml:space="preserve">by the </w:t>
      </w:r>
      <w:r w:rsidRPr="00C3493D">
        <w:rPr>
          <w:rFonts w:ascii="Verdana" w:hAnsi="Verdana"/>
          <w:color w:val="000000"/>
          <w:sz w:val="20"/>
          <w:szCs w:val="20"/>
        </w:rPr>
        <w:t>2014-15</w:t>
      </w:r>
      <w:r w:rsidR="00374AF2" w:rsidRPr="00C3493D">
        <w:rPr>
          <w:rFonts w:ascii="Verdana" w:hAnsi="Verdana"/>
          <w:color w:val="000000"/>
          <w:sz w:val="20"/>
          <w:szCs w:val="20"/>
        </w:rPr>
        <w:t xml:space="preserve"> season</w:t>
      </w:r>
      <w:r w:rsidRPr="00C3493D">
        <w:rPr>
          <w:rFonts w:ascii="Verdana" w:hAnsi="Verdana"/>
          <w:color w:val="000000"/>
          <w:sz w:val="20"/>
          <w:szCs w:val="20"/>
        </w:rPr>
        <w:t>.</w:t>
      </w:r>
    </w:p>
    <w:p w:rsidR="00835907" w:rsidRPr="00C3493D" w:rsidRDefault="00835907" w:rsidP="00641970">
      <w:pPr>
        <w:pStyle w:val="ListParagraph"/>
        <w:numPr>
          <w:ilvl w:val="0"/>
          <w:numId w:val="17"/>
        </w:numPr>
        <w:tabs>
          <w:tab w:val="clear" w:pos="720"/>
          <w:tab w:val="num" w:pos="360"/>
        </w:tabs>
        <w:spacing w:before="120" w:after="120"/>
        <w:rPr>
          <w:rFonts w:ascii="Verdana" w:hAnsi="Verdana"/>
          <w:color w:val="000000"/>
          <w:sz w:val="20"/>
          <w:szCs w:val="20"/>
        </w:rPr>
      </w:pPr>
      <w:r w:rsidRPr="00C3493D">
        <w:rPr>
          <w:rFonts w:ascii="Verdana" w:hAnsi="Verdana" w:cs="Tahoma"/>
          <w:bCs/>
          <w:sz w:val="20"/>
          <w:szCs w:val="20"/>
        </w:rPr>
        <w:t xml:space="preserve">The higher dose vaccine may result in more of the mild side effects that can occur with standard-strength seasonal </w:t>
      </w:r>
      <w:r w:rsidR="00C5717F" w:rsidRPr="00C3493D">
        <w:rPr>
          <w:rFonts w:ascii="Verdana" w:hAnsi="Verdana" w:cs="Tahoma"/>
          <w:bCs/>
          <w:sz w:val="20"/>
          <w:szCs w:val="20"/>
        </w:rPr>
        <w:t>shots</w:t>
      </w:r>
      <w:r w:rsidRPr="00C3493D">
        <w:rPr>
          <w:rFonts w:ascii="Verdana" w:hAnsi="Verdana" w:cs="Tahoma"/>
          <w:bCs/>
          <w:sz w:val="20"/>
          <w:szCs w:val="20"/>
        </w:rPr>
        <w:t>. Mild side effects can include pain, redness or swelling at the injection</w:t>
      </w:r>
      <w:r w:rsidR="000378D0" w:rsidRPr="00C3493D">
        <w:rPr>
          <w:rFonts w:ascii="Verdana" w:hAnsi="Verdana" w:cs="Tahoma"/>
          <w:bCs/>
          <w:sz w:val="20"/>
          <w:szCs w:val="20"/>
        </w:rPr>
        <w:t xml:space="preserve"> </w:t>
      </w:r>
      <w:r w:rsidRPr="00C3493D">
        <w:rPr>
          <w:rFonts w:ascii="Verdana" w:hAnsi="Verdana" w:cs="Tahoma"/>
          <w:bCs/>
          <w:sz w:val="20"/>
          <w:szCs w:val="20"/>
        </w:rPr>
        <w:t>site, headache, muscle ache and fever</w:t>
      </w:r>
    </w:p>
    <w:p w:rsidR="00835907" w:rsidRPr="00C3493D" w:rsidRDefault="00835907" w:rsidP="00641970">
      <w:pPr>
        <w:numPr>
          <w:ilvl w:val="0"/>
          <w:numId w:val="17"/>
        </w:numPr>
        <w:spacing w:before="120" w:after="120" w:line="240" w:lineRule="auto"/>
        <w:rPr>
          <w:rFonts w:ascii="Verdana" w:hAnsi="Verdana" w:cs="Tahoma"/>
          <w:bCs/>
          <w:sz w:val="20"/>
          <w:szCs w:val="20"/>
        </w:rPr>
      </w:pPr>
      <w:r w:rsidRPr="00C3493D">
        <w:rPr>
          <w:rFonts w:ascii="Verdana" w:hAnsi="Verdana" w:cs="Tahoma"/>
          <w:bCs/>
          <w:sz w:val="20"/>
          <w:szCs w:val="20"/>
        </w:rPr>
        <w:t>Talk to your doctor or nurse about the best option for you.</w:t>
      </w:r>
    </w:p>
    <w:p w:rsidR="00835907" w:rsidRPr="00C3493D" w:rsidRDefault="00835907" w:rsidP="00641970">
      <w:pPr>
        <w:pStyle w:val="ListParagraph"/>
        <w:numPr>
          <w:ilvl w:val="0"/>
          <w:numId w:val="34"/>
        </w:numPr>
        <w:spacing w:before="120" w:after="120"/>
        <w:rPr>
          <w:rFonts w:ascii="Verdana" w:hAnsi="Verdana" w:cs="Tahoma"/>
          <w:bCs/>
          <w:sz w:val="20"/>
          <w:szCs w:val="20"/>
        </w:rPr>
      </w:pPr>
      <w:r w:rsidRPr="00C3493D">
        <w:rPr>
          <w:rFonts w:ascii="Verdana" w:hAnsi="Verdana" w:cs="Tahoma"/>
          <w:bCs/>
          <w:sz w:val="20"/>
          <w:szCs w:val="20"/>
        </w:rPr>
        <w:t xml:space="preserve">People 65 years of age and older </w:t>
      </w:r>
      <w:r w:rsidR="008276B3" w:rsidRPr="00C3493D">
        <w:rPr>
          <w:rFonts w:ascii="Verdana" w:hAnsi="Verdana" w:cs="Tahoma"/>
          <w:bCs/>
          <w:sz w:val="20"/>
          <w:szCs w:val="20"/>
        </w:rPr>
        <w:t>should not get</w:t>
      </w:r>
      <w:r w:rsidRPr="00C3493D">
        <w:rPr>
          <w:rFonts w:ascii="Verdana" w:hAnsi="Verdana" w:cs="Tahoma"/>
          <w:bCs/>
          <w:sz w:val="20"/>
          <w:szCs w:val="20"/>
        </w:rPr>
        <w:t xml:space="preserve"> the nasal spray flu vaccine or the intradermal flu shot.</w:t>
      </w:r>
    </w:p>
    <w:p w:rsidR="008276B3" w:rsidRPr="00C3493D" w:rsidRDefault="003E525C" w:rsidP="004D0D40">
      <w:pPr>
        <w:pStyle w:val="ListParagraph"/>
        <w:numPr>
          <w:ilvl w:val="0"/>
          <w:numId w:val="34"/>
        </w:numPr>
        <w:spacing w:afterLines="120" w:after="288"/>
        <w:rPr>
          <w:rFonts w:ascii="Verdana" w:hAnsi="Verdana" w:cs="Tahoma"/>
          <w:bCs/>
          <w:sz w:val="20"/>
          <w:szCs w:val="20"/>
        </w:rPr>
      </w:pPr>
      <w:r w:rsidRPr="00C3493D">
        <w:rPr>
          <w:rFonts w:ascii="Verdana" w:hAnsi="Verdana" w:cs="Tahoma"/>
          <w:bCs/>
          <w:sz w:val="20"/>
          <w:szCs w:val="20"/>
        </w:rPr>
        <w:t>If y</w:t>
      </w:r>
      <w:r w:rsidR="008276B3" w:rsidRPr="00C3493D">
        <w:rPr>
          <w:rFonts w:ascii="Verdana" w:hAnsi="Verdana" w:cs="Tahoma"/>
          <w:bCs/>
          <w:sz w:val="20"/>
          <w:szCs w:val="20"/>
        </w:rPr>
        <w:t xml:space="preserve">ou get sick with the flu, your doctor may recommend treatment with antiviral drugs. (See </w:t>
      </w:r>
      <w:hyperlink w:anchor="Antiviral_drugs" w:history="1">
        <w:r w:rsidR="008276B3" w:rsidRPr="00C3493D">
          <w:rPr>
            <w:rStyle w:val="Hyperlink"/>
            <w:rFonts w:ascii="Verdana" w:hAnsi="Verdana" w:cs="Tahoma"/>
            <w:bCs/>
            <w:sz w:val="20"/>
            <w:szCs w:val="20"/>
          </w:rPr>
          <w:t>Antiviral Drugs</w:t>
        </w:r>
      </w:hyperlink>
      <w:r w:rsidR="008276B3" w:rsidRPr="00C3493D">
        <w:rPr>
          <w:rFonts w:ascii="Verdana" w:hAnsi="Verdana" w:cs="Tahoma"/>
          <w:bCs/>
          <w:sz w:val="20"/>
          <w:szCs w:val="20"/>
        </w:rPr>
        <w:t xml:space="preserve"> messages) </w:t>
      </w:r>
    </w:p>
    <w:p w:rsidR="00835907" w:rsidRPr="00C3493D" w:rsidRDefault="00BE577D" w:rsidP="00835907">
      <w:pPr>
        <w:pStyle w:val="ListParagraph"/>
        <w:spacing w:before="120" w:after="120"/>
        <w:ind w:left="0"/>
        <w:rPr>
          <w:rFonts w:ascii="Verdana" w:hAnsi="Verdana" w:cs="Tahoma"/>
          <w:b/>
          <w:bCs/>
          <w:u w:val="single"/>
        </w:rPr>
      </w:pPr>
      <w:bookmarkStart w:id="24" w:name="Statements_Adults_medconditions"/>
      <w:r>
        <w:rPr>
          <w:rFonts w:ascii="Verdana" w:hAnsi="Verdana" w:cs="Tahoma"/>
          <w:b/>
          <w:bCs/>
          <w:u w:val="single"/>
        </w:rPr>
        <w:t>Statements for Adults with C</w:t>
      </w:r>
      <w:r w:rsidR="00835907" w:rsidRPr="00C3493D">
        <w:rPr>
          <w:rFonts w:ascii="Verdana" w:hAnsi="Verdana" w:cs="Tahoma"/>
          <w:b/>
          <w:bCs/>
          <w:u w:val="single"/>
        </w:rPr>
        <w:t xml:space="preserve">ertain </w:t>
      </w:r>
      <w:r>
        <w:rPr>
          <w:rFonts w:ascii="Verdana" w:hAnsi="Verdana" w:cs="Tahoma"/>
          <w:b/>
          <w:bCs/>
          <w:u w:val="single"/>
        </w:rPr>
        <w:t>M</w:t>
      </w:r>
      <w:r w:rsidR="00835907" w:rsidRPr="00C3493D">
        <w:rPr>
          <w:rFonts w:ascii="Verdana" w:hAnsi="Verdana" w:cs="Tahoma"/>
          <w:b/>
          <w:bCs/>
          <w:u w:val="single"/>
        </w:rPr>
        <w:t xml:space="preserve">edical </w:t>
      </w:r>
      <w:r>
        <w:rPr>
          <w:rFonts w:ascii="Verdana" w:hAnsi="Verdana" w:cs="Tahoma"/>
          <w:b/>
          <w:bCs/>
          <w:u w:val="single"/>
        </w:rPr>
        <w:t>C</w:t>
      </w:r>
      <w:r w:rsidR="00835907" w:rsidRPr="00C3493D">
        <w:rPr>
          <w:rFonts w:ascii="Verdana" w:hAnsi="Verdana" w:cs="Tahoma"/>
          <w:b/>
          <w:bCs/>
          <w:u w:val="single"/>
        </w:rPr>
        <w:t>onditions</w:t>
      </w:r>
      <w:bookmarkEnd w:id="24"/>
    </w:p>
    <w:p w:rsidR="00835907" w:rsidRPr="00C3493D" w:rsidRDefault="000E1AC7" w:rsidP="00835907">
      <w:pPr>
        <w:spacing w:before="120" w:after="120" w:line="240" w:lineRule="auto"/>
        <w:rPr>
          <w:rFonts w:ascii="Verdana" w:hAnsi="Verdana" w:cs="Tahoma"/>
          <w:bCs/>
          <w:sz w:val="20"/>
          <w:szCs w:val="20"/>
        </w:rPr>
      </w:pPr>
      <w:hyperlink w:anchor="Contents" w:history="1">
        <w:r w:rsidR="00835907" w:rsidRPr="00C3493D">
          <w:rPr>
            <w:rStyle w:val="Hyperlink"/>
            <w:rFonts w:ascii="Verdana" w:hAnsi="Verdana" w:cs="Tahoma"/>
            <w:bCs/>
            <w:sz w:val="20"/>
            <w:szCs w:val="20"/>
          </w:rPr>
          <w:t>(Back to table of contents)</w:t>
        </w:r>
      </w:hyperlink>
    </w:p>
    <w:p w:rsidR="00835907" w:rsidRPr="00C3493D" w:rsidRDefault="00835907" w:rsidP="00835907">
      <w:pPr>
        <w:spacing w:before="120" w:after="120" w:line="240" w:lineRule="auto"/>
        <w:rPr>
          <w:rFonts w:ascii="Verdana" w:hAnsi="Verdana" w:cs="Tahoma"/>
          <w:bCs/>
          <w:u w:val="single"/>
        </w:rPr>
      </w:pPr>
      <w:bookmarkStart w:id="25" w:name="general_medconditions"/>
      <w:r w:rsidRPr="00C3493D">
        <w:rPr>
          <w:rFonts w:ascii="Verdana" w:hAnsi="Verdana" w:cs="Tahoma"/>
          <w:bCs/>
          <w:u w:val="single"/>
        </w:rPr>
        <w:t>General</w:t>
      </w:r>
      <w:bookmarkEnd w:id="25"/>
    </w:p>
    <w:p w:rsidR="00835907" w:rsidRPr="00C3493D" w:rsidRDefault="00835907" w:rsidP="00641970">
      <w:pPr>
        <w:numPr>
          <w:ilvl w:val="0"/>
          <w:numId w:val="18"/>
        </w:numPr>
        <w:spacing w:before="120" w:after="120" w:line="240" w:lineRule="auto"/>
        <w:rPr>
          <w:rFonts w:ascii="Verdana" w:hAnsi="Verdana" w:cs="Tahoma"/>
          <w:bCs/>
          <w:sz w:val="20"/>
          <w:szCs w:val="20"/>
        </w:rPr>
      </w:pPr>
      <w:r w:rsidRPr="00C3493D">
        <w:rPr>
          <w:rFonts w:ascii="Verdana" w:hAnsi="Verdana" w:cs="Tahoma"/>
          <w:bCs/>
          <w:sz w:val="20"/>
          <w:szCs w:val="20"/>
        </w:rPr>
        <w:t>Diabetes, asthma, and heart disease</w:t>
      </w:r>
      <w:r w:rsidR="00775164" w:rsidRPr="00C3493D">
        <w:rPr>
          <w:rFonts w:ascii="Verdana" w:hAnsi="Verdana" w:cs="Tahoma"/>
          <w:bCs/>
          <w:sz w:val="20"/>
          <w:szCs w:val="20"/>
        </w:rPr>
        <w:t xml:space="preserve"> (even if well managed)</w:t>
      </w:r>
      <w:r w:rsidRPr="00C3493D">
        <w:rPr>
          <w:rFonts w:ascii="Verdana" w:hAnsi="Verdana" w:cs="Tahoma"/>
          <w:bCs/>
          <w:sz w:val="20"/>
          <w:szCs w:val="20"/>
        </w:rPr>
        <w:t xml:space="preserve"> are among the most common long-term medical conditions that place people at higher risk for serious flu complications.</w:t>
      </w:r>
    </w:p>
    <w:p w:rsidR="00835907" w:rsidRPr="00C3493D" w:rsidRDefault="00835907" w:rsidP="00641970">
      <w:pPr>
        <w:numPr>
          <w:ilvl w:val="0"/>
          <w:numId w:val="18"/>
        </w:numPr>
        <w:spacing w:before="120" w:after="120" w:line="240" w:lineRule="auto"/>
        <w:rPr>
          <w:rFonts w:ascii="Verdana" w:hAnsi="Verdana" w:cs="Tahoma"/>
          <w:bCs/>
          <w:sz w:val="20"/>
          <w:szCs w:val="20"/>
        </w:rPr>
      </w:pPr>
      <w:r w:rsidRPr="00C3493D">
        <w:rPr>
          <w:rFonts w:ascii="Verdana" w:hAnsi="Verdana" w:cs="Tahoma"/>
          <w:bCs/>
          <w:sz w:val="20"/>
          <w:szCs w:val="20"/>
        </w:rPr>
        <w:t>It is particularly important that all adults with chronic medical conditions like asthma, diabetes (types 1 and 2), and heart disease, receive a flu vaccine every year.</w:t>
      </w:r>
    </w:p>
    <w:p w:rsidR="004115AE" w:rsidRPr="00C3493D" w:rsidRDefault="004115AE" w:rsidP="00641970">
      <w:pPr>
        <w:pStyle w:val="ListParagraph"/>
        <w:numPr>
          <w:ilvl w:val="1"/>
          <w:numId w:val="18"/>
        </w:numPr>
        <w:spacing w:before="120" w:after="120"/>
        <w:rPr>
          <w:rFonts w:ascii="Verdana" w:hAnsi="Verdana" w:cs="Arial"/>
          <w:sz w:val="20"/>
          <w:szCs w:val="20"/>
        </w:rPr>
      </w:pPr>
      <w:r w:rsidRPr="00C3493D">
        <w:rPr>
          <w:rFonts w:ascii="Verdana" w:hAnsi="Verdana" w:cs="Tahoma"/>
          <w:bCs/>
          <w:sz w:val="20"/>
          <w:szCs w:val="20"/>
        </w:rPr>
        <w:t>Stay in control of your health – Protect yourself by getting your flu vaccine.</w:t>
      </w:r>
    </w:p>
    <w:p w:rsidR="00835907" w:rsidRPr="00C3493D" w:rsidRDefault="00835907" w:rsidP="00641970">
      <w:pPr>
        <w:pStyle w:val="ListParagraph"/>
        <w:numPr>
          <w:ilvl w:val="0"/>
          <w:numId w:val="18"/>
        </w:numPr>
        <w:spacing w:before="120" w:after="120"/>
        <w:rPr>
          <w:rFonts w:ascii="Verdana" w:hAnsi="Verdana" w:cs="Arial"/>
          <w:sz w:val="20"/>
          <w:szCs w:val="20"/>
        </w:rPr>
      </w:pPr>
      <w:r w:rsidRPr="00C3493D">
        <w:rPr>
          <w:rFonts w:ascii="Verdana" w:hAnsi="Verdana" w:cs="Arial"/>
          <w:sz w:val="20"/>
          <w:szCs w:val="20"/>
        </w:rPr>
        <w:t xml:space="preserve">Pneumococcal infection can be a complication of </w:t>
      </w:r>
      <w:r w:rsidR="003B2667" w:rsidRPr="00C3493D">
        <w:rPr>
          <w:rFonts w:ascii="Verdana" w:hAnsi="Verdana" w:cs="Arial"/>
          <w:sz w:val="20"/>
          <w:szCs w:val="20"/>
        </w:rPr>
        <w:t xml:space="preserve">flu </w:t>
      </w:r>
      <w:r w:rsidRPr="00C3493D">
        <w:rPr>
          <w:rFonts w:ascii="Verdana" w:hAnsi="Verdana" w:cs="Arial"/>
          <w:sz w:val="20"/>
          <w:szCs w:val="20"/>
        </w:rPr>
        <w:t xml:space="preserve">infection. Pneumococcal disease can lead to pneumonia, meningitis and blood infections. </w:t>
      </w:r>
      <w:r w:rsidR="003B2667" w:rsidRPr="00C3493D">
        <w:rPr>
          <w:rFonts w:ascii="Verdana" w:hAnsi="Verdana" w:cs="Arial"/>
          <w:sz w:val="20"/>
          <w:szCs w:val="20"/>
        </w:rPr>
        <w:t xml:space="preserve">Flu </w:t>
      </w:r>
      <w:r w:rsidRPr="00C3493D">
        <w:rPr>
          <w:rFonts w:ascii="Verdana" w:hAnsi="Verdana" w:cs="Arial"/>
          <w:sz w:val="20"/>
          <w:szCs w:val="20"/>
        </w:rPr>
        <w:t xml:space="preserve">and pneumococcal vaccines remain the best ways to prevent these infections.  </w:t>
      </w:r>
    </w:p>
    <w:p w:rsidR="00835907" w:rsidRPr="00C3493D" w:rsidRDefault="001B4CE9" w:rsidP="00641970">
      <w:pPr>
        <w:numPr>
          <w:ilvl w:val="0"/>
          <w:numId w:val="18"/>
        </w:numPr>
        <w:spacing w:before="120" w:after="120" w:line="240" w:lineRule="auto"/>
        <w:rPr>
          <w:rFonts w:ascii="Verdana" w:hAnsi="Verdana" w:cs="Tahoma"/>
          <w:bCs/>
          <w:sz w:val="20"/>
          <w:szCs w:val="20"/>
        </w:rPr>
      </w:pPr>
      <w:r w:rsidRPr="00C3493D">
        <w:rPr>
          <w:rFonts w:ascii="Verdana" w:hAnsi="Verdana" w:cs="Tahoma"/>
          <w:bCs/>
          <w:sz w:val="20"/>
          <w:szCs w:val="20"/>
        </w:rPr>
        <w:t>In addition to a flu vaccine, p</w:t>
      </w:r>
      <w:r w:rsidR="00835907" w:rsidRPr="00C3493D">
        <w:rPr>
          <w:rFonts w:ascii="Verdana" w:hAnsi="Verdana" w:cs="Tahoma"/>
          <w:bCs/>
          <w:sz w:val="20"/>
          <w:szCs w:val="20"/>
        </w:rPr>
        <w:t>eople with medical conditions like asthma, diabetes, and heart disease should also get the pneumococcal polysaccharide vaccine (PPSV).</w:t>
      </w:r>
    </w:p>
    <w:p w:rsidR="00835907" w:rsidRPr="00C3493D" w:rsidRDefault="00835907" w:rsidP="00641970">
      <w:pPr>
        <w:pStyle w:val="ListParagraph"/>
        <w:numPr>
          <w:ilvl w:val="1"/>
          <w:numId w:val="18"/>
        </w:numPr>
        <w:spacing w:before="120" w:after="120"/>
        <w:ind w:left="720"/>
        <w:contextualSpacing/>
        <w:rPr>
          <w:rFonts w:ascii="Verdana" w:hAnsi="Verdana" w:cs="Arial"/>
          <w:b/>
          <w:sz w:val="20"/>
          <w:szCs w:val="20"/>
        </w:rPr>
      </w:pPr>
      <w:r w:rsidRPr="00C3493D">
        <w:rPr>
          <w:rFonts w:ascii="Verdana" w:hAnsi="Verdana" w:cs="Arial"/>
          <w:sz w:val="20"/>
          <w:szCs w:val="20"/>
        </w:rPr>
        <w:t xml:space="preserve">The vaccine </w:t>
      </w:r>
      <w:r w:rsidR="008276B3" w:rsidRPr="00C3493D">
        <w:rPr>
          <w:rFonts w:ascii="Verdana" w:hAnsi="Verdana" w:cs="Arial"/>
          <w:sz w:val="20"/>
          <w:szCs w:val="20"/>
        </w:rPr>
        <w:t xml:space="preserve">also </w:t>
      </w:r>
      <w:r w:rsidRPr="00C3493D">
        <w:rPr>
          <w:rFonts w:ascii="Verdana" w:hAnsi="Verdana" w:cs="Arial"/>
          <w:sz w:val="20"/>
          <w:szCs w:val="20"/>
        </w:rPr>
        <w:t xml:space="preserve">is for adults 18 and older who smoke or have certain conditions like heart, lung, liver, or kidney disease, diabetes, asthma, or a suppressed </w:t>
      </w:r>
      <w:r w:rsidR="00175585" w:rsidRPr="00C3493D">
        <w:rPr>
          <w:rFonts w:ascii="Verdana" w:hAnsi="Verdana" w:cs="Arial"/>
          <w:sz w:val="20"/>
          <w:szCs w:val="20"/>
        </w:rPr>
        <w:t xml:space="preserve">immune </w:t>
      </w:r>
      <w:r w:rsidRPr="00C3493D">
        <w:rPr>
          <w:rFonts w:ascii="Verdana" w:hAnsi="Verdana" w:cs="Arial"/>
          <w:sz w:val="20"/>
          <w:szCs w:val="20"/>
        </w:rPr>
        <w:t xml:space="preserve">system.  </w:t>
      </w:r>
    </w:p>
    <w:p w:rsidR="00835907" w:rsidRPr="00C3493D" w:rsidRDefault="00835907" w:rsidP="00641970">
      <w:pPr>
        <w:numPr>
          <w:ilvl w:val="1"/>
          <w:numId w:val="18"/>
        </w:numPr>
        <w:spacing w:before="120" w:after="120" w:line="240" w:lineRule="auto"/>
        <w:ind w:left="720"/>
        <w:rPr>
          <w:rFonts w:ascii="Verdana" w:hAnsi="Verdana" w:cs="Tahoma"/>
          <w:bCs/>
          <w:sz w:val="20"/>
          <w:szCs w:val="20"/>
        </w:rPr>
      </w:pPr>
      <w:r w:rsidRPr="00C3493D">
        <w:rPr>
          <w:rFonts w:ascii="Verdana" w:hAnsi="Verdana" w:cs="Tahoma"/>
          <w:bCs/>
          <w:sz w:val="20"/>
          <w:szCs w:val="20"/>
        </w:rPr>
        <w:t>PPSV can be given at the same time as the seasonal flu vaccine.</w:t>
      </w:r>
    </w:p>
    <w:p w:rsidR="00835907" w:rsidRPr="00C3493D" w:rsidRDefault="00835907" w:rsidP="00641970">
      <w:pPr>
        <w:numPr>
          <w:ilvl w:val="1"/>
          <w:numId w:val="18"/>
        </w:numPr>
        <w:spacing w:before="120" w:after="120" w:line="240" w:lineRule="auto"/>
        <w:ind w:left="720"/>
        <w:rPr>
          <w:rFonts w:ascii="Verdana" w:hAnsi="Verdana" w:cs="Tahoma"/>
          <w:bCs/>
          <w:sz w:val="20"/>
          <w:szCs w:val="20"/>
        </w:rPr>
      </w:pPr>
      <w:r w:rsidRPr="00C3493D">
        <w:rPr>
          <w:rFonts w:ascii="Verdana" w:hAnsi="Verdana" w:cs="Tahoma"/>
          <w:bCs/>
          <w:sz w:val="20"/>
          <w:szCs w:val="20"/>
        </w:rPr>
        <w:t>Ask your doctor about the importance of getting your flu and pneumococcal shots.</w:t>
      </w:r>
    </w:p>
    <w:p w:rsidR="00835907" w:rsidRPr="00C3493D" w:rsidRDefault="0018524D" w:rsidP="00641970">
      <w:pPr>
        <w:numPr>
          <w:ilvl w:val="0"/>
          <w:numId w:val="18"/>
        </w:numPr>
        <w:spacing w:before="120" w:after="120" w:line="240" w:lineRule="auto"/>
        <w:rPr>
          <w:rFonts w:ascii="Verdana" w:hAnsi="Verdana" w:cs="Tahoma"/>
          <w:bCs/>
          <w:sz w:val="20"/>
          <w:szCs w:val="20"/>
        </w:rPr>
      </w:pPr>
      <w:r w:rsidRPr="00C3493D">
        <w:rPr>
          <w:rFonts w:ascii="Verdana" w:hAnsi="Verdana"/>
          <w:sz w:val="20"/>
          <w:szCs w:val="20"/>
        </w:rPr>
        <w:t>People with</w:t>
      </w:r>
      <w:r w:rsidR="00835907" w:rsidRPr="00C3493D">
        <w:rPr>
          <w:rFonts w:ascii="Verdana" w:hAnsi="Verdana"/>
          <w:sz w:val="20"/>
          <w:szCs w:val="20"/>
        </w:rPr>
        <w:t xml:space="preserve"> </w:t>
      </w:r>
      <w:r w:rsidRPr="00C3493D">
        <w:rPr>
          <w:rFonts w:ascii="Verdana" w:hAnsi="Verdana" w:cs="Tahoma"/>
          <w:bCs/>
          <w:sz w:val="20"/>
          <w:szCs w:val="20"/>
        </w:rPr>
        <w:t xml:space="preserve">diabetes, asthma, and heart disease (even if well managed) are at </w:t>
      </w:r>
      <w:r w:rsidR="00835907" w:rsidRPr="00C3493D">
        <w:rPr>
          <w:rFonts w:ascii="Verdana" w:hAnsi="Verdana"/>
          <w:sz w:val="20"/>
          <w:szCs w:val="20"/>
        </w:rPr>
        <w:t xml:space="preserve">high risk of serious flu complications and can get very sick from the flu. </w:t>
      </w:r>
      <w:r w:rsidRPr="00C3493D">
        <w:rPr>
          <w:rFonts w:ascii="Verdana" w:hAnsi="Verdana"/>
          <w:sz w:val="20"/>
          <w:szCs w:val="20"/>
        </w:rPr>
        <w:t>A</w:t>
      </w:r>
      <w:r w:rsidR="00835907" w:rsidRPr="00C3493D">
        <w:rPr>
          <w:rFonts w:ascii="Verdana" w:hAnsi="Verdana"/>
          <w:sz w:val="20"/>
          <w:szCs w:val="20"/>
        </w:rPr>
        <w:t>ntiviral drugs</w:t>
      </w:r>
      <w:r w:rsidRPr="00C3493D">
        <w:rPr>
          <w:rFonts w:ascii="Verdana" w:hAnsi="Verdana"/>
          <w:sz w:val="20"/>
          <w:szCs w:val="20"/>
        </w:rPr>
        <w:t xml:space="preserve"> may be prescribed as treatment</w:t>
      </w:r>
      <w:r w:rsidR="00835907" w:rsidRPr="00C3493D">
        <w:rPr>
          <w:rFonts w:ascii="Verdana" w:hAnsi="Verdana"/>
          <w:sz w:val="20"/>
          <w:szCs w:val="20"/>
        </w:rPr>
        <w:t xml:space="preserve">. (See </w:t>
      </w:r>
      <w:hyperlink w:anchor="Antiviral_drugs" w:history="1">
        <w:r w:rsidR="00835907" w:rsidRPr="00C3493D">
          <w:rPr>
            <w:rStyle w:val="Hyperlink"/>
            <w:rFonts w:ascii="Verdana" w:hAnsi="Verdana"/>
            <w:sz w:val="20"/>
            <w:szCs w:val="20"/>
          </w:rPr>
          <w:t>Antiviral Drugs</w:t>
        </w:r>
      </w:hyperlink>
      <w:r w:rsidR="00835907" w:rsidRPr="00C3493D">
        <w:rPr>
          <w:rFonts w:ascii="Verdana" w:hAnsi="Verdana"/>
          <w:sz w:val="20"/>
          <w:szCs w:val="20"/>
        </w:rPr>
        <w:t xml:space="preserve"> messages)</w:t>
      </w:r>
    </w:p>
    <w:p w:rsidR="00835907" w:rsidRPr="00C3493D" w:rsidRDefault="00835907" w:rsidP="001F4170">
      <w:pPr>
        <w:numPr>
          <w:ilvl w:val="0"/>
          <w:numId w:val="18"/>
        </w:numPr>
        <w:spacing w:afterLines="120" w:after="288" w:line="240" w:lineRule="auto"/>
        <w:rPr>
          <w:rFonts w:ascii="Verdana" w:hAnsi="Verdana" w:cs="Tahoma"/>
          <w:bCs/>
          <w:sz w:val="20"/>
          <w:szCs w:val="20"/>
        </w:rPr>
      </w:pPr>
      <w:r w:rsidRPr="00C3493D">
        <w:rPr>
          <w:rFonts w:ascii="Verdana" w:hAnsi="Verdana" w:cs="Tahoma"/>
          <w:bCs/>
          <w:sz w:val="20"/>
          <w:szCs w:val="20"/>
        </w:rPr>
        <w:lastRenderedPageBreak/>
        <w:t xml:space="preserve">For the full list of medical conditions that put you at a higher risk for serious flu complications, see </w:t>
      </w:r>
      <w:hyperlink r:id="rId52" w:history="1">
        <w:r w:rsidRPr="00C3493D">
          <w:rPr>
            <w:rStyle w:val="Hyperlink"/>
            <w:rFonts w:ascii="Verdana" w:hAnsi="Verdana" w:cs="Tahoma"/>
            <w:bCs/>
            <w:sz w:val="20"/>
            <w:szCs w:val="20"/>
          </w:rPr>
          <w:t>http://www.cdc.gov/flu/about/disease/high_risk.htm</w:t>
        </w:r>
      </w:hyperlink>
      <w:r w:rsidRPr="00C3493D">
        <w:rPr>
          <w:rFonts w:ascii="Verdana" w:hAnsi="Verdana" w:cs="Tahoma"/>
          <w:bCs/>
          <w:sz w:val="20"/>
          <w:szCs w:val="20"/>
        </w:rPr>
        <w:t>.</w:t>
      </w:r>
    </w:p>
    <w:p w:rsidR="00750AE1" w:rsidRPr="00C3493D" w:rsidRDefault="00750AE1" w:rsidP="00750AE1">
      <w:pPr>
        <w:pStyle w:val="Heading2"/>
        <w:spacing w:before="120" w:after="120" w:line="240" w:lineRule="auto"/>
        <w:rPr>
          <w:rFonts w:ascii="Verdana" w:hAnsi="Verdana" w:cs="Tahoma"/>
          <w:b w:val="0"/>
          <w:bCs w:val="0"/>
          <w:color w:val="auto"/>
          <w:sz w:val="22"/>
          <w:szCs w:val="22"/>
          <w:u w:val="single"/>
        </w:rPr>
      </w:pPr>
      <w:bookmarkStart w:id="26" w:name="diabetes"/>
      <w:r w:rsidRPr="00C3493D">
        <w:rPr>
          <w:rFonts w:ascii="Verdana" w:hAnsi="Verdana" w:cs="Tahoma"/>
          <w:b w:val="0"/>
          <w:bCs w:val="0"/>
          <w:color w:val="auto"/>
          <w:sz w:val="22"/>
          <w:szCs w:val="22"/>
          <w:u w:val="single"/>
        </w:rPr>
        <w:t>Diabetes</w:t>
      </w:r>
    </w:p>
    <w:p w:rsidR="00750AE1" w:rsidRPr="00C3493D" w:rsidRDefault="000E1AC7" w:rsidP="00750AE1">
      <w:pPr>
        <w:spacing w:before="120" w:after="120" w:line="240" w:lineRule="auto"/>
        <w:outlineLvl w:val="0"/>
        <w:rPr>
          <w:rFonts w:ascii="Verdana" w:hAnsi="Verdana" w:cs="Tahoma"/>
          <w:b/>
          <w:bCs/>
          <w:color w:val="4F81BD"/>
          <w:sz w:val="20"/>
          <w:szCs w:val="20"/>
          <w:u w:val="single"/>
        </w:rPr>
      </w:pPr>
      <w:hyperlink w:anchor="Contents" w:history="1">
        <w:r w:rsidR="00750AE1" w:rsidRPr="00C3493D">
          <w:rPr>
            <w:rStyle w:val="Hyperlink"/>
            <w:rFonts w:ascii="Verdana" w:hAnsi="Verdana" w:cs="Tahoma"/>
            <w:bCs/>
            <w:sz w:val="20"/>
            <w:szCs w:val="20"/>
          </w:rPr>
          <w:t>(Back to table of contents)</w:t>
        </w:r>
      </w:hyperlink>
    </w:p>
    <w:p w:rsidR="001F435E" w:rsidRPr="00C3493D" w:rsidRDefault="00750AE1" w:rsidP="00641970">
      <w:pPr>
        <w:pStyle w:val="NormalWeb"/>
        <w:numPr>
          <w:ilvl w:val="0"/>
          <w:numId w:val="35"/>
        </w:numPr>
        <w:spacing w:before="120" w:beforeAutospacing="0" w:after="120" w:afterAutospacing="0"/>
        <w:rPr>
          <w:rFonts w:ascii="Verdana" w:hAnsi="Verdana" w:cstheme="minorHAnsi"/>
          <w:color w:val="000000"/>
          <w:sz w:val="20"/>
          <w:szCs w:val="20"/>
        </w:rPr>
      </w:pPr>
      <w:r w:rsidRPr="00C3493D">
        <w:rPr>
          <w:rFonts w:ascii="Verdana" w:hAnsi="Verdana" w:cstheme="minorHAnsi"/>
          <w:color w:val="000000"/>
          <w:sz w:val="20"/>
          <w:szCs w:val="20"/>
        </w:rPr>
        <w:t xml:space="preserve">While CDC wants </w:t>
      </w:r>
      <w:r w:rsidRPr="008226A0">
        <w:rPr>
          <w:rFonts w:ascii="Verdana" w:hAnsi="Verdana" w:cstheme="minorHAnsi"/>
          <w:color w:val="000000"/>
          <w:sz w:val="20"/>
          <w:szCs w:val="20"/>
        </w:rPr>
        <w:t xml:space="preserve">EVERYONE </w:t>
      </w:r>
      <w:r w:rsidRPr="00C3493D">
        <w:rPr>
          <w:rFonts w:ascii="Verdana" w:hAnsi="Verdana" w:cstheme="minorHAnsi"/>
          <w:color w:val="000000"/>
          <w:sz w:val="20"/>
          <w:szCs w:val="20"/>
        </w:rPr>
        <w:t xml:space="preserve">6 months and older to get vaccinated against the flu, it’s really important to get a flu shot if you have diabetes. </w:t>
      </w:r>
    </w:p>
    <w:p w:rsidR="00750AE1" w:rsidRPr="00C3493D" w:rsidRDefault="001F435E" w:rsidP="00641970">
      <w:pPr>
        <w:pStyle w:val="ListParagraph"/>
        <w:numPr>
          <w:ilvl w:val="0"/>
          <w:numId w:val="35"/>
        </w:numPr>
        <w:spacing w:before="120" w:after="120"/>
        <w:rPr>
          <w:rFonts w:ascii="Verdana" w:hAnsi="Verdana" w:cs="Tahoma"/>
          <w:sz w:val="20"/>
          <w:szCs w:val="20"/>
          <w:u w:val="single"/>
        </w:rPr>
      </w:pPr>
      <w:r w:rsidRPr="00C3493D">
        <w:rPr>
          <w:rStyle w:val="Hyperlink"/>
          <w:rFonts w:ascii="Verdana" w:hAnsi="Verdana" w:cs="Tahoma"/>
          <w:color w:val="auto"/>
          <w:sz w:val="20"/>
          <w:szCs w:val="20"/>
          <w:u w:val="none"/>
        </w:rPr>
        <w:t>Even if your diabetes is well managed, you can get the flu and have serious complications, so it’s important that you know the signs and symptoms of flu and make a plan with your doctor about what to do in case you get sick</w:t>
      </w:r>
      <w:r w:rsidRPr="00C3493D">
        <w:rPr>
          <w:rStyle w:val="Hyperlink"/>
          <w:rFonts w:ascii="Verdana" w:hAnsi="Verdana" w:cs="Tahoma"/>
          <w:color w:val="auto"/>
          <w:sz w:val="20"/>
          <w:szCs w:val="20"/>
        </w:rPr>
        <w:t xml:space="preserve">. </w:t>
      </w:r>
      <w:r w:rsidR="00750AE1" w:rsidRPr="00C3493D">
        <w:rPr>
          <w:rFonts w:ascii="Verdana" w:hAnsi="Verdana" w:cstheme="minorHAnsi"/>
          <w:color w:val="000000"/>
          <w:sz w:val="20"/>
          <w:szCs w:val="20"/>
        </w:rPr>
        <w:t xml:space="preserve"> </w:t>
      </w:r>
    </w:p>
    <w:p w:rsidR="0063296A" w:rsidRPr="00C3493D" w:rsidRDefault="00750AE1" w:rsidP="00641970">
      <w:pPr>
        <w:pStyle w:val="NormalWeb"/>
        <w:numPr>
          <w:ilvl w:val="0"/>
          <w:numId w:val="35"/>
        </w:numPr>
        <w:spacing w:before="120" w:beforeAutospacing="0" w:after="120" w:afterAutospacing="0"/>
        <w:rPr>
          <w:rFonts w:ascii="Verdana" w:hAnsi="Verdana" w:cstheme="minorHAnsi"/>
          <w:sz w:val="20"/>
          <w:szCs w:val="20"/>
        </w:rPr>
      </w:pPr>
      <w:r w:rsidRPr="00C3493D">
        <w:rPr>
          <w:rFonts w:ascii="Verdana" w:hAnsi="Verdana" w:cstheme="minorHAnsi"/>
          <w:sz w:val="20"/>
          <w:szCs w:val="20"/>
        </w:rPr>
        <w:t xml:space="preserve">If you have diabetes, getting the flu can make you very sick – even if your diabetes is well managed.  </w:t>
      </w:r>
    </w:p>
    <w:p w:rsidR="0063296A" w:rsidRPr="00C3493D" w:rsidRDefault="007643B0" w:rsidP="00641970">
      <w:pPr>
        <w:pStyle w:val="NormalWeb"/>
        <w:numPr>
          <w:ilvl w:val="1"/>
          <w:numId w:val="35"/>
        </w:numPr>
        <w:spacing w:before="120" w:beforeAutospacing="0" w:after="120" w:afterAutospacing="0"/>
        <w:rPr>
          <w:rFonts w:ascii="Verdana" w:hAnsi="Verdana" w:cstheme="minorHAnsi"/>
          <w:sz w:val="20"/>
          <w:szCs w:val="20"/>
        </w:rPr>
      </w:pPr>
      <w:r w:rsidRPr="00C3493D">
        <w:rPr>
          <w:rFonts w:ascii="Verdana" w:hAnsi="Verdana" w:cstheme="minorHAnsi"/>
          <w:sz w:val="20"/>
          <w:szCs w:val="20"/>
        </w:rPr>
        <w:t>For example, f</w:t>
      </w:r>
      <w:r w:rsidR="0063296A" w:rsidRPr="00C3493D">
        <w:rPr>
          <w:rFonts w:ascii="Verdana" w:hAnsi="Verdana" w:cstheme="minorHAnsi"/>
          <w:sz w:val="20"/>
          <w:szCs w:val="20"/>
        </w:rPr>
        <w:t xml:space="preserve">lu illness can </w:t>
      </w:r>
      <w:r w:rsidR="00681534" w:rsidRPr="00C3493D">
        <w:rPr>
          <w:rFonts w:ascii="Verdana" w:hAnsi="Verdana" w:cstheme="minorHAnsi"/>
          <w:sz w:val="20"/>
          <w:szCs w:val="20"/>
        </w:rPr>
        <w:t>cause</w:t>
      </w:r>
      <w:r w:rsidR="0063296A" w:rsidRPr="00C3493D">
        <w:rPr>
          <w:rFonts w:ascii="Verdana" w:hAnsi="Verdana" w:cstheme="minorHAnsi"/>
          <w:sz w:val="20"/>
          <w:szCs w:val="20"/>
        </w:rPr>
        <w:t xml:space="preserve"> </w:t>
      </w:r>
      <w:r w:rsidR="00681534" w:rsidRPr="00C3493D">
        <w:rPr>
          <w:rFonts w:ascii="Verdana" w:hAnsi="Verdana" w:cstheme="minorHAnsi"/>
          <w:sz w:val="20"/>
          <w:szCs w:val="20"/>
        </w:rPr>
        <w:t xml:space="preserve">blood glucose </w:t>
      </w:r>
      <w:r w:rsidRPr="00C3493D">
        <w:rPr>
          <w:rFonts w:ascii="Verdana" w:hAnsi="Verdana" w:cstheme="minorHAnsi"/>
          <w:sz w:val="20"/>
          <w:szCs w:val="20"/>
        </w:rPr>
        <w:t xml:space="preserve">(sugar) </w:t>
      </w:r>
      <w:r w:rsidR="00681534" w:rsidRPr="00C3493D">
        <w:rPr>
          <w:rFonts w:ascii="Verdana" w:hAnsi="Verdana" w:cstheme="minorHAnsi"/>
          <w:sz w:val="20"/>
          <w:szCs w:val="20"/>
        </w:rPr>
        <w:t xml:space="preserve">levels to fluctuate, making </w:t>
      </w:r>
      <w:r w:rsidR="0063296A" w:rsidRPr="00C3493D">
        <w:rPr>
          <w:rFonts w:ascii="Verdana" w:hAnsi="Verdana" w:cstheme="minorHAnsi"/>
          <w:sz w:val="20"/>
          <w:szCs w:val="20"/>
        </w:rPr>
        <w:t>it harder to manage</w:t>
      </w:r>
      <w:r w:rsidR="0028541E" w:rsidRPr="00C3493D">
        <w:rPr>
          <w:rFonts w:ascii="Verdana" w:hAnsi="Verdana" w:cstheme="minorHAnsi"/>
          <w:sz w:val="20"/>
          <w:szCs w:val="20"/>
        </w:rPr>
        <w:t xml:space="preserve"> diabetes</w:t>
      </w:r>
      <w:r w:rsidR="0063296A" w:rsidRPr="00C3493D">
        <w:rPr>
          <w:rFonts w:ascii="Verdana" w:hAnsi="Verdana" w:cstheme="minorHAnsi"/>
          <w:sz w:val="20"/>
          <w:szCs w:val="20"/>
        </w:rPr>
        <w:t>.</w:t>
      </w:r>
    </w:p>
    <w:p w:rsidR="00681534" w:rsidRPr="00C3493D" w:rsidRDefault="0063296A" w:rsidP="00641970">
      <w:pPr>
        <w:pStyle w:val="NormalWeb"/>
        <w:numPr>
          <w:ilvl w:val="1"/>
          <w:numId w:val="35"/>
        </w:numPr>
        <w:spacing w:before="120" w:beforeAutospacing="0" w:after="120" w:afterAutospacing="0"/>
        <w:rPr>
          <w:rFonts w:ascii="Verdana" w:hAnsi="Verdana" w:cstheme="minorHAnsi"/>
          <w:sz w:val="20"/>
          <w:szCs w:val="20"/>
        </w:rPr>
      </w:pPr>
      <w:r w:rsidRPr="00C3493D">
        <w:rPr>
          <w:rFonts w:ascii="Verdana" w:hAnsi="Verdana" w:cstheme="minorHAnsi"/>
          <w:sz w:val="20"/>
          <w:szCs w:val="20"/>
        </w:rPr>
        <w:t xml:space="preserve">Flu illness can cause </w:t>
      </w:r>
      <w:r w:rsidR="00681534" w:rsidRPr="00C3493D">
        <w:rPr>
          <w:rFonts w:ascii="Verdana" w:hAnsi="Verdana" w:cstheme="minorHAnsi"/>
          <w:sz w:val="20"/>
          <w:szCs w:val="20"/>
        </w:rPr>
        <w:t xml:space="preserve">blood </w:t>
      </w:r>
      <w:r w:rsidRPr="00C3493D">
        <w:rPr>
          <w:rFonts w:ascii="Verdana" w:hAnsi="Verdana" w:cstheme="minorHAnsi"/>
          <w:sz w:val="20"/>
          <w:szCs w:val="20"/>
        </w:rPr>
        <w:t>glucose levels to rise because of infection, inflammation, release o</w:t>
      </w:r>
      <w:r w:rsidR="0028541E" w:rsidRPr="00C3493D">
        <w:rPr>
          <w:rFonts w:ascii="Verdana" w:hAnsi="Verdana" w:cstheme="minorHAnsi"/>
          <w:sz w:val="20"/>
          <w:szCs w:val="20"/>
        </w:rPr>
        <w:t>f</w:t>
      </w:r>
      <w:r w:rsidRPr="00C3493D">
        <w:rPr>
          <w:rFonts w:ascii="Verdana" w:hAnsi="Verdana" w:cstheme="minorHAnsi"/>
          <w:sz w:val="20"/>
          <w:szCs w:val="20"/>
        </w:rPr>
        <w:t xml:space="preserve"> stress hormones (like cortisol). </w:t>
      </w:r>
    </w:p>
    <w:p w:rsidR="002A0AC9" w:rsidRPr="00C3493D" w:rsidRDefault="00681534" w:rsidP="00641970">
      <w:pPr>
        <w:pStyle w:val="NormalWeb"/>
        <w:numPr>
          <w:ilvl w:val="1"/>
          <w:numId w:val="35"/>
        </w:numPr>
        <w:spacing w:before="120" w:beforeAutospacing="0" w:after="120" w:afterAutospacing="0"/>
        <w:rPr>
          <w:rFonts w:ascii="Verdana" w:hAnsi="Verdana" w:cstheme="minorHAnsi"/>
          <w:sz w:val="20"/>
          <w:szCs w:val="20"/>
        </w:rPr>
      </w:pPr>
      <w:r w:rsidRPr="00C3493D">
        <w:rPr>
          <w:rFonts w:ascii="Verdana" w:hAnsi="Verdana" w:cstheme="minorHAnsi"/>
          <w:sz w:val="20"/>
          <w:szCs w:val="20"/>
        </w:rPr>
        <w:t>It is also possible for blood g</w:t>
      </w:r>
      <w:r w:rsidR="007643B0" w:rsidRPr="00C3493D">
        <w:rPr>
          <w:rFonts w:ascii="Verdana" w:hAnsi="Verdana" w:cstheme="minorHAnsi"/>
          <w:sz w:val="20"/>
          <w:szCs w:val="20"/>
        </w:rPr>
        <w:t>lucose levels to decrease, for example, when people experience a decreased appetite or nausea</w:t>
      </w:r>
      <w:r w:rsidR="0028541E" w:rsidRPr="00C3493D">
        <w:rPr>
          <w:rFonts w:ascii="Verdana" w:hAnsi="Verdana" w:cstheme="minorHAnsi"/>
          <w:sz w:val="20"/>
          <w:szCs w:val="20"/>
        </w:rPr>
        <w:t xml:space="preserve"> from flu illness</w:t>
      </w:r>
      <w:r w:rsidR="007643B0" w:rsidRPr="00C3493D">
        <w:rPr>
          <w:rFonts w:ascii="Verdana" w:hAnsi="Verdana" w:cstheme="minorHAnsi"/>
          <w:sz w:val="20"/>
          <w:szCs w:val="20"/>
        </w:rPr>
        <w:t xml:space="preserve">. </w:t>
      </w:r>
    </w:p>
    <w:p w:rsidR="00750AE1" w:rsidRPr="00C3493D" w:rsidRDefault="00750AE1" w:rsidP="00641970">
      <w:pPr>
        <w:pStyle w:val="NormalWeb"/>
        <w:numPr>
          <w:ilvl w:val="0"/>
          <w:numId w:val="35"/>
        </w:numPr>
        <w:spacing w:before="120" w:beforeAutospacing="0" w:after="120" w:afterAutospacing="0"/>
        <w:rPr>
          <w:rFonts w:ascii="Verdana" w:hAnsi="Verdana" w:cstheme="minorHAnsi"/>
          <w:sz w:val="20"/>
          <w:szCs w:val="20"/>
        </w:rPr>
      </w:pPr>
      <w:r w:rsidRPr="00C3493D">
        <w:rPr>
          <w:rFonts w:ascii="Verdana" w:hAnsi="Verdana" w:cstheme="minorHAnsi"/>
          <w:color w:val="000000"/>
          <w:sz w:val="20"/>
          <w:szCs w:val="20"/>
        </w:rPr>
        <w:t>People with diabetes sometimes have a harder time fighting infections.</w:t>
      </w:r>
    </w:p>
    <w:p w:rsidR="00750AE1" w:rsidRPr="00C3493D" w:rsidRDefault="00D81627" w:rsidP="00641970">
      <w:pPr>
        <w:pStyle w:val="NormalWeb"/>
        <w:numPr>
          <w:ilvl w:val="0"/>
          <w:numId w:val="35"/>
        </w:numPr>
        <w:spacing w:before="120" w:beforeAutospacing="0" w:after="120" w:afterAutospacing="0"/>
        <w:rPr>
          <w:rFonts w:ascii="Verdana" w:hAnsi="Verdana" w:cstheme="minorHAnsi"/>
          <w:sz w:val="20"/>
          <w:szCs w:val="20"/>
        </w:rPr>
      </w:pPr>
      <w:r w:rsidRPr="00C3493D">
        <w:rPr>
          <w:rFonts w:ascii="Verdana" w:hAnsi="Verdana"/>
          <w:sz w:val="20"/>
          <w:szCs w:val="20"/>
        </w:rPr>
        <w:t>A study showed that p</w:t>
      </w:r>
      <w:r w:rsidR="00750AE1" w:rsidRPr="00C3493D">
        <w:rPr>
          <w:rFonts w:ascii="Verdana" w:hAnsi="Verdana"/>
          <w:sz w:val="20"/>
          <w:szCs w:val="20"/>
        </w:rPr>
        <w:t xml:space="preserve">eople with diabetes </w:t>
      </w:r>
      <w:r w:rsidRPr="00C3493D">
        <w:rPr>
          <w:rFonts w:ascii="Verdana" w:hAnsi="Verdana"/>
          <w:sz w:val="20"/>
          <w:szCs w:val="20"/>
        </w:rPr>
        <w:t xml:space="preserve">were more than </w:t>
      </w:r>
      <w:r w:rsidR="00750AE1" w:rsidRPr="00C3493D">
        <w:rPr>
          <w:rFonts w:ascii="Verdana" w:hAnsi="Verdana"/>
          <w:sz w:val="20"/>
          <w:szCs w:val="20"/>
        </w:rPr>
        <w:t xml:space="preserve">2 times more likely to be hospitalized with a flu-related illness. </w:t>
      </w:r>
      <w:r w:rsidRPr="00C3493D">
        <w:rPr>
          <w:rFonts w:ascii="Verdana" w:hAnsi="Verdana"/>
          <w:sz w:val="20"/>
          <w:szCs w:val="20"/>
        </w:rPr>
        <w:t>(</w:t>
      </w:r>
      <w:r w:rsidR="00750AE1" w:rsidRPr="00C3493D">
        <w:rPr>
          <w:rFonts w:ascii="Verdana" w:hAnsi="Verdana" w:cs="Calibri"/>
          <w:sz w:val="20"/>
          <w:szCs w:val="20"/>
        </w:rPr>
        <w:t>Everyone with diabetes, including both type 1 and type 2 diabetes, should be protected from flu with an annual flu shot.</w:t>
      </w:r>
    </w:p>
    <w:p w:rsidR="00750AE1" w:rsidRPr="00C3493D" w:rsidRDefault="00750AE1" w:rsidP="00641970">
      <w:pPr>
        <w:pStyle w:val="NormalWeb"/>
        <w:numPr>
          <w:ilvl w:val="0"/>
          <w:numId w:val="35"/>
        </w:numPr>
        <w:spacing w:before="120" w:beforeAutospacing="0" w:after="120" w:afterAutospacing="0"/>
        <w:rPr>
          <w:rFonts w:ascii="Verdana" w:hAnsi="Verdana" w:cstheme="minorHAnsi"/>
          <w:sz w:val="20"/>
          <w:szCs w:val="20"/>
        </w:rPr>
      </w:pPr>
      <w:r w:rsidRPr="00C3493D">
        <w:rPr>
          <w:rFonts w:ascii="Verdana" w:hAnsi="Verdana" w:cstheme="minorHAnsi"/>
          <w:color w:val="000000"/>
          <w:sz w:val="20"/>
          <w:szCs w:val="20"/>
        </w:rPr>
        <w:t>People with diabetes should ask their family and friends to get a flu vaccine which can also help reduce their chances of getting sick from flu illness.</w:t>
      </w:r>
    </w:p>
    <w:p w:rsidR="00750AE1" w:rsidRPr="00C3493D" w:rsidRDefault="00750AE1" w:rsidP="00641970">
      <w:pPr>
        <w:numPr>
          <w:ilvl w:val="0"/>
          <w:numId w:val="35"/>
        </w:numPr>
        <w:spacing w:before="120" w:after="120" w:line="240" w:lineRule="auto"/>
        <w:rPr>
          <w:rFonts w:ascii="Verdana" w:hAnsi="Verdana" w:cs="Tahoma"/>
          <w:bCs/>
          <w:sz w:val="20"/>
          <w:szCs w:val="20"/>
        </w:rPr>
      </w:pPr>
      <w:r w:rsidRPr="00C3493D">
        <w:rPr>
          <w:rFonts w:ascii="Verdana" w:hAnsi="Verdana" w:cstheme="minorHAnsi"/>
          <w:color w:val="000000"/>
          <w:sz w:val="20"/>
          <w:szCs w:val="20"/>
        </w:rPr>
        <w:t xml:space="preserve">If you have diabetes, you should get the flu shot.  The nasal spray flu vaccine is </w:t>
      </w:r>
      <w:r w:rsidRPr="00C3493D">
        <w:rPr>
          <w:rFonts w:ascii="Verdana" w:hAnsi="Verdana" w:cstheme="minorHAnsi"/>
          <w:i/>
          <w:color w:val="000000"/>
          <w:sz w:val="20"/>
          <w:szCs w:val="20"/>
        </w:rPr>
        <w:t>not recommended</w:t>
      </w:r>
      <w:r w:rsidRPr="00C3493D">
        <w:rPr>
          <w:rFonts w:ascii="Verdana" w:hAnsi="Verdana" w:cstheme="minorHAnsi"/>
          <w:color w:val="000000"/>
          <w:sz w:val="20"/>
          <w:szCs w:val="20"/>
        </w:rPr>
        <w:t xml:space="preserve"> for people with diabetes.</w:t>
      </w:r>
    </w:p>
    <w:p w:rsidR="005D1947" w:rsidRPr="00C3493D" w:rsidRDefault="005D1947" w:rsidP="00641970">
      <w:pPr>
        <w:pStyle w:val="NormalWeb"/>
        <w:numPr>
          <w:ilvl w:val="0"/>
          <w:numId w:val="35"/>
        </w:numPr>
        <w:spacing w:before="120" w:beforeAutospacing="0" w:after="120" w:afterAutospacing="0"/>
        <w:rPr>
          <w:rFonts w:ascii="Verdana" w:hAnsi="Verdana" w:cstheme="minorHAnsi"/>
          <w:color w:val="000000"/>
          <w:sz w:val="20"/>
          <w:szCs w:val="20"/>
        </w:rPr>
      </w:pPr>
      <w:r w:rsidRPr="00C3493D">
        <w:rPr>
          <w:rFonts w:ascii="Verdana" w:hAnsi="Verdana" w:cstheme="minorHAnsi"/>
          <w:color w:val="000000"/>
          <w:sz w:val="20"/>
          <w:szCs w:val="20"/>
        </w:rPr>
        <w:t>If you have diabetes, you have a greater risk of developing pneumonia by itself or after the flu, so if you have not previously received a pneumococcal vaccination, you should also get a pneumococcal vaccination. Pneumococcal vaccines are safe and effective for people with diabetes and you cannot get pneumonia from the pneumococcal vaccine.   A pneumococcal vaccination, if not previously received, along with a yearly flu shot, is a key part of managing your diabetes.</w:t>
      </w:r>
      <w:r w:rsidR="00037A1B" w:rsidRPr="00C3493D">
        <w:rPr>
          <w:rFonts w:ascii="Verdana" w:hAnsi="Verdana" w:cstheme="minorHAnsi"/>
          <w:color w:val="000000"/>
          <w:sz w:val="20"/>
          <w:szCs w:val="20"/>
        </w:rPr>
        <w:t xml:space="preserve"> For more information on the adult immunization schedule, visit: </w:t>
      </w:r>
      <w:hyperlink r:id="rId53" w:history="1">
        <w:r w:rsidR="00037A1B" w:rsidRPr="00C3493D">
          <w:rPr>
            <w:rStyle w:val="Hyperlink"/>
            <w:rFonts w:ascii="Verdana" w:hAnsi="Verdana" w:cstheme="minorHAnsi"/>
            <w:sz w:val="20"/>
            <w:szCs w:val="20"/>
          </w:rPr>
          <w:t>http://www.cdc.gov/vaccines/schedules/hcp/adult.html</w:t>
        </w:r>
      </w:hyperlink>
    </w:p>
    <w:p w:rsidR="00750AE1" w:rsidRPr="00C3493D" w:rsidRDefault="00750AE1" w:rsidP="00641970">
      <w:pPr>
        <w:pStyle w:val="ListParagraph"/>
        <w:numPr>
          <w:ilvl w:val="0"/>
          <w:numId w:val="35"/>
        </w:numPr>
        <w:spacing w:before="120" w:after="120"/>
        <w:rPr>
          <w:rStyle w:val="Hyperlink"/>
          <w:rFonts w:ascii="Verdana" w:hAnsi="Verdana" w:cs="Tahoma"/>
          <w:sz w:val="20"/>
          <w:szCs w:val="20"/>
        </w:rPr>
      </w:pPr>
      <w:r w:rsidRPr="00C3493D">
        <w:rPr>
          <w:rStyle w:val="Hyperlink"/>
          <w:rFonts w:ascii="Verdana" w:hAnsi="Verdana" w:cs="Tahoma"/>
          <w:color w:val="auto"/>
          <w:sz w:val="20"/>
          <w:szCs w:val="20"/>
          <w:u w:val="none"/>
        </w:rPr>
        <w:t>If you have flu-like symptoms, call a doctor, nurse, or clinic right away – even if you have had a flu shot.  A doctor or clinic can prescribe medicine to treat the flu and reduce your chance of serious illness.  It’s important to start taking this medicine as soon as possible.  The medicine works best if you take it in the first 48 hours after your symptoms start. Visit:</w:t>
      </w:r>
      <w:r w:rsidRPr="00C3493D">
        <w:rPr>
          <w:rStyle w:val="Hyperlink"/>
          <w:rFonts w:ascii="Verdana" w:hAnsi="Verdana" w:cs="Tahoma"/>
          <w:color w:val="auto"/>
          <w:sz w:val="20"/>
          <w:szCs w:val="20"/>
        </w:rPr>
        <w:t xml:space="preserve"> </w:t>
      </w:r>
      <w:hyperlink r:id="rId54" w:history="1">
        <w:r w:rsidRPr="00C3493D">
          <w:rPr>
            <w:rStyle w:val="Hyperlink"/>
            <w:rFonts w:ascii="Verdana" w:hAnsi="Verdana" w:cs="Tahoma"/>
            <w:sz w:val="20"/>
            <w:szCs w:val="20"/>
          </w:rPr>
          <w:t>http://www.cdc.gov/flu/antivirals/index.htm</w:t>
        </w:r>
      </w:hyperlink>
      <w:r w:rsidRPr="00C3493D">
        <w:rPr>
          <w:rStyle w:val="Hyperlink"/>
          <w:rFonts w:ascii="Verdana" w:hAnsi="Verdana" w:cs="Tahoma"/>
          <w:color w:val="auto"/>
          <w:sz w:val="20"/>
          <w:szCs w:val="20"/>
          <w:u w:val="none"/>
        </w:rPr>
        <w:t xml:space="preserve"> and</w:t>
      </w:r>
      <w:r w:rsidRPr="00C3493D">
        <w:rPr>
          <w:rStyle w:val="Hyperlink"/>
          <w:rFonts w:ascii="Verdana" w:hAnsi="Verdana" w:cs="Tahoma"/>
          <w:color w:val="auto"/>
          <w:sz w:val="20"/>
          <w:szCs w:val="20"/>
        </w:rPr>
        <w:t xml:space="preserve"> </w:t>
      </w:r>
      <w:hyperlink r:id="rId55" w:history="1">
        <w:r w:rsidRPr="00C3493D">
          <w:rPr>
            <w:rStyle w:val="Hyperlink"/>
            <w:rFonts w:ascii="Verdana" w:hAnsi="Verdana" w:cs="Tahoma"/>
            <w:sz w:val="20"/>
            <w:szCs w:val="20"/>
          </w:rPr>
          <w:t>http://www.cdc.gov/flu/about/disease/symptoms.htm</w:t>
        </w:r>
      </w:hyperlink>
      <w:r w:rsidR="000A3AEC" w:rsidRPr="00C3493D">
        <w:rPr>
          <w:rStyle w:val="Hyperlink"/>
          <w:rFonts w:ascii="Verdana" w:hAnsi="Verdana" w:cs="Tahoma"/>
          <w:color w:val="auto"/>
          <w:sz w:val="20"/>
          <w:szCs w:val="20"/>
          <w:u w:val="none"/>
        </w:rPr>
        <w:t xml:space="preserve">. </w:t>
      </w:r>
      <w:r w:rsidRPr="00C3493D">
        <w:rPr>
          <w:rFonts w:ascii="Verdana" w:hAnsi="Verdana" w:cs="Tahoma"/>
          <w:sz w:val="20"/>
          <w:szCs w:val="20"/>
        </w:rPr>
        <w:t xml:space="preserve"> </w:t>
      </w:r>
      <w:r w:rsidRPr="00C3493D">
        <w:rPr>
          <w:rStyle w:val="Hyperlink"/>
          <w:rFonts w:ascii="Verdana" w:hAnsi="Verdana" w:cs="Tahoma"/>
          <w:sz w:val="20"/>
          <w:szCs w:val="20"/>
        </w:rPr>
        <w:t xml:space="preserve">       </w:t>
      </w:r>
    </w:p>
    <w:p w:rsidR="00750AE1" w:rsidRPr="00C3493D" w:rsidRDefault="00750AE1" w:rsidP="00641970">
      <w:pPr>
        <w:pStyle w:val="ListParagraph"/>
        <w:numPr>
          <w:ilvl w:val="0"/>
          <w:numId w:val="35"/>
        </w:numPr>
        <w:rPr>
          <w:rFonts w:ascii="Verdana" w:hAnsi="Verdana" w:cs="Tahoma"/>
          <w:sz w:val="20"/>
          <w:szCs w:val="20"/>
        </w:rPr>
      </w:pPr>
      <w:r w:rsidRPr="00C3493D">
        <w:rPr>
          <w:rStyle w:val="Hyperlink"/>
          <w:rFonts w:ascii="Verdana" w:hAnsi="Verdana" w:cs="Tahoma"/>
          <w:color w:val="auto"/>
          <w:sz w:val="20"/>
          <w:szCs w:val="20"/>
          <w:u w:val="none"/>
        </w:rPr>
        <w:t>Make a plan with your doctor about what to do in case you get sick (know your sick day rules). For additional information about “Sick Day Rules” for people with diabetes, see</w:t>
      </w:r>
      <w:r w:rsidRPr="00C3493D">
        <w:rPr>
          <w:rStyle w:val="Hyperlink"/>
          <w:rFonts w:ascii="Verdana" w:hAnsi="Verdana" w:cs="Tahoma"/>
          <w:color w:val="auto"/>
          <w:sz w:val="20"/>
          <w:szCs w:val="20"/>
        </w:rPr>
        <w:t xml:space="preserve"> </w:t>
      </w:r>
      <w:hyperlink r:id="rId56" w:anchor="e" w:history="1">
        <w:r w:rsidRPr="00C3493D">
          <w:rPr>
            <w:rStyle w:val="Hyperlink"/>
            <w:rFonts w:ascii="Verdana" w:hAnsi="Verdana" w:cs="Tahoma"/>
            <w:sz w:val="20"/>
            <w:szCs w:val="20"/>
          </w:rPr>
          <w:t>http://www.cdc.gov/h1n1flu/diabetes/diabetes_factsheet.htm#e</w:t>
        </w:r>
      </w:hyperlink>
      <w:r w:rsidRPr="00C3493D">
        <w:rPr>
          <w:rStyle w:val="Hyperlink"/>
          <w:rFonts w:ascii="Verdana" w:hAnsi="Verdana" w:cs="Tahoma"/>
          <w:sz w:val="20"/>
          <w:szCs w:val="20"/>
        </w:rPr>
        <w:t xml:space="preserve">  </w:t>
      </w:r>
    </w:p>
    <w:p w:rsidR="00750AE1" w:rsidRPr="00C3493D" w:rsidRDefault="00750AE1" w:rsidP="00641970">
      <w:pPr>
        <w:pStyle w:val="NormalWeb"/>
        <w:numPr>
          <w:ilvl w:val="0"/>
          <w:numId w:val="35"/>
        </w:numPr>
        <w:spacing w:before="120" w:beforeAutospacing="0" w:after="120" w:afterAutospacing="0"/>
        <w:rPr>
          <w:rFonts w:ascii="Verdana" w:hAnsi="Verdana" w:cs="Tahoma"/>
          <w:bCs/>
          <w:sz w:val="20"/>
          <w:szCs w:val="20"/>
        </w:rPr>
      </w:pPr>
      <w:r w:rsidRPr="00C3493D">
        <w:rPr>
          <w:rFonts w:ascii="Verdana" w:hAnsi="Verdana" w:cstheme="minorHAnsi"/>
          <w:color w:val="000000"/>
          <w:sz w:val="20"/>
          <w:szCs w:val="20"/>
        </w:rPr>
        <w:t xml:space="preserve">Take everyday steps to protect your health.  Visit: </w:t>
      </w:r>
      <w:hyperlink r:id="rId57" w:history="1">
        <w:r w:rsidRPr="00C3493D">
          <w:rPr>
            <w:rStyle w:val="Hyperlink"/>
            <w:rFonts w:ascii="Verdana" w:hAnsi="Verdana" w:cstheme="minorHAnsi"/>
            <w:sz w:val="20"/>
            <w:szCs w:val="20"/>
          </w:rPr>
          <w:t>http://www.cdc.gov/flu/protect/habits/index.htm</w:t>
        </w:r>
      </w:hyperlink>
      <w:r w:rsidRPr="00C3493D">
        <w:rPr>
          <w:rFonts w:ascii="Verdana" w:hAnsi="Verdana" w:cstheme="minorHAnsi"/>
          <w:color w:val="000000"/>
          <w:sz w:val="20"/>
          <w:szCs w:val="20"/>
        </w:rPr>
        <w:t xml:space="preserve"> </w:t>
      </w:r>
    </w:p>
    <w:p w:rsidR="00750AE1" w:rsidRPr="00C3493D" w:rsidRDefault="00750AE1" w:rsidP="008226A0">
      <w:pPr>
        <w:pStyle w:val="Heading2"/>
        <w:numPr>
          <w:ilvl w:val="0"/>
          <w:numId w:val="35"/>
        </w:numPr>
        <w:spacing w:before="0" w:afterLines="120" w:after="288" w:line="240" w:lineRule="auto"/>
        <w:rPr>
          <w:rStyle w:val="Hyperlink"/>
          <w:rFonts w:ascii="Verdana" w:hAnsi="Verdana" w:cstheme="minorHAnsi"/>
          <w:b w:val="0"/>
          <w:sz w:val="20"/>
          <w:szCs w:val="20"/>
        </w:rPr>
      </w:pPr>
      <w:r w:rsidRPr="00C3493D">
        <w:rPr>
          <w:rFonts w:ascii="Verdana" w:hAnsi="Verdana" w:cstheme="minorHAnsi"/>
          <w:b w:val="0"/>
          <w:color w:val="000000"/>
          <w:sz w:val="20"/>
          <w:szCs w:val="20"/>
        </w:rPr>
        <w:lastRenderedPageBreak/>
        <w:t xml:space="preserve">For more information about flu and Diabetes, visit: </w:t>
      </w:r>
      <w:hyperlink r:id="rId58" w:history="1">
        <w:r w:rsidRPr="00C3493D">
          <w:rPr>
            <w:rStyle w:val="Hyperlink"/>
            <w:rFonts w:ascii="Verdana" w:hAnsi="Verdana" w:cstheme="minorHAnsi"/>
            <w:b w:val="0"/>
            <w:sz w:val="20"/>
            <w:szCs w:val="20"/>
          </w:rPr>
          <w:t>http://www.cdc.gov/flu/diabetes/index.htm</w:t>
        </w:r>
      </w:hyperlink>
      <w:r w:rsidRPr="00C3493D">
        <w:rPr>
          <w:rStyle w:val="Hyperlink"/>
          <w:rFonts w:ascii="Verdana" w:hAnsi="Verdana" w:cstheme="minorHAnsi"/>
          <w:b w:val="0"/>
          <w:sz w:val="20"/>
          <w:szCs w:val="20"/>
        </w:rPr>
        <w:t xml:space="preserve"> </w:t>
      </w:r>
      <w:bookmarkStart w:id="27" w:name="asthma"/>
      <w:bookmarkEnd w:id="26"/>
    </w:p>
    <w:p w:rsidR="00835907" w:rsidRPr="00C3493D" w:rsidRDefault="00835907" w:rsidP="002E51B1">
      <w:pPr>
        <w:pStyle w:val="Heading2"/>
        <w:spacing w:before="240" w:after="120" w:line="240" w:lineRule="auto"/>
        <w:rPr>
          <w:rFonts w:ascii="Verdana" w:hAnsi="Verdana" w:cs="Tahoma"/>
          <w:b w:val="0"/>
          <w:bCs w:val="0"/>
          <w:color w:val="auto"/>
          <w:sz w:val="22"/>
          <w:szCs w:val="22"/>
          <w:u w:val="single"/>
        </w:rPr>
      </w:pPr>
      <w:r w:rsidRPr="00C3493D">
        <w:rPr>
          <w:rFonts w:ascii="Verdana" w:hAnsi="Verdana" w:cs="Tahoma"/>
          <w:b w:val="0"/>
          <w:bCs w:val="0"/>
          <w:color w:val="auto"/>
          <w:sz w:val="22"/>
          <w:szCs w:val="22"/>
          <w:u w:val="single"/>
        </w:rPr>
        <w:t>Asthma</w:t>
      </w:r>
    </w:p>
    <w:bookmarkEnd w:id="27"/>
    <w:p w:rsidR="00835907" w:rsidRPr="00C3493D" w:rsidRDefault="009E6929" w:rsidP="00835907">
      <w:pPr>
        <w:spacing w:before="120" w:after="120" w:line="240" w:lineRule="auto"/>
        <w:outlineLvl w:val="0"/>
        <w:rPr>
          <w:rFonts w:ascii="Verdana" w:hAnsi="Verdana" w:cs="Tahoma"/>
          <w:b/>
          <w:bCs/>
          <w:color w:val="4F81BD"/>
          <w:sz w:val="20"/>
          <w:szCs w:val="20"/>
          <w:u w:val="single"/>
        </w:rPr>
      </w:pPr>
      <w:r w:rsidRPr="00C3493D">
        <w:fldChar w:fldCharType="begin"/>
      </w:r>
      <w:r w:rsidRPr="00C3493D">
        <w:rPr>
          <w:rFonts w:ascii="Verdana" w:hAnsi="Verdana"/>
        </w:rPr>
        <w:instrText xml:space="preserve"> HYPERLINK \l "Contents" </w:instrText>
      </w:r>
      <w:r w:rsidRPr="00C3493D">
        <w:fldChar w:fldCharType="separate"/>
      </w:r>
      <w:r w:rsidR="00835907" w:rsidRPr="00C3493D">
        <w:rPr>
          <w:rStyle w:val="Hyperlink"/>
          <w:rFonts w:ascii="Verdana" w:hAnsi="Verdana" w:cs="Tahoma"/>
          <w:bCs/>
          <w:sz w:val="20"/>
          <w:szCs w:val="20"/>
        </w:rPr>
        <w:t>(Back to table of contents)</w:t>
      </w:r>
      <w:r w:rsidRPr="00C3493D">
        <w:rPr>
          <w:rStyle w:val="Hyperlink"/>
          <w:rFonts w:ascii="Verdana" w:hAnsi="Verdana" w:cs="Tahoma"/>
          <w:bCs/>
          <w:sz w:val="20"/>
          <w:szCs w:val="20"/>
        </w:rPr>
        <w:fldChar w:fldCharType="end"/>
      </w:r>
    </w:p>
    <w:p w:rsidR="00835907" w:rsidRPr="00C3493D" w:rsidRDefault="00835907" w:rsidP="00641970">
      <w:pPr>
        <w:numPr>
          <w:ilvl w:val="0"/>
          <w:numId w:val="36"/>
        </w:numPr>
        <w:spacing w:before="120" w:after="120" w:line="240" w:lineRule="auto"/>
        <w:rPr>
          <w:rFonts w:ascii="Verdana" w:hAnsi="Verdana" w:cs="Tahoma"/>
          <w:bCs/>
          <w:sz w:val="20"/>
          <w:szCs w:val="20"/>
        </w:rPr>
      </w:pPr>
      <w:r w:rsidRPr="00C3493D">
        <w:rPr>
          <w:rFonts w:ascii="Verdana" w:hAnsi="Verdana" w:cs="Tahoma"/>
          <w:bCs/>
          <w:sz w:val="20"/>
          <w:szCs w:val="20"/>
        </w:rPr>
        <w:t>Flu is more serious for people with asthma, even when asthma is mild or the symptoms are well</w:t>
      </w:r>
      <w:r w:rsidR="00750AE1" w:rsidRPr="00C3493D">
        <w:rPr>
          <w:rFonts w:ascii="Verdana" w:hAnsi="Verdana" w:cs="Tahoma"/>
          <w:bCs/>
          <w:sz w:val="20"/>
          <w:szCs w:val="20"/>
        </w:rPr>
        <w:t xml:space="preserve"> </w:t>
      </w:r>
      <w:r w:rsidRPr="00C3493D">
        <w:rPr>
          <w:rFonts w:ascii="Verdana" w:hAnsi="Verdana" w:cs="Tahoma"/>
          <w:bCs/>
          <w:sz w:val="20"/>
          <w:szCs w:val="20"/>
        </w:rPr>
        <w:t>managed.</w:t>
      </w:r>
    </w:p>
    <w:p w:rsidR="00922153" w:rsidRPr="00C3493D" w:rsidRDefault="00750AE1" w:rsidP="00641970">
      <w:pPr>
        <w:pStyle w:val="ListParagraph"/>
        <w:numPr>
          <w:ilvl w:val="0"/>
          <w:numId w:val="36"/>
        </w:numPr>
        <w:spacing w:before="120" w:after="120"/>
        <w:rPr>
          <w:rFonts w:ascii="Verdana" w:hAnsi="Verdana"/>
          <w:sz w:val="20"/>
          <w:szCs w:val="20"/>
        </w:rPr>
      </w:pPr>
      <w:r w:rsidRPr="00C3493D">
        <w:rPr>
          <w:rFonts w:ascii="Verdana" w:hAnsi="Verdana"/>
          <w:sz w:val="20"/>
          <w:szCs w:val="20"/>
        </w:rPr>
        <w:t>People with asthma</w:t>
      </w:r>
      <w:r w:rsidR="00922153" w:rsidRPr="00C3493D">
        <w:rPr>
          <w:rFonts w:ascii="Verdana" w:hAnsi="Verdana"/>
          <w:sz w:val="20"/>
          <w:szCs w:val="20"/>
        </w:rPr>
        <w:t xml:space="preserve"> are more likely to have breathing </w:t>
      </w:r>
      <w:r w:rsidR="000566E4" w:rsidRPr="00C3493D">
        <w:rPr>
          <w:rFonts w:ascii="Verdana" w:hAnsi="Verdana"/>
          <w:sz w:val="20"/>
          <w:szCs w:val="20"/>
        </w:rPr>
        <w:t>problems if they get the flu. </w:t>
      </w:r>
      <w:r w:rsidR="00922153" w:rsidRPr="00C3493D">
        <w:rPr>
          <w:rFonts w:ascii="Verdana" w:hAnsi="Verdana"/>
          <w:sz w:val="20"/>
          <w:szCs w:val="20"/>
        </w:rPr>
        <w:t xml:space="preserve"> </w:t>
      </w:r>
    </w:p>
    <w:p w:rsidR="00922153" w:rsidRPr="00C3493D" w:rsidRDefault="00922153" w:rsidP="00641970">
      <w:pPr>
        <w:pStyle w:val="ListParagraph"/>
        <w:numPr>
          <w:ilvl w:val="0"/>
          <w:numId w:val="36"/>
        </w:numPr>
        <w:spacing w:before="120" w:after="120"/>
        <w:rPr>
          <w:rFonts w:ascii="Verdana" w:hAnsi="Verdana"/>
          <w:sz w:val="20"/>
          <w:szCs w:val="20"/>
        </w:rPr>
      </w:pPr>
      <w:r w:rsidRPr="00C3493D">
        <w:rPr>
          <w:rFonts w:ascii="Verdana" w:hAnsi="Verdana"/>
          <w:sz w:val="20"/>
          <w:szCs w:val="20"/>
        </w:rPr>
        <w:t>The flu can also trigger asthma attacks or cause pneumonia and other acute respiratory diseases. Adults and children with asthma are more likely to develop pneumonia after getting sick with the flu.</w:t>
      </w:r>
    </w:p>
    <w:p w:rsidR="00835907" w:rsidRPr="00C3493D" w:rsidRDefault="00835907" w:rsidP="00641970">
      <w:pPr>
        <w:numPr>
          <w:ilvl w:val="0"/>
          <w:numId w:val="36"/>
        </w:numPr>
        <w:spacing w:before="120" w:after="120" w:line="240" w:lineRule="auto"/>
        <w:rPr>
          <w:rFonts w:ascii="Verdana" w:hAnsi="Verdana" w:cs="Tahoma"/>
          <w:bCs/>
          <w:sz w:val="20"/>
          <w:szCs w:val="20"/>
        </w:rPr>
      </w:pPr>
      <w:r w:rsidRPr="00C3493D">
        <w:rPr>
          <w:rFonts w:ascii="Verdana" w:hAnsi="Verdana" w:cs="Tahoma"/>
          <w:bCs/>
          <w:sz w:val="20"/>
          <w:szCs w:val="20"/>
        </w:rPr>
        <w:t xml:space="preserve">Asthma is the most common medical condition among children hospitalized with the flu. </w:t>
      </w:r>
    </w:p>
    <w:p w:rsidR="008F0805" w:rsidRPr="00C3493D" w:rsidRDefault="00835907" w:rsidP="00641970">
      <w:pPr>
        <w:numPr>
          <w:ilvl w:val="0"/>
          <w:numId w:val="36"/>
        </w:numPr>
        <w:spacing w:before="120" w:after="120" w:line="240" w:lineRule="auto"/>
        <w:rPr>
          <w:rFonts w:ascii="Verdana" w:hAnsi="Verdana" w:cs="Tahoma"/>
          <w:bCs/>
          <w:sz w:val="20"/>
          <w:szCs w:val="20"/>
        </w:rPr>
      </w:pPr>
      <w:r w:rsidRPr="00C3493D">
        <w:rPr>
          <w:rFonts w:ascii="Verdana" w:hAnsi="Verdana" w:cs="Tahoma"/>
          <w:bCs/>
          <w:sz w:val="20"/>
          <w:szCs w:val="20"/>
        </w:rPr>
        <w:t>People with asthma should get the flu shot, not the nasal spray</w:t>
      </w:r>
      <w:r w:rsidR="00EC0261" w:rsidRPr="00C3493D">
        <w:rPr>
          <w:rFonts w:ascii="Verdana" w:hAnsi="Verdana" w:cs="Tahoma"/>
          <w:bCs/>
          <w:sz w:val="20"/>
          <w:szCs w:val="20"/>
        </w:rPr>
        <w:t xml:space="preserve"> vaccine</w:t>
      </w:r>
      <w:r w:rsidRPr="00C3493D">
        <w:rPr>
          <w:rFonts w:ascii="Verdana" w:hAnsi="Verdana" w:cs="Tahoma"/>
          <w:bCs/>
          <w:sz w:val="20"/>
          <w:szCs w:val="20"/>
        </w:rPr>
        <w:t xml:space="preserve">. </w:t>
      </w:r>
    </w:p>
    <w:p w:rsidR="008738A0" w:rsidRPr="00C3493D" w:rsidRDefault="008738A0" w:rsidP="008B6B7E">
      <w:pPr>
        <w:numPr>
          <w:ilvl w:val="0"/>
          <w:numId w:val="36"/>
        </w:numPr>
        <w:spacing w:afterLines="120" w:after="288" w:line="240" w:lineRule="auto"/>
        <w:rPr>
          <w:rFonts w:ascii="Verdana" w:hAnsi="Verdana" w:cs="Tahoma"/>
          <w:bCs/>
          <w:sz w:val="20"/>
          <w:szCs w:val="20"/>
        </w:rPr>
      </w:pPr>
      <w:r w:rsidRPr="00C3493D">
        <w:rPr>
          <w:rFonts w:ascii="Verdana" w:hAnsi="Verdana" w:cstheme="minorHAnsi"/>
          <w:color w:val="000000"/>
          <w:sz w:val="20"/>
          <w:szCs w:val="20"/>
        </w:rPr>
        <w:t xml:space="preserve">People with asthma should </w:t>
      </w:r>
      <w:r w:rsidR="00CE63E2" w:rsidRPr="00C3493D">
        <w:rPr>
          <w:rFonts w:ascii="Verdana" w:hAnsi="Verdana" w:cstheme="minorHAnsi"/>
          <w:color w:val="000000"/>
          <w:sz w:val="20"/>
          <w:szCs w:val="20"/>
        </w:rPr>
        <w:t xml:space="preserve">also </w:t>
      </w:r>
      <w:r w:rsidRPr="00C3493D">
        <w:rPr>
          <w:rFonts w:ascii="Verdana" w:hAnsi="Verdana" w:cstheme="minorHAnsi"/>
          <w:color w:val="000000"/>
          <w:sz w:val="20"/>
          <w:szCs w:val="20"/>
        </w:rPr>
        <w:t>ask their family and friends to get a flu vaccine</w:t>
      </w:r>
      <w:r w:rsidR="000378D0" w:rsidRPr="00C3493D">
        <w:rPr>
          <w:rFonts w:ascii="Verdana" w:hAnsi="Verdana" w:cstheme="minorHAnsi"/>
          <w:color w:val="000000"/>
          <w:sz w:val="20"/>
          <w:szCs w:val="20"/>
        </w:rPr>
        <w:t>,</w:t>
      </w:r>
      <w:r w:rsidRPr="00C3493D">
        <w:rPr>
          <w:rFonts w:ascii="Verdana" w:hAnsi="Verdana" w:cstheme="minorHAnsi"/>
          <w:color w:val="000000"/>
          <w:sz w:val="20"/>
          <w:szCs w:val="20"/>
        </w:rPr>
        <w:t xml:space="preserve"> which can help </w:t>
      </w:r>
      <w:r w:rsidR="00CE63E2" w:rsidRPr="00C3493D">
        <w:rPr>
          <w:rFonts w:ascii="Verdana" w:hAnsi="Verdana" w:cstheme="minorHAnsi"/>
          <w:color w:val="000000"/>
          <w:sz w:val="20"/>
          <w:szCs w:val="20"/>
        </w:rPr>
        <w:t xml:space="preserve">further </w:t>
      </w:r>
      <w:r w:rsidRPr="00C3493D">
        <w:rPr>
          <w:rFonts w:ascii="Verdana" w:hAnsi="Verdana" w:cstheme="minorHAnsi"/>
          <w:color w:val="000000"/>
          <w:sz w:val="20"/>
          <w:szCs w:val="20"/>
        </w:rPr>
        <w:t xml:space="preserve">reduce their chances of getting </w:t>
      </w:r>
      <w:r w:rsidR="00267E31" w:rsidRPr="00C3493D">
        <w:rPr>
          <w:rFonts w:ascii="Verdana" w:hAnsi="Verdana" w:cstheme="minorHAnsi"/>
          <w:color w:val="000000"/>
          <w:sz w:val="20"/>
          <w:szCs w:val="20"/>
        </w:rPr>
        <w:t xml:space="preserve">the </w:t>
      </w:r>
      <w:r w:rsidRPr="00C3493D">
        <w:rPr>
          <w:rFonts w:ascii="Verdana" w:hAnsi="Verdana" w:cstheme="minorHAnsi"/>
          <w:color w:val="000000"/>
          <w:sz w:val="20"/>
          <w:szCs w:val="20"/>
        </w:rPr>
        <w:t>flu.</w:t>
      </w:r>
    </w:p>
    <w:p w:rsidR="00BE46AA" w:rsidRPr="00C3493D" w:rsidRDefault="00BE46AA" w:rsidP="00BE46AA">
      <w:pPr>
        <w:spacing w:before="240" w:after="120" w:line="240" w:lineRule="auto"/>
        <w:rPr>
          <w:rFonts w:ascii="Verdana" w:hAnsi="Verdana" w:cs="Tahoma"/>
          <w:bCs/>
          <w:u w:val="single"/>
        </w:rPr>
      </w:pPr>
      <w:bookmarkStart w:id="28" w:name="heart_disease"/>
      <w:r w:rsidRPr="00C3493D">
        <w:rPr>
          <w:rFonts w:ascii="Verdana" w:hAnsi="Verdana" w:cs="Tahoma"/>
          <w:bCs/>
          <w:u w:val="single"/>
        </w:rPr>
        <w:t>Heart Disease</w:t>
      </w:r>
      <w:bookmarkEnd w:id="28"/>
    </w:p>
    <w:p w:rsidR="00BE46AA" w:rsidRPr="00C3493D" w:rsidRDefault="000E1AC7" w:rsidP="00BE46AA">
      <w:pPr>
        <w:spacing w:before="120" w:after="120" w:line="240" w:lineRule="auto"/>
        <w:outlineLvl w:val="0"/>
        <w:rPr>
          <w:rFonts w:ascii="Verdana" w:hAnsi="Verdana" w:cs="Tahoma"/>
          <w:b/>
          <w:bCs/>
          <w:color w:val="4F81BD"/>
          <w:sz w:val="20"/>
          <w:szCs w:val="20"/>
          <w:u w:val="single"/>
        </w:rPr>
      </w:pPr>
      <w:hyperlink w:anchor="Contents" w:history="1">
        <w:r w:rsidR="00BE46AA" w:rsidRPr="00C3493D">
          <w:rPr>
            <w:rStyle w:val="Hyperlink"/>
            <w:rFonts w:ascii="Verdana" w:hAnsi="Verdana" w:cs="Tahoma"/>
            <w:bCs/>
            <w:sz w:val="20"/>
            <w:szCs w:val="20"/>
          </w:rPr>
          <w:t>(Back to table of contents)</w:t>
        </w:r>
      </w:hyperlink>
    </w:p>
    <w:p w:rsidR="00BE46AA" w:rsidRPr="00C3493D" w:rsidRDefault="00BE46AA" w:rsidP="00641970">
      <w:pPr>
        <w:pStyle w:val="ListParagraph"/>
        <w:numPr>
          <w:ilvl w:val="0"/>
          <w:numId w:val="37"/>
        </w:numPr>
        <w:spacing w:before="120" w:after="120"/>
        <w:rPr>
          <w:rFonts w:ascii="Verdana" w:hAnsi="Verdana" w:cs="Tahoma"/>
          <w:bCs/>
          <w:sz w:val="20"/>
          <w:szCs w:val="20"/>
        </w:rPr>
      </w:pPr>
      <w:r w:rsidRPr="00C3493D">
        <w:rPr>
          <w:rFonts w:ascii="Verdana" w:hAnsi="Verdana" w:cs="Tahoma"/>
          <w:bCs/>
          <w:sz w:val="20"/>
          <w:szCs w:val="20"/>
        </w:rPr>
        <w:t xml:space="preserve">People with heart disease or who have had a stroke are at increased risk for developing serious complications from the flu and should get a flu shot every year. </w:t>
      </w:r>
    </w:p>
    <w:p w:rsidR="00BE46AA" w:rsidRPr="00C3493D" w:rsidRDefault="00BE46AA" w:rsidP="00641970">
      <w:pPr>
        <w:numPr>
          <w:ilvl w:val="0"/>
          <w:numId w:val="37"/>
        </w:numPr>
        <w:spacing w:before="120" w:after="120" w:line="240" w:lineRule="auto"/>
        <w:rPr>
          <w:rFonts w:ascii="Verdana" w:hAnsi="Verdana" w:cs="Tahoma"/>
          <w:bCs/>
          <w:sz w:val="20"/>
          <w:szCs w:val="20"/>
        </w:rPr>
      </w:pPr>
      <w:r w:rsidRPr="00C3493D">
        <w:rPr>
          <w:rFonts w:ascii="Verdana" w:hAnsi="Verdana" w:cs="Tahoma"/>
          <w:bCs/>
          <w:sz w:val="20"/>
          <w:szCs w:val="20"/>
        </w:rPr>
        <w:t xml:space="preserve">Among adults hospitalized with the flu during the 2012-13 influenza season, heart disease was the most common chronic condition; 45% of adults hospitalized with the flu during the 2012-13 flu season had heart disease.  </w:t>
      </w:r>
    </w:p>
    <w:p w:rsidR="00256EA6" w:rsidRPr="00C3493D" w:rsidRDefault="00BE46AA" w:rsidP="00256EA6">
      <w:pPr>
        <w:numPr>
          <w:ilvl w:val="0"/>
          <w:numId w:val="37"/>
        </w:numPr>
        <w:spacing w:before="120" w:after="120" w:line="240" w:lineRule="auto"/>
        <w:rPr>
          <w:rFonts w:ascii="Verdana" w:hAnsi="Verdana" w:cs="Tahoma"/>
          <w:bCs/>
          <w:sz w:val="20"/>
          <w:szCs w:val="20"/>
        </w:rPr>
      </w:pPr>
      <w:r w:rsidRPr="00C3493D">
        <w:rPr>
          <w:rFonts w:ascii="Verdana" w:hAnsi="Verdana" w:cs="Tahoma"/>
          <w:bCs/>
          <w:sz w:val="20"/>
          <w:szCs w:val="20"/>
        </w:rPr>
        <w:t xml:space="preserve">Studies show flu infection can worsen heart disease.  </w:t>
      </w:r>
    </w:p>
    <w:p w:rsidR="00256EA6" w:rsidRPr="00C3493D" w:rsidRDefault="00BE46AA" w:rsidP="00256EA6">
      <w:pPr>
        <w:numPr>
          <w:ilvl w:val="0"/>
          <w:numId w:val="37"/>
        </w:numPr>
        <w:spacing w:before="120" w:after="120" w:line="240" w:lineRule="auto"/>
        <w:rPr>
          <w:rFonts w:ascii="Verdana" w:hAnsi="Verdana" w:cs="Tahoma"/>
          <w:bCs/>
          <w:sz w:val="20"/>
          <w:szCs w:val="20"/>
        </w:rPr>
      </w:pPr>
      <w:r w:rsidRPr="00C3493D">
        <w:rPr>
          <w:rFonts w:ascii="Verdana" w:hAnsi="Verdana" w:cs="Tahoma"/>
          <w:bCs/>
          <w:sz w:val="20"/>
          <w:szCs w:val="20"/>
        </w:rPr>
        <w:t>Studies of flu vaccination of patients with existing heart disease show that flu vaccination decreased the risk of acute coronary syndrome and heart disease-related deaths.</w:t>
      </w:r>
      <w:r w:rsidR="00D41B28" w:rsidRPr="00C3493D">
        <w:rPr>
          <w:rFonts w:ascii="Verdana" w:hAnsi="Verdana"/>
        </w:rPr>
        <w:t xml:space="preserve"> </w:t>
      </w:r>
    </w:p>
    <w:p w:rsidR="00BE46AA" w:rsidRPr="00C3493D" w:rsidRDefault="00BE46AA" w:rsidP="00641970">
      <w:pPr>
        <w:numPr>
          <w:ilvl w:val="0"/>
          <w:numId w:val="37"/>
        </w:numPr>
        <w:spacing w:before="120" w:after="120" w:line="240" w:lineRule="auto"/>
        <w:rPr>
          <w:rFonts w:ascii="Verdana" w:hAnsi="Verdana" w:cs="Tahoma"/>
          <w:bCs/>
          <w:sz w:val="20"/>
          <w:szCs w:val="20"/>
        </w:rPr>
      </w:pPr>
      <w:r w:rsidRPr="00C3493D">
        <w:rPr>
          <w:rFonts w:ascii="Verdana" w:hAnsi="Verdana" w:cs="Tahoma"/>
          <w:bCs/>
          <w:sz w:val="20"/>
          <w:szCs w:val="20"/>
        </w:rPr>
        <w:t>Flu vaccination can prevent worsening of heart disease, including heart attacks</w:t>
      </w:r>
      <w:r w:rsidR="007505E5" w:rsidRPr="00C3493D">
        <w:rPr>
          <w:rFonts w:ascii="Verdana" w:hAnsi="Verdana" w:cs="Tahoma"/>
          <w:bCs/>
          <w:sz w:val="20"/>
          <w:szCs w:val="20"/>
        </w:rPr>
        <w:t>.</w:t>
      </w:r>
      <w:r w:rsidRPr="00C3493D">
        <w:rPr>
          <w:rFonts w:ascii="Verdana" w:hAnsi="Verdana" w:cs="Tahoma"/>
          <w:bCs/>
          <w:sz w:val="20"/>
          <w:szCs w:val="20"/>
        </w:rPr>
        <w:t xml:space="preserve"> </w:t>
      </w:r>
    </w:p>
    <w:p w:rsidR="00BE46AA" w:rsidRPr="00C3493D" w:rsidRDefault="00BE46AA" w:rsidP="00641970">
      <w:pPr>
        <w:numPr>
          <w:ilvl w:val="0"/>
          <w:numId w:val="37"/>
        </w:numPr>
        <w:spacing w:before="120" w:after="120" w:line="240" w:lineRule="auto"/>
        <w:rPr>
          <w:rFonts w:ascii="Verdana" w:hAnsi="Verdana" w:cs="Tahoma"/>
          <w:bCs/>
          <w:sz w:val="20"/>
          <w:szCs w:val="20"/>
        </w:rPr>
      </w:pPr>
      <w:r w:rsidRPr="00C3493D">
        <w:rPr>
          <w:rFonts w:ascii="Verdana" w:hAnsi="Verdana" w:cs="Tahoma"/>
          <w:bCs/>
          <w:sz w:val="20"/>
          <w:szCs w:val="20"/>
        </w:rPr>
        <w:t>People with heart disease or who have had a stroke should get the flu shot, not the nasal spray vaccine.</w:t>
      </w:r>
    </w:p>
    <w:p w:rsidR="00BE46AA" w:rsidRPr="00C3493D" w:rsidRDefault="00BE46AA" w:rsidP="00641970">
      <w:pPr>
        <w:numPr>
          <w:ilvl w:val="0"/>
          <w:numId w:val="37"/>
        </w:numPr>
        <w:spacing w:before="120" w:after="120" w:line="240" w:lineRule="auto"/>
        <w:rPr>
          <w:rFonts w:ascii="Verdana" w:hAnsi="Verdana" w:cs="Tahoma"/>
          <w:bCs/>
          <w:sz w:val="20"/>
          <w:szCs w:val="20"/>
        </w:rPr>
      </w:pPr>
      <w:r w:rsidRPr="00C3493D">
        <w:rPr>
          <w:rFonts w:ascii="Verdana" w:hAnsi="Verdana" w:cs="Calibri"/>
          <w:sz w:val="20"/>
          <w:szCs w:val="20"/>
        </w:rPr>
        <w:t xml:space="preserve">Despite the known increased risk of severe flu related complications in patients with heart disease and recommendations for vaccination, many patients are still not getting vaccinated.  </w:t>
      </w:r>
    </w:p>
    <w:p w:rsidR="00BE46AA" w:rsidRPr="00C3493D" w:rsidRDefault="00BE46AA" w:rsidP="008B6B7E">
      <w:pPr>
        <w:numPr>
          <w:ilvl w:val="0"/>
          <w:numId w:val="37"/>
        </w:numPr>
        <w:spacing w:afterLines="120" w:after="288" w:line="240" w:lineRule="auto"/>
        <w:rPr>
          <w:rFonts w:ascii="Verdana" w:hAnsi="Verdana" w:cs="Tahoma"/>
          <w:bCs/>
          <w:sz w:val="20"/>
          <w:szCs w:val="20"/>
        </w:rPr>
      </w:pPr>
      <w:r w:rsidRPr="00C3493D">
        <w:rPr>
          <w:rFonts w:ascii="Verdana" w:hAnsi="Verdana" w:cs="Calibri"/>
          <w:sz w:val="20"/>
          <w:szCs w:val="20"/>
        </w:rPr>
        <w:t>The percentage of patients 18-64 with heart disease that got the flu vaccine was 48% in 2011-12 and ranged from 39%-42% during 2007 throug</w:t>
      </w:r>
      <w:r w:rsidR="00196F7D" w:rsidRPr="00C3493D">
        <w:rPr>
          <w:rFonts w:ascii="Verdana" w:hAnsi="Verdana" w:cs="Calibri"/>
          <w:sz w:val="20"/>
          <w:szCs w:val="20"/>
        </w:rPr>
        <w:t>h the 2010-11 influenza seasons.</w:t>
      </w:r>
    </w:p>
    <w:p w:rsidR="00C254D7" w:rsidRPr="00C3493D" w:rsidRDefault="00C254D7" w:rsidP="00B62EFC">
      <w:pPr>
        <w:pStyle w:val="Heading2"/>
        <w:spacing w:before="120" w:after="120" w:line="240" w:lineRule="auto"/>
        <w:rPr>
          <w:rFonts w:ascii="Verdana" w:hAnsi="Verdana" w:cs="Tahoma"/>
          <w:b w:val="0"/>
          <w:bCs w:val="0"/>
          <w:color w:val="auto"/>
          <w:sz w:val="22"/>
          <w:szCs w:val="22"/>
          <w:u w:val="single"/>
        </w:rPr>
      </w:pPr>
      <w:bookmarkStart w:id="29" w:name="morbid_obesity"/>
      <w:r w:rsidRPr="00C3493D">
        <w:rPr>
          <w:rFonts w:ascii="Verdana" w:hAnsi="Verdana" w:cs="Tahoma"/>
          <w:b w:val="0"/>
          <w:bCs w:val="0"/>
          <w:color w:val="auto"/>
          <w:sz w:val="22"/>
          <w:szCs w:val="22"/>
          <w:u w:val="single"/>
        </w:rPr>
        <w:t>Morbid Obesity</w:t>
      </w:r>
    </w:p>
    <w:bookmarkEnd w:id="29"/>
    <w:p w:rsidR="00C254D7" w:rsidRPr="00C3493D" w:rsidRDefault="00C254D7" w:rsidP="00B62EFC">
      <w:pPr>
        <w:spacing w:before="120" w:after="120" w:line="240" w:lineRule="auto"/>
        <w:outlineLvl w:val="0"/>
        <w:rPr>
          <w:rFonts w:ascii="Verdana" w:hAnsi="Verdana" w:cs="Tahoma"/>
          <w:b/>
          <w:bCs/>
          <w:color w:val="4F81BD"/>
          <w:sz w:val="20"/>
          <w:szCs w:val="20"/>
          <w:u w:val="single"/>
        </w:rPr>
      </w:pPr>
      <w:r w:rsidRPr="00C3493D">
        <w:fldChar w:fldCharType="begin"/>
      </w:r>
      <w:r w:rsidRPr="00C3493D">
        <w:rPr>
          <w:rFonts w:ascii="Verdana" w:hAnsi="Verdana"/>
        </w:rPr>
        <w:instrText xml:space="preserve"> HYPERLINK \l "Contents" </w:instrText>
      </w:r>
      <w:r w:rsidRPr="00C3493D">
        <w:fldChar w:fldCharType="separate"/>
      </w:r>
      <w:r w:rsidRPr="00C3493D">
        <w:rPr>
          <w:rStyle w:val="Hyperlink"/>
          <w:rFonts w:ascii="Verdana" w:hAnsi="Verdana" w:cs="Tahoma"/>
          <w:sz w:val="20"/>
          <w:szCs w:val="20"/>
        </w:rPr>
        <w:t>(Back to table of contents)</w:t>
      </w:r>
      <w:r w:rsidRPr="00C3493D">
        <w:rPr>
          <w:rStyle w:val="Hyperlink"/>
          <w:rFonts w:ascii="Verdana" w:hAnsi="Verdana" w:cs="Tahoma"/>
          <w:bCs/>
          <w:sz w:val="20"/>
          <w:szCs w:val="20"/>
        </w:rPr>
        <w:fldChar w:fldCharType="end"/>
      </w:r>
    </w:p>
    <w:p w:rsidR="00C254D7" w:rsidRPr="008B6B7E" w:rsidRDefault="00C254D7" w:rsidP="00641970">
      <w:pPr>
        <w:pStyle w:val="ListParagraph"/>
        <w:numPr>
          <w:ilvl w:val="0"/>
          <w:numId w:val="38"/>
        </w:numPr>
        <w:spacing w:before="120" w:after="120"/>
        <w:rPr>
          <w:rFonts w:ascii="Verdana" w:hAnsi="Verdana" w:cs="Arial"/>
          <w:sz w:val="20"/>
          <w:szCs w:val="20"/>
        </w:rPr>
      </w:pPr>
      <w:r w:rsidRPr="008B6B7E">
        <w:rPr>
          <w:rFonts w:ascii="Verdana" w:hAnsi="Verdana" w:cs="Arial"/>
          <w:sz w:val="20"/>
          <w:szCs w:val="20"/>
        </w:rPr>
        <w:t xml:space="preserve">People who are morbidly obese are now included in the Advisory Committee on Immunization Practices (ACIP) list of people </w:t>
      </w:r>
      <w:r w:rsidR="006863BE" w:rsidRPr="008B6B7E">
        <w:rPr>
          <w:rFonts w:ascii="Verdana" w:hAnsi="Verdana" w:cs="Arial"/>
          <w:sz w:val="20"/>
          <w:szCs w:val="20"/>
        </w:rPr>
        <w:t xml:space="preserve">for whom </w:t>
      </w:r>
      <w:r w:rsidRPr="008B6B7E">
        <w:rPr>
          <w:rFonts w:ascii="Verdana" w:hAnsi="Verdana" w:cs="Arial"/>
          <w:sz w:val="20"/>
          <w:szCs w:val="20"/>
        </w:rPr>
        <w:t xml:space="preserve">influenza vaccination </w:t>
      </w:r>
      <w:r w:rsidR="006863BE" w:rsidRPr="008B6B7E">
        <w:rPr>
          <w:rFonts w:ascii="Verdana" w:hAnsi="Verdana" w:cs="Arial"/>
          <w:sz w:val="20"/>
          <w:szCs w:val="20"/>
        </w:rPr>
        <w:t xml:space="preserve">is especially important </w:t>
      </w:r>
      <w:r w:rsidRPr="008B6B7E">
        <w:rPr>
          <w:rFonts w:ascii="Verdana" w:hAnsi="Verdana" w:cs="Arial"/>
          <w:sz w:val="20"/>
          <w:szCs w:val="20"/>
        </w:rPr>
        <w:t>because of their high-risk status.</w:t>
      </w:r>
    </w:p>
    <w:p w:rsidR="00287BD1" w:rsidRPr="008B6B7E" w:rsidRDefault="00287BD1" w:rsidP="00641970">
      <w:pPr>
        <w:pStyle w:val="ListParagraph"/>
        <w:numPr>
          <w:ilvl w:val="0"/>
          <w:numId w:val="38"/>
        </w:numPr>
        <w:spacing w:before="120" w:after="120"/>
        <w:rPr>
          <w:rFonts w:ascii="Verdana" w:hAnsi="Verdana" w:cs="Arial"/>
          <w:sz w:val="20"/>
          <w:szCs w:val="20"/>
        </w:rPr>
      </w:pPr>
      <w:r w:rsidRPr="008B6B7E">
        <w:rPr>
          <w:rFonts w:ascii="Verdana" w:hAnsi="Verdana" w:cs="Arial"/>
          <w:sz w:val="20"/>
          <w:szCs w:val="20"/>
        </w:rPr>
        <w:lastRenderedPageBreak/>
        <w:t xml:space="preserve">Among Americans 20 years and older, 6.3% are morbidly obese </w:t>
      </w:r>
      <w:r w:rsidRPr="008B6B7E">
        <w:rPr>
          <w:rFonts w:ascii="Verdana" w:hAnsi="Verdana" w:cstheme="minorHAnsi"/>
          <w:sz w:val="20"/>
          <w:szCs w:val="20"/>
        </w:rPr>
        <w:t>(with a body mass index, or BMI, of 40 or greater).</w:t>
      </w:r>
    </w:p>
    <w:p w:rsidR="00C254D7" w:rsidRPr="008B6B7E" w:rsidRDefault="00C254D7" w:rsidP="00641970">
      <w:pPr>
        <w:pStyle w:val="ListParagraph"/>
        <w:numPr>
          <w:ilvl w:val="0"/>
          <w:numId w:val="38"/>
        </w:numPr>
        <w:spacing w:before="120" w:after="120"/>
        <w:rPr>
          <w:rFonts w:ascii="Verdana" w:hAnsi="Verdana" w:cs="Arial"/>
          <w:sz w:val="20"/>
          <w:szCs w:val="20"/>
        </w:rPr>
      </w:pPr>
      <w:r w:rsidRPr="008B6B7E">
        <w:rPr>
          <w:rFonts w:ascii="Verdana" w:hAnsi="Verdana" w:cs="Arial"/>
          <w:sz w:val="20"/>
          <w:szCs w:val="20"/>
        </w:rPr>
        <w:t xml:space="preserve">During the 2009 H1N1 pandemic, morbid obesity (having a body mass index of 40 or greater) was shown to be an independent risk factor for serious complications related to 2009 H1N1 infection requiring hospitalization. Since the same H1N1 virus is expected to circulate during the 2013-2014 flu season, people who are morbidly obese are strongly encouraged to get a flu vaccine. </w:t>
      </w:r>
    </w:p>
    <w:p w:rsidR="00FA59EE" w:rsidRPr="008B6B7E" w:rsidRDefault="00FA59EE" w:rsidP="00FA59EE">
      <w:pPr>
        <w:pStyle w:val="ListParagraph"/>
        <w:numPr>
          <w:ilvl w:val="1"/>
          <w:numId w:val="38"/>
        </w:numPr>
        <w:rPr>
          <w:rFonts w:ascii="Verdana" w:hAnsi="Verdana"/>
          <w:color w:val="000000" w:themeColor="text1"/>
          <w:sz w:val="20"/>
          <w:szCs w:val="20"/>
        </w:rPr>
      </w:pPr>
      <w:r w:rsidRPr="008B6B7E">
        <w:rPr>
          <w:rFonts w:ascii="Verdana" w:hAnsi="Verdana"/>
          <w:color w:val="000000" w:themeColor="text1"/>
          <w:sz w:val="20"/>
          <w:szCs w:val="20"/>
        </w:rPr>
        <w:t>The H1N1 outbreak disproportionally affected obese individuals. This was demonstrated in studies worldwide (U.S., Canada, Australia and New Zealand, China, France, and Spain).</w:t>
      </w:r>
    </w:p>
    <w:p w:rsidR="00FA59EE" w:rsidRPr="008B6B7E" w:rsidRDefault="00FA59EE" w:rsidP="00FA59EE">
      <w:pPr>
        <w:pStyle w:val="ListParagraph"/>
        <w:numPr>
          <w:ilvl w:val="1"/>
          <w:numId w:val="38"/>
        </w:numPr>
        <w:rPr>
          <w:rFonts w:ascii="Verdana" w:hAnsi="Verdana"/>
          <w:color w:val="000000" w:themeColor="text1"/>
          <w:sz w:val="20"/>
          <w:szCs w:val="20"/>
        </w:rPr>
      </w:pPr>
      <w:r w:rsidRPr="008B6B7E">
        <w:rPr>
          <w:rFonts w:ascii="Verdana" w:hAnsi="Verdana"/>
          <w:color w:val="000000" w:themeColor="text1"/>
          <w:sz w:val="20"/>
          <w:szCs w:val="20"/>
        </w:rPr>
        <w:t xml:space="preserve">Morbidly obese patients during the H1N1 flu outbreak were shown in various studies to be more likely to experience hospitalization, longer ICU stays and death. </w:t>
      </w:r>
    </w:p>
    <w:p w:rsidR="00C254D7" w:rsidRPr="00C3493D" w:rsidRDefault="00C254D7" w:rsidP="00641970">
      <w:pPr>
        <w:pStyle w:val="ListParagraph"/>
        <w:numPr>
          <w:ilvl w:val="0"/>
          <w:numId w:val="38"/>
        </w:numPr>
        <w:spacing w:before="120" w:after="120"/>
        <w:rPr>
          <w:rFonts w:ascii="Verdana" w:hAnsi="Verdana" w:cs="Arial"/>
          <w:sz w:val="20"/>
          <w:szCs w:val="20"/>
        </w:rPr>
      </w:pPr>
      <w:r w:rsidRPr="008B6B7E">
        <w:rPr>
          <w:rFonts w:ascii="Verdana" w:hAnsi="Verdana" w:cs="Arial"/>
          <w:sz w:val="20"/>
          <w:szCs w:val="20"/>
        </w:rPr>
        <w:t>People who are morbidly obese often suffer from</w:t>
      </w:r>
      <w:r w:rsidRPr="00C3493D">
        <w:rPr>
          <w:rFonts w:ascii="Verdana" w:hAnsi="Verdana" w:cs="Arial"/>
          <w:sz w:val="20"/>
          <w:szCs w:val="20"/>
        </w:rPr>
        <w:t xml:space="preserve"> other medical conditions that put them at high risk of flu complications, such as pneumonia and death.</w:t>
      </w:r>
    </w:p>
    <w:p w:rsidR="00C254D7" w:rsidRPr="00C3493D" w:rsidRDefault="00C254D7" w:rsidP="008421E8">
      <w:pPr>
        <w:pStyle w:val="ListParagraph"/>
        <w:numPr>
          <w:ilvl w:val="1"/>
          <w:numId w:val="38"/>
        </w:numPr>
        <w:spacing w:before="120" w:after="120"/>
        <w:rPr>
          <w:rFonts w:ascii="Verdana" w:hAnsi="Verdana" w:cs="Arial"/>
          <w:sz w:val="20"/>
          <w:szCs w:val="20"/>
        </w:rPr>
      </w:pPr>
      <w:r w:rsidRPr="00C3493D">
        <w:rPr>
          <w:rFonts w:ascii="Verdana" w:hAnsi="Verdana" w:cs="Arial"/>
          <w:sz w:val="20"/>
          <w:szCs w:val="20"/>
        </w:rPr>
        <w:t>It is possible that some people who are morbidly obese could have unrecognized chronic medical conditions.</w:t>
      </w:r>
    </w:p>
    <w:p w:rsidR="00C254D7" w:rsidRPr="00C3493D" w:rsidRDefault="00C254D7" w:rsidP="00641970">
      <w:pPr>
        <w:pStyle w:val="ListParagraph"/>
        <w:numPr>
          <w:ilvl w:val="0"/>
          <w:numId w:val="38"/>
        </w:numPr>
        <w:spacing w:before="120" w:after="120"/>
        <w:rPr>
          <w:rFonts w:ascii="Verdana" w:hAnsi="Verdana" w:cs="Arial"/>
          <w:sz w:val="20"/>
          <w:szCs w:val="20"/>
        </w:rPr>
      </w:pPr>
      <w:r w:rsidRPr="00C3493D">
        <w:rPr>
          <w:rFonts w:ascii="Verdana" w:hAnsi="Verdana" w:cs="Arial"/>
          <w:sz w:val="20"/>
          <w:szCs w:val="20"/>
        </w:rPr>
        <w:t>Getting a flu vaccine is the most important action a person can take to prevent the flu and its complications. Because people who are morbidly obese are at higher risk of flu complications, it is especially important that they get vaccinated every year to protect against the flu.</w:t>
      </w:r>
    </w:p>
    <w:p w:rsidR="00C254D7" w:rsidRPr="00C3493D" w:rsidRDefault="00C254D7" w:rsidP="00044F72">
      <w:pPr>
        <w:pStyle w:val="ListParagraph"/>
        <w:numPr>
          <w:ilvl w:val="0"/>
          <w:numId w:val="65"/>
        </w:numPr>
        <w:spacing w:afterLines="120" w:after="288"/>
        <w:rPr>
          <w:rFonts w:ascii="Verdana" w:hAnsi="Verdana"/>
        </w:rPr>
      </w:pPr>
      <w:r w:rsidRPr="00C3493D">
        <w:rPr>
          <w:rFonts w:ascii="Verdana" w:hAnsi="Verdana" w:cstheme="minorHAnsi"/>
          <w:sz w:val="20"/>
          <w:szCs w:val="20"/>
        </w:rPr>
        <w:t xml:space="preserve">For more information about those at high risk for flu-related complications and to learn more about body mass index, visit </w:t>
      </w:r>
      <w:hyperlink r:id="rId59" w:history="1">
        <w:r w:rsidRPr="00C3493D">
          <w:rPr>
            <w:rStyle w:val="Hyperlink"/>
            <w:rFonts w:ascii="Verdana" w:hAnsi="Verdana" w:cstheme="minorHAnsi"/>
            <w:sz w:val="20"/>
            <w:szCs w:val="20"/>
          </w:rPr>
          <w:t>http://www.cdc.gov/flu/about/disease/high_risk.htm</w:t>
        </w:r>
      </w:hyperlink>
    </w:p>
    <w:p w:rsidR="00835907" w:rsidRPr="00C3493D" w:rsidRDefault="00835907" w:rsidP="00835907">
      <w:pPr>
        <w:pStyle w:val="Heading1"/>
        <w:spacing w:before="120" w:after="120" w:line="240" w:lineRule="auto"/>
        <w:rPr>
          <w:rFonts w:ascii="Verdana" w:hAnsi="Verdana" w:cs="Tahoma"/>
          <w:bCs w:val="0"/>
          <w:sz w:val="24"/>
          <w:szCs w:val="24"/>
          <w:u w:val="single"/>
        </w:rPr>
      </w:pPr>
      <w:bookmarkStart w:id="30" w:name="Statements_AA_Hisp"/>
      <w:r w:rsidRPr="00C3493D">
        <w:rPr>
          <w:rFonts w:ascii="Verdana" w:hAnsi="Verdana" w:cs="Tahoma"/>
          <w:bCs w:val="0"/>
          <w:sz w:val="24"/>
          <w:szCs w:val="24"/>
          <w:u w:val="single"/>
        </w:rPr>
        <w:t>Statements for African Americans and Hispanics</w:t>
      </w:r>
      <w:bookmarkEnd w:id="30"/>
    </w:p>
    <w:p w:rsidR="00835907" w:rsidRPr="00C3493D" w:rsidRDefault="000E1AC7" w:rsidP="00835907">
      <w:pPr>
        <w:spacing w:before="120" w:after="120" w:line="240" w:lineRule="auto"/>
        <w:rPr>
          <w:rFonts w:ascii="Verdana" w:hAnsi="Verdana" w:cs="Tahoma"/>
          <w:bCs/>
          <w:sz w:val="20"/>
          <w:szCs w:val="20"/>
        </w:rPr>
      </w:pPr>
      <w:hyperlink w:anchor="Contents" w:history="1">
        <w:r w:rsidR="00835907" w:rsidRPr="00C3493D">
          <w:rPr>
            <w:rStyle w:val="Hyperlink"/>
            <w:rFonts w:ascii="Verdana" w:hAnsi="Verdana" w:cs="Tahoma"/>
            <w:bCs/>
            <w:sz w:val="20"/>
            <w:szCs w:val="20"/>
          </w:rPr>
          <w:t>(Back to table of contents)</w:t>
        </w:r>
      </w:hyperlink>
    </w:p>
    <w:p w:rsidR="00835907" w:rsidRPr="00C3493D" w:rsidRDefault="00835907" w:rsidP="00835907">
      <w:pPr>
        <w:spacing w:before="120" w:after="120" w:line="240" w:lineRule="auto"/>
        <w:rPr>
          <w:rFonts w:ascii="Verdana" w:hAnsi="Verdana" w:cs="Tahoma"/>
          <w:sz w:val="20"/>
          <w:szCs w:val="20"/>
          <w:u w:val="single"/>
        </w:rPr>
      </w:pPr>
      <w:bookmarkStart w:id="31" w:name="AA_Hisp_Vaccine"/>
      <w:r w:rsidRPr="00C3493D">
        <w:rPr>
          <w:rFonts w:ascii="Verdana" w:hAnsi="Verdana" w:cs="Tahoma"/>
          <w:bCs/>
          <w:sz w:val="20"/>
          <w:szCs w:val="20"/>
          <w:u w:val="single"/>
        </w:rPr>
        <w:t>Vaccine Protection</w:t>
      </w:r>
      <w:r w:rsidRPr="00C3493D">
        <w:rPr>
          <w:rFonts w:ascii="Verdana" w:hAnsi="Verdana" w:cs="Tahoma"/>
          <w:sz w:val="20"/>
          <w:szCs w:val="20"/>
          <w:u w:val="single"/>
        </w:rPr>
        <w:t xml:space="preserve"> </w:t>
      </w:r>
    </w:p>
    <w:bookmarkEnd w:id="31"/>
    <w:p w:rsidR="00835907" w:rsidRPr="00C3493D" w:rsidRDefault="00835907" w:rsidP="00641970">
      <w:pPr>
        <w:pStyle w:val="ListParagraph"/>
        <w:numPr>
          <w:ilvl w:val="0"/>
          <w:numId w:val="39"/>
        </w:numPr>
        <w:spacing w:before="120" w:after="120"/>
        <w:rPr>
          <w:rFonts w:ascii="Verdana" w:hAnsi="Verdana" w:cs="Tahoma"/>
          <w:sz w:val="20"/>
          <w:szCs w:val="20"/>
        </w:rPr>
      </w:pPr>
      <w:r w:rsidRPr="00C3493D">
        <w:rPr>
          <w:rFonts w:ascii="Verdana" w:hAnsi="Verdana" w:cs="Tahoma"/>
          <w:sz w:val="20"/>
          <w:szCs w:val="20"/>
        </w:rPr>
        <w:t xml:space="preserve">CDC recommends African Americans and Hispanics get vaccinated against </w:t>
      </w:r>
      <w:r w:rsidR="007116A6" w:rsidRPr="00C3493D">
        <w:rPr>
          <w:rFonts w:ascii="Verdana" w:hAnsi="Verdana" w:cs="Tahoma"/>
          <w:sz w:val="20"/>
          <w:szCs w:val="20"/>
        </w:rPr>
        <w:t>the flu</w:t>
      </w:r>
      <w:r w:rsidRPr="00C3493D">
        <w:rPr>
          <w:rFonts w:ascii="Verdana" w:hAnsi="Verdana" w:cs="Tahoma"/>
          <w:sz w:val="20"/>
          <w:szCs w:val="20"/>
        </w:rPr>
        <w:t xml:space="preserve">. (See the </w:t>
      </w:r>
      <w:hyperlink w:anchor="Vaccine" w:history="1">
        <w:r w:rsidRPr="00C3493D">
          <w:rPr>
            <w:rStyle w:val="Hyperlink"/>
            <w:rFonts w:ascii="Verdana" w:hAnsi="Verdana" w:cs="Tahoma"/>
            <w:sz w:val="20"/>
            <w:szCs w:val="20"/>
          </w:rPr>
          <w:t>Vaccine</w:t>
        </w:r>
      </w:hyperlink>
      <w:r w:rsidRPr="00C3493D">
        <w:rPr>
          <w:rFonts w:ascii="Verdana" w:hAnsi="Verdana" w:cs="Tahoma"/>
          <w:sz w:val="20"/>
          <w:szCs w:val="20"/>
        </w:rPr>
        <w:t xml:space="preserve"> section for CDC’s vaccine related messages) </w:t>
      </w:r>
    </w:p>
    <w:p w:rsidR="00835907" w:rsidRPr="00C3493D" w:rsidRDefault="00835907" w:rsidP="00641970">
      <w:pPr>
        <w:pStyle w:val="ListParagraph"/>
        <w:numPr>
          <w:ilvl w:val="0"/>
          <w:numId w:val="39"/>
        </w:numPr>
        <w:spacing w:before="120" w:after="120"/>
        <w:rPr>
          <w:rFonts w:ascii="Verdana" w:hAnsi="Verdana" w:cs="Tahoma"/>
          <w:sz w:val="20"/>
          <w:szCs w:val="20"/>
        </w:rPr>
      </w:pPr>
      <w:r w:rsidRPr="00C3493D">
        <w:rPr>
          <w:rFonts w:ascii="Verdana" w:hAnsi="Verdana" w:cs="Tahoma"/>
          <w:sz w:val="20"/>
          <w:szCs w:val="20"/>
        </w:rPr>
        <w:t xml:space="preserve">This year, HHS, CDC, and state and local public health officials are continuing to work with leaders in African American and Hispanic communities on flu protection. </w:t>
      </w:r>
    </w:p>
    <w:p w:rsidR="00835907" w:rsidRPr="00C3493D" w:rsidRDefault="00835907" w:rsidP="00641970">
      <w:pPr>
        <w:pStyle w:val="ListParagraph"/>
        <w:numPr>
          <w:ilvl w:val="0"/>
          <w:numId w:val="39"/>
        </w:numPr>
        <w:spacing w:before="120" w:after="120"/>
        <w:rPr>
          <w:rFonts w:ascii="Verdana" w:hAnsi="Verdana" w:cs="Tahoma"/>
          <w:sz w:val="20"/>
          <w:szCs w:val="20"/>
        </w:rPr>
      </w:pPr>
      <w:r w:rsidRPr="00C3493D">
        <w:rPr>
          <w:rFonts w:ascii="Verdana" w:hAnsi="Verdana" w:cs="Tahoma"/>
          <w:sz w:val="20"/>
          <w:szCs w:val="20"/>
        </w:rPr>
        <w:t xml:space="preserve">Flu vaccines </w:t>
      </w:r>
      <w:r w:rsidR="00B663A1" w:rsidRPr="00C3493D">
        <w:rPr>
          <w:rFonts w:ascii="Verdana" w:hAnsi="Verdana" w:cs="Tahoma"/>
          <w:sz w:val="20"/>
          <w:szCs w:val="20"/>
        </w:rPr>
        <w:t xml:space="preserve">are the best protection for </w:t>
      </w:r>
      <w:r w:rsidRPr="00C3493D">
        <w:rPr>
          <w:rFonts w:ascii="Verdana" w:hAnsi="Verdana" w:cs="Tahoma"/>
          <w:sz w:val="20"/>
          <w:szCs w:val="20"/>
        </w:rPr>
        <w:t>everyone, regardless of their race/ethnicity, age and health status, against the threat of flu.</w:t>
      </w:r>
    </w:p>
    <w:p w:rsidR="00835907" w:rsidRPr="00C3493D" w:rsidRDefault="00835907" w:rsidP="00153C07">
      <w:pPr>
        <w:numPr>
          <w:ilvl w:val="0"/>
          <w:numId w:val="39"/>
        </w:numPr>
        <w:spacing w:afterLines="120" w:after="288" w:line="240" w:lineRule="auto"/>
        <w:rPr>
          <w:rFonts w:ascii="Verdana" w:hAnsi="Verdana" w:cs="Tahoma"/>
          <w:sz w:val="20"/>
          <w:szCs w:val="20"/>
        </w:rPr>
      </w:pPr>
      <w:r w:rsidRPr="00C3493D">
        <w:rPr>
          <w:rFonts w:ascii="Verdana" w:hAnsi="Verdana" w:cs="Tahoma"/>
          <w:sz w:val="20"/>
          <w:szCs w:val="20"/>
        </w:rPr>
        <w:t>CDC has prepared general messages for how all people, including African Americans and Hispanics, can protect themselves and their love</w:t>
      </w:r>
      <w:r w:rsidR="00883975" w:rsidRPr="00C3493D">
        <w:rPr>
          <w:rFonts w:ascii="Verdana" w:hAnsi="Verdana" w:cs="Tahoma"/>
          <w:sz w:val="20"/>
          <w:szCs w:val="20"/>
        </w:rPr>
        <w:t>d</w:t>
      </w:r>
      <w:r w:rsidRPr="00C3493D">
        <w:rPr>
          <w:rFonts w:ascii="Verdana" w:hAnsi="Verdana" w:cs="Tahoma"/>
          <w:sz w:val="20"/>
          <w:szCs w:val="20"/>
        </w:rPr>
        <w:t xml:space="preserve"> ones from the flu. Please see the section titled </w:t>
      </w:r>
      <w:hyperlink w:anchor="Take_3" w:history="1">
        <w:r w:rsidRPr="00C3493D">
          <w:rPr>
            <w:rStyle w:val="Hyperlink"/>
            <w:rFonts w:ascii="Verdana" w:hAnsi="Verdana" w:cs="Tahoma"/>
            <w:sz w:val="20"/>
            <w:szCs w:val="20"/>
          </w:rPr>
          <w:t>Take 3</w:t>
        </w:r>
      </w:hyperlink>
      <w:r w:rsidRPr="00C3493D">
        <w:rPr>
          <w:rFonts w:ascii="Verdana" w:hAnsi="Verdana" w:cs="Tahoma"/>
          <w:sz w:val="20"/>
          <w:szCs w:val="20"/>
        </w:rPr>
        <w:t xml:space="preserve">, </w:t>
      </w:r>
      <w:hyperlink w:anchor="Vaccine" w:history="1">
        <w:r w:rsidRPr="00C3493D">
          <w:rPr>
            <w:rStyle w:val="Hyperlink"/>
            <w:rFonts w:ascii="Verdana" w:hAnsi="Verdana" w:cs="Tahoma"/>
            <w:sz w:val="20"/>
            <w:szCs w:val="20"/>
          </w:rPr>
          <w:t>Vaccine</w:t>
        </w:r>
      </w:hyperlink>
      <w:r w:rsidRPr="00C3493D">
        <w:rPr>
          <w:rFonts w:ascii="Verdana" w:hAnsi="Verdana" w:cs="Tahoma"/>
          <w:sz w:val="20"/>
          <w:szCs w:val="20"/>
        </w:rPr>
        <w:t xml:space="preserve"> and </w:t>
      </w:r>
      <w:hyperlink w:anchor="Everyday_prevention" w:history="1">
        <w:r w:rsidRPr="00C3493D">
          <w:rPr>
            <w:rStyle w:val="Hyperlink"/>
            <w:rFonts w:ascii="Verdana" w:hAnsi="Verdana" w:cs="Tahoma"/>
            <w:sz w:val="20"/>
            <w:szCs w:val="20"/>
          </w:rPr>
          <w:t>Everyday Preventive Actions</w:t>
        </w:r>
      </w:hyperlink>
      <w:r w:rsidRPr="00C3493D">
        <w:rPr>
          <w:rFonts w:ascii="Verdana" w:hAnsi="Verdana" w:cs="Tahoma"/>
          <w:sz w:val="20"/>
          <w:szCs w:val="20"/>
        </w:rPr>
        <w:t xml:space="preserve"> for these messages.</w:t>
      </w:r>
    </w:p>
    <w:p w:rsidR="00285937" w:rsidRPr="00C3493D" w:rsidRDefault="00285937" w:rsidP="00285937">
      <w:pPr>
        <w:pStyle w:val="Heading1"/>
        <w:spacing w:before="120" w:after="120" w:line="240" w:lineRule="auto"/>
        <w:rPr>
          <w:rFonts w:ascii="Verdana" w:hAnsi="Verdana" w:cs="Tahoma"/>
          <w:bCs w:val="0"/>
          <w:sz w:val="24"/>
          <w:szCs w:val="24"/>
          <w:u w:val="single"/>
        </w:rPr>
      </w:pPr>
      <w:bookmarkStart w:id="32" w:name="_Statements_for_American"/>
      <w:bookmarkStart w:id="33" w:name="Statements_AIANs"/>
      <w:bookmarkEnd w:id="32"/>
      <w:r w:rsidRPr="00C3493D">
        <w:rPr>
          <w:rFonts w:ascii="Verdana" w:hAnsi="Verdana" w:cs="Tahoma"/>
          <w:bCs w:val="0"/>
          <w:sz w:val="24"/>
          <w:szCs w:val="24"/>
          <w:u w:val="single"/>
        </w:rPr>
        <w:t>Statements for American Indians and Alaska Natives</w:t>
      </w:r>
    </w:p>
    <w:bookmarkEnd w:id="33"/>
    <w:p w:rsidR="00285937" w:rsidRPr="00C3493D" w:rsidRDefault="00153C07" w:rsidP="00285937">
      <w:pPr>
        <w:spacing w:before="120" w:after="120" w:line="240" w:lineRule="auto"/>
        <w:rPr>
          <w:rFonts w:ascii="Verdana" w:hAnsi="Verdana" w:cs="Tahoma"/>
          <w:bCs/>
          <w:sz w:val="20"/>
          <w:szCs w:val="20"/>
        </w:rPr>
      </w:pPr>
      <w:r>
        <w:fldChar w:fldCharType="begin"/>
      </w:r>
      <w:r>
        <w:instrText xml:space="preserve"> HYPERLINK \l "Contents" </w:instrText>
      </w:r>
      <w:r>
        <w:fldChar w:fldCharType="separate"/>
      </w:r>
      <w:r w:rsidR="00285937" w:rsidRPr="00C3493D">
        <w:rPr>
          <w:rStyle w:val="Hyperlink"/>
          <w:rFonts w:ascii="Verdana" w:hAnsi="Verdana" w:cs="Tahoma"/>
          <w:sz w:val="20"/>
          <w:szCs w:val="20"/>
        </w:rPr>
        <w:t>(Back to table of contents)</w:t>
      </w:r>
      <w:r>
        <w:rPr>
          <w:rStyle w:val="Hyperlink"/>
          <w:rFonts w:ascii="Verdana" w:hAnsi="Verdana" w:cs="Tahoma"/>
          <w:sz w:val="20"/>
          <w:szCs w:val="20"/>
        </w:rPr>
        <w:fldChar w:fldCharType="end"/>
      </w:r>
    </w:p>
    <w:p w:rsidR="00285937" w:rsidRPr="00C3493D" w:rsidRDefault="00285937" w:rsidP="00641970">
      <w:pPr>
        <w:pStyle w:val="ListParagraph"/>
        <w:numPr>
          <w:ilvl w:val="0"/>
          <w:numId w:val="25"/>
        </w:numPr>
        <w:spacing w:before="120" w:after="120"/>
        <w:ind w:left="360"/>
        <w:rPr>
          <w:rFonts w:ascii="Verdana" w:hAnsi="Verdana" w:cs="Tahoma"/>
          <w:bCs/>
          <w:sz w:val="20"/>
          <w:szCs w:val="20"/>
        </w:rPr>
      </w:pPr>
      <w:r w:rsidRPr="00C3493D">
        <w:rPr>
          <w:rFonts w:ascii="Verdana" w:hAnsi="Verdana" w:cs="Tahoma"/>
          <w:bCs/>
          <w:sz w:val="20"/>
          <w:szCs w:val="20"/>
        </w:rPr>
        <w:t xml:space="preserve">During the 2009 H1N1 pandemic, </w:t>
      </w:r>
      <w:r w:rsidR="001F4E25" w:rsidRPr="00C3493D">
        <w:rPr>
          <w:rFonts w:ascii="Verdana" w:hAnsi="Verdana" w:cs="Tahoma"/>
          <w:bCs/>
          <w:sz w:val="20"/>
          <w:szCs w:val="20"/>
        </w:rPr>
        <w:t>indigenous</w:t>
      </w:r>
      <w:r w:rsidRPr="00C3493D">
        <w:rPr>
          <w:rFonts w:ascii="Verdana" w:hAnsi="Verdana" w:cs="Tahoma"/>
          <w:bCs/>
          <w:sz w:val="20"/>
          <w:szCs w:val="20"/>
        </w:rPr>
        <w:t xml:space="preserve"> populations from Australia, Canada, New Zealand, and the United States, including American Indians and Alaska Natives, experienced a 3 to 8 times higher rate of hospitalization and death associated with infection with the 2009 H1N1 flu virus.</w:t>
      </w:r>
    </w:p>
    <w:p w:rsidR="00285937" w:rsidRPr="00C3493D" w:rsidRDefault="00285937" w:rsidP="00641970">
      <w:pPr>
        <w:numPr>
          <w:ilvl w:val="1"/>
          <w:numId w:val="25"/>
        </w:numPr>
        <w:spacing w:before="120" w:after="120" w:line="240" w:lineRule="auto"/>
        <w:ind w:left="720"/>
        <w:rPr>
          <w:rFonts w:ascii="Verdana" w:hAnsi="Verdana" w:cs="Tahoma"/>
          <w:bCs/>
          <w:sz w:val="20"/>
          <w:szCs w:val="20"/>
        </w:rPr>
      </w:pPr>
      <w:r w:rsidRPr="00C3493D">
        <w:rPr>
          <w:rFonts w:ascii="Verdana" w:hAnsi="Verdana" w:cs="Tahoma"/>
          <w:bCs/>
          <w:sz w:val="20"/>
          <w:szCs w:val="20"/>
        </w:rPr>
        <w:lastRenderedPageBreak/>
        <w:t xml:space="preserve">A study of 12 states, including Alaska, showed that the death rate from 2009 H1N1 </w:t>
      </w:r>
      <w:r w:rsidR="009A5808" w:rsidRPr="00C3493D">
        <w:rPr>
          <w:rFonts w:ascii="Verdana" w:hAnsi="Verdana" w:cs="Tahoma"/>
          <w:bCs/>
          <w:sz w:val="20"/>
          <w:szCs w:val="20"/>
        </w:rPr>
        <w:t xml:space="preserve">flu </w:t>
      </w:r>
      <w:r w:rsidRPr="00C3493D">
        <w:rPr>
          <w:rFonts w:ascii="Verdana" w:hAnsi="Verdana" w:cs="Tahoma"/>
          <w:bCs/>
          <w:sz w:val="20"/>
          <w:szCs w:val="20"/>
        </w:rPr>
        <w:t xml:space="preserve">in American Indian and Alaska Natives was four times higher compared to </w:t>
      </w:r>
      <w:r w:rsidR="009A53EC" w:rsidRPr="00C3493D">
        <w:rPr>
          <w:rFonts w:ascii="Verdana" w:hAnsi="Verdana" w:cs="Tahoma"/>
          <w:bCs/>
          <w:sz w:val="20"/>
          <w:szCs w:val="20"/>
        </w:rPr>
        <w:t xml:space="preserve">the death rate from 2009 H1N1 flu in </w:t>
      </w:r>
      <w:r w:rsidRPr="00C3493D">
        <w:rPr>
          <w:rFonts w:ascii="Verdana" w:hAnsi="Verdana" w:cs="Tahoma"/>
          <w:bCs/>
          <w:sz w:val="20"/>
          <w:szCs w:val="20"/>
        </w:rPr>
        <w:t xml:space="preserve">all other racial/ethnic populations combined. </w:t>
      </w:r>
      <w:hyperlink r:id="rId60" w:tgtFrame="_blank" w:history="1">
        <w:r w:rsidRPr="00C3493D">
          <w:rPr>
            <w:rStyle w:val="Hyperlink"/>
            <w:rFonts w:ascii="Verdana" w:hAnsi="Verdana" w:cs="Tahoma"/>
            <w:sz w:val="20"/>
            <w:szCs w:val="20"/>
          </w:rPr>
          <w:t>http://www.cdc.gov/mmwr/preview/mmwrhtml/mm5848a1.htm</w:t>
        </w:r>
      </w:hyperlink>
    </w:p>
    <w:p w:rsidR="00285937" w:rsidRPr="00C3493D" w:rsidRDefault="00285937" w:rsidP="00641970">
      <w:pPr>
        <w:pStyle w:val="ListParagraph"/>
        <w:numPr>
          <w:ilvl w:val="0"/>
          <w:numId w:val="25"/>
        </w:numPr>
        <w:spacing w:before="120" w:after="120"/>
        <w:ind w:left="360"/>
        <w:rPr>
          <w:rFonts w:ascii="Verdana" w:hAnsi="Verdana" w:cs="Tahoma"/>
          <w:bCs/>
          <w:sz w:val="20"/>
          <w:szCs w:val="20"/>
        </w:rPr>
      </w:pPr>
      <w:r w:rsidRPr="00C3493D">
        <w:rPr>
          <w:rFonts w:ascii="Verdana" w:hAnsi="Verdana" w:cs="Tahoma"/>
          <w:bCs/>
          <w:sz w:val="20"/>
          <w:szCs w:val="20"/>
        </w:rPr>
        <w:t>According to Alaska health officials, American Indian</w:t>
      </w:r>
      <w:r w:rsidR="009A5808" w:rsidRPr="00C3493D">
        <w:rPr>
          <w:rFonts w:ascii="Verdana" w:hAnsi="Verdana" w:cs="Tahoma"/>
          <w:bCs/>
          <w:sz w:val="20"/>
          <w:szCs w:val="20"/>
        </w:rPr>
        <w:t>s</w:t>
      </w:r>
      <w:r w:rsidRPr="00C3493D">
        <w:rPr>
          <w:rFonts w:ascii="Verdana" w:hAnsi="Verdana" w:cs="Tahoma"/>
          <w:bCs/>
          <w:sz w:val="20"/>
          <w:szCs w:val="20"/>
        </w:rPr>
        <w:t xml:space="preserve"> and Alaska Natives make up 16 percent of the state’s population, but they represented almost 30 percent of all of the state’s hospitalized flu cases occurring early in the 2009-2010 flu season. </w:t>
      </w:r>
    </w:p>
    <w:p w:rsidR="00285937" w:rsidRPr="00C3493D" w:rsidRDefault="00285937" w:rsidP="00641970">
      <w:pPr>
        <w:pStyle w:val="ListParagraph"/>
        <w:numPr>
          <w:ilvl w:val="0"/>
          <w:numId w:val="25"/>
        </w:numPr>
        <w:spacing w:before="120" w:after="120"/>
        <w:ind w:left="360"/>
        <w:rPr>
          <w:rFonts w:ascii="Verdana" w:hAnsi="Verdana" w:cs="Tahoma"/>
          <w:bCs/>
          <w:sz w:val="20"/>
          <w:szCs w:val="20"/>
        </w:rPr>
      </w:pPr>
      <w:r w:rsidRPr="00C3493D">
        <w:rPr>
          <w:rFonts w:ascii="Verdana" w:hAnsi="Verdana" w:cs="Tahoma"/>
          <w:bCs/>
          <w:sz w:val="20"/>
          <w:szCs w:val="20"/>
        </w:rPr>
        <w:t>While health officials were not able to find a specific reason why American Indian</w:t>
      </w:r>
      <w:r w:rsidR="009A5808" w:rsidRPr="00C3493D">
        <w:rPr>
          <w:rFonts w:ascii="Verdana" w:hAnsi="Verdana" w:cs="Tahoma"/>
          <w:bCs/>
          <w:sz w:val="20"/>
          <w:szCs w:val="20"/>
        </w:rPr>
        <w:t>s</w:t>
      </w:r>
      <w:r w:rsidRPr="00C3493D">
        <w:rPr>
          <w:rFonts w:ascii="Verdana" w:hAnsi="Verdana" w:cs="Tahoma"/>
          <w:bCs/>
          <w:sz w:val="20"/>
          <w:szCs w:val="20"/>
        </w:rPr>
        <w:t xml:space="preserve"> and Alaska Natives were disproportionately affected by </w:t>
      </w:r>
      <w:r w:rsidR="00E471F1" w:rsidRPr="00C3493D">
        <w:rPr>
          <w:rFonts w:ascii="Verdana" w:hAnsi="Verdana" w:cs="Tahoma"/>
          <w:bCs/>
          <w:sz w:val="20"/>
          <w:szCs w:val="20"/>
        </w:rPr>
        <w:t>the 2009 H1N1 virus</w:t>
      </w:r>
      <w:r w:rsidRPr="00C3493D">
        <w:rPr>
          <w:rFonts w:ascii="Verdana" w:hAnsi="Verdana" w:cs="Tahoma"/>
          <w:bCs/>
          <w:sz w:val="20"/>
          <w:szCs w:val="20"/>
        </w:rPr>
        <w:t xml:space="preserve"> during the 2009 influenza pandemic, studies by doctors in Alaska who serve the community suggest that household crowding, a lack of sanitary services such as running water in remote villages, and limited access to timely medical care for persons living in remote areas, may play a part in increasing both risk of infection by, and serious complications of, viral and bacterial pathogens including influenza.</w:t>
      </w:r>
    </w:p>
    <w:p w:rsidR="00285937" w:rsidRPr="00C3493D" w:rsidRDefault="00285937" w:rsidP="00285937">
      <w:pPr>
        <w:spacing w:before="120" w:after="120" w:line="240" w:lineRule="auto"/>
        <w:rPr>
          <w:rFonts w:ascii="Verdana" w:hAnsi="Verdana" w:cs="Tahoma"/>
          <w:bCs/>
          <w:u w:val="single"/>
        </w:rPr>
      </w:pPr>
      <w:bookmarkStart w:id="34" w:name="AIAN_Vaccine_Protection"/>
      <w:r w:rsidRPr="00C3493D">
        <w:rPr>
          <w:rFonts w:ascii="Verdana" w:hAnsi="Verdana" w:cs="Tahoma"/>
          <w:bCs/>
          <w:u w:val="single"/>
        </w:rPr>
        <w:t>Vaccine Protection</w:t>
      </w:r>
      <w:bookmarkEnd w:id="34"/>
    </w:p>
    <w:p w:rsidR="00285937" w:rsidRPr="00C3493D" w:rsidRDefault="000E1AC7" w:rsidP="00285937">
      <w:pPr>
        <w:spacing w:before="120" w:after="120" w:line="240" w:lineRule="auto"/>
        <w:outlineLvl w:val="0"/>
        <w:rPr>
          <w:rFonts w:ascii="Verdana" w:hAnsi="Verdana" w:cs="Tahoma"/>
          <w:b/>
          <w:bCs/>
          <w:color w:val="4F81BD"/>
          <w:sz w:val="20"/>
          <w:szCs w:val="20"/>
          <w:u w:val="single"/>
        </w:rPr>
      </w:pPr>
      <w:hyperlink w:anchor="Contents" w:history="1">
        <w:r w:rsidR="00285937" w:rsidRPr="00C3493D">
          <w:rPr>
            <w:rStyle w:val="Hyperlink"/>
            <w:rFonts w:ascii="Verdana" w:hAnsi="Verdana" w:cs="Tahoma"/>
            <w:sz w:val="20"/>
            <w:szCs w:val="20"/>
          </w:rPr>
          <w:t>(Back to table of contents)</w:t>
        </w:r>
      </w:hyperlink>
    </w:p>
    <w:p w:rsidR="00285937" w:rsidRPr="00C3493D" w:rsidRDefault="00285937" w:rsidP="00641970">
      <w:pPr>
        <w:numPr>
          <w:ilvl w:val="0"/>
          <w:numId w:val="40"/>
        </w:numPr>
        <w:spacing w:before="120" w:after="120" w:line="240" w:lineRule="auto"/>
        <w:rPr>
          <w:rFonts w:ascii="Verdana" w:hAnsi="Verdana" w:cs="Tahoma"/>
          <w:bCs/>
          <w:sz w:val="20"/>
          <w:szCs w:val="20"/>
        </w:rPr>
      </w:pPr>
      <w:r w:rsidRPr="00C3493D">
        <w:rPr>
          <w:rFonts w:ascii="Verdana" w:hAnsi="Verdana" w:cs="Tahoma"/>
          <w:bCs/>
          <w:sz w:val="20"/>
          <w:szCs w:val="20"/>
        </w:rPr>
        <w:t xml:space="preserve">American Indians and Alaska Natives are included in the list of people at high risk for complications from </w:t>
      </w:r>
      <w:r w:rsidR="00E471F1" w:rsidRPr="00C3493D">
        <w:rPr>
          <w:rFonts w:ascii="Verdana" w:hAnsi="Verdana" w:cs="Tahoma"/>
          <w:bCs/>
          <w:sz w:val="20"/>
          <w:szCs w:val="20"/>
        </w:rPr>
        <w:t xml:space="preserve">the </w:t>
      </w:r>
      <w:r w:rsidRPr="00C3493D">
        <w:rPr>
          <w:rFonts w:ascii="Verdana" w:hAnsi="Verdana" w:cs="Tahoma"/>
          <w:bCs/>
          <w:sz w:val="20"/>
          <w:szCs w:val="20"/>
        </w:rPr>
        <w:t>flu and for whom vaccination is especially important.</w:t>
      </w:r>
    </w:p>
    <w:p w:rsidR="00285937" w:rsidRPr="00C3493D" w:rsidRDefault="00285937" w:rsidP="00641970">
      <w:pPr>
        <w:numPr>
          <w:ilvl w:val="0"/>
          <w:numId w:val="40"/>
        </w:numPr>
        <w:spacing w:before="120" w:after="120" w:line="240" w:lineRule="auto"/>
        <w:rPr>
          <w:rFonts w:ascii="Verdana" w:hAnsi="Verdana" w:cs="Tahoma"/>
          <w:bCs/>
          <w:sz w:val="20"/>
          <w:szCs w:val="20"/>
        </w:rPr>
      </w:pPr>
      <w:r w:rsidRPr="00C3493D">
        <w:rPr>
          <w:rFonts w:ascii="Verdana" w:hAnsi="Verdana" w:cs="Tahoma"/>
          <w:bCs/>
          <w:sz w:val="20"/>
          <w:szCs w:val="20"/>
        </w:rPr>
        <w:t xml:space="preserve">American Indians and Alaska Natives can protect themselves by getting flu and pneumococcal vaccines. </w:t>
      </w:r>
      <w:r w:rsidR="002450ED" w:rsidRPr="00C3493D">
        <w:rPr>
          <w:rFonts w:ascii="Verdana" w:hAnsi="Verdana" w:cs="Tahoma"/>
          <w:bCs/>
          <w:sz w:val="20"/>
          <w:szCs w:val="20"/>
        </w:rPr>
        <w:t>These vaccines are available at y</w:t>
      </w:r>
      <w:r w:rsidR="002450ED" w:rsidRPr="00C3493D">
        <w:rPr>
          <w:rFonts w:ascii="Verdana" w:hAnsi="Verdana"/>
          <w:sz w:val="20"/>
          <w:szCs w:val="20"/>
        </w:rPr>
        <w:t>our local healthcare facility (even if you don’t have a regular doctor or nurse); mobile and community-based immunization clinics held in many locations; and at pharmacies and grocery stores where available. Check with your Community Health Representative (CHR) or Community Health Aide (CHA) for more information.</w:t>
      </w:r>
    </w:p>
    <w:p w:rsidR="00285937" w:rsidRPr="00C3493D" w:rsidRDefault="00285937" w:rsidP="00641970">
      <w:pPr>
        <w:numPr>
          <w:ilvl w:val="0"/>
          <w:numId w:val="40"/>
        </w:numPr>
        <w:spacing w:before="120" w:after="120" w:line="240" w:lineRule="auto"/>
        <w:rPr>
          <w:rFonts w:ascii="Verdana" w:hAnsi="Verdana" w:cs="Tahoma"/>
          <w:bCs/>
          <w:sz w:val="20"/>
          <w:szCs w:val="20"/>
        </w:rPr>
      </w:pPr>
      <w:r w:rsidRPr="00C3493D">
        <w:rPr>
          <w:rFonts w:ascii="Verdana" w:hAnsi="Verdana" w:cs="Tahoma"/>
          <w:bCs/>
          <w:sz w:val="20"/>
          <w:szCs w:val="20"/>
        </w:rPr>
        <w:t>The flu vaccine can help protect American Indians and Alaska Natives, including children, adults, and elders against the flu.</w:t>
      </w:r>
    </w:p>
    <w:p w:rsidR="00285937" w:rsidRPr="00C3493D" w:rsidRDefault="00285937" w:rsidP="00641970">
      <w:pPr>
        <w:numPr>
          <w:ilvl w:val="0"/>
          <w:numId w:val="40"/>
        </w:numPr>
        <w:spacing w:before="120" w:after="120" w:line="240" w:lineRule="auto"/>
        <w:rPr>
          <w:rFonts w:ascii="Verdana" w:hAnsi="Verdana" w:cs="Tahoma"/>
          <w:bCs/>
          <w:sz w:val="20"/>
          <w:szCs w:val="20"/>
        </w:rPr>
      </w:pPr>
      <w:r w:rsidRPr="00C3493D">
        <w:rPr>
          <w:rFonts w:ascii="Verdana" w:hAnsi="Verdana" w:cs="Tahoma"/>
          <w:bCs/>
          <w:sz w:val="20"/>
          <w:szCs w:val="20"/>
        </w:rPr>
        <w:t xml:space="preserve">The flu </w:t>
      </w:r>
      <w:r w:rsidR="009A5D25" w:rsidRPr="00C3493D">
        <w:rPr>
          <w:rFonts w:ascii="Verdana" w:hAnsi="Verdana" w:cs="Tahoma"/>
          <w:bCs/>
          <w:sz w:val="20"/>
          <w:szCs w:val="20"/>
        </w:rPr>
        <w:t>can</w:t>
      </w:r>
      <w:r w:rsidRPr="00C3493D">
        <w:rPr>
          <w:rFonts w:ascii="Verdana" w:hAnsi="Verdana" w:cs="Tahoma"/>
          <w:bCs/>
          <w:sz w:val="20"/>
          <w:szCs w:val="20"/>
        </w:rPr>
        <w:t xml:space="preserve"> cause severe illness that may require hospital care, even in healthy adults and children. A flu vaccine reduces your risk of illness, hospitalization, or even death and can prevent you from spreading the virus to your loved ones. By reducing the risk of severe illness, a flu vaccine can offer life-saving protection, especially in communities that do not have a hospital with an emergency department or Intensive Care Unit (ICU). </w:t>
      </w:r>
    </w:p>
    <w:p w:rsidR="00285937" w:rsidRPr="00C3493D" w:rsidRDefault="00285937" w:rsidP="005F3433">
      <w:pPr>
        <w:numPr>
          <w:ilvl w:val="0"/>
          <w:numId w:val="40"/>
        </w:numPr>
        <w:spacing w:afterLines="120" w:after="288" w:line="240" w:lineRule="auto"/>
        <w:rPr>
          <w:rFonts w:ascii="Verdana" w:hAnsi="Verdana" w:cs="Tahoma"/>
          <w:sz w:val="20"/>
          <w:szCs w:val="20"/>
        </w:rPr>
      </w:pPr>
      <w:r w:rsidRPr="00C3493D">
        <w:rPr>
          <w:rFonts w:ascii="Verdana" w:hAnsi="Verdana" w:cs="Tahoma"/>
          <w:sz w:val="20"/>
          <w:szCs w:val="20"/>
        </w:rPr>
        <w:t>CDC has prepared general messages for how all people, including American Indians and Alaska Natives, can protect them</w:t>
      </w:r>
      <w:r w:rsidR="00C610AF" w:rsidRPr="00C3493D">
        <w:rPr>
          <w:rFonts w:ascii="Verdana" w:hAnsi="Verdana" w:cs="Tahoma"/>
          <w:sz w:val="20"/>
          <w:szCs w:val="20"/>
        </w:rPr>
        <w:t>selves</w:t>
      </w:r>
      <w:r w:rsidRPr="00C3493D">
        <w:rPr>
          <w:rFonts w:ascii="Verdana" w:hAnsi="Verdana" w:cs="Tahoma"/>
          <w:sz w:val="20"/>
          <w:szCs w:val="20"/>
        </w:rPr>
        <w:t xml:space="preserve"> and their loves ones from the flu. </w:t>
      </w:r>
      <w:r w:rsidR="00E471F1" w:rsidRPr="00C3493D">
        <w:rPr>
          <w:rFonts w:ascii="Verdana" w:hAnsi="Verdana" w:cs="Tahoma"/>
          <w:sz w:val="20"/>
          <w:szCs w:val="20"/>
        </w:rPr>
        <w:t>(</w:t>
      </w:r>
      <w:r w:rsidR="009A5D25" w:rsidRPr="00C3493D">
        <w:rPr>
          <w:rFonts w:ascii="Verdana" w:hAnsi="Verdana" w:cs="Tahoma"/>
          <w:sz w:val="20"/>
          <w:szCs w:val="20"/>
        </w:rPr>
        <w:t xml:space="preserve">Please see the sections </w:t>
      </w:r>
      <w:r w:rsidRPr="00C3493D">
        <w:rPr>
          <w:rFonts w:ascii="Verdana" w:hAnsi="Verdana" w:cs="Tahoma"/>
          <w:sz w:val="20"/>
          <w:szCs w:val="20"/>
        </w:rPr>
        <w:t xml:space="preserve">titled </w:t>
      </w:r>
      <w:hyperlink w:anchor="Take_3" w:history="1">
        <w:r w:rsidRPr="00C3493D">
          <w:rPr>
            <w:rStyle w:val="Hyperlink"/>
            <w:rFonts w:ascii="Verdana" w:hAnsi="Verdana" w:cs="Tahoma"/>
            <w:sz w:val="20"/>
            <w:szCs w:val="20"/>
          </w:rPr>
          <w:t>Take</w:t>
        </w:r>
        <w:r w:rsidR="00E471F1" w:rsidRPr="00C3493D">
          <w:rPr>
            <w:rStyle w:val="Hyperlink"/>
            <w:rFonts w:ascii="Verdana" w:hAnsi="Verdana" w:cs="Tahoma"/>
            <w:sz w:val="20"/>
            <w:szCs w:val="20"/>
          </w:rPr>
          <w:t xml:space="preserve"> </w:t>
        </w:r>
        <w:r w:rsidRPr="00C3493D">
          <w:rPr>
            <w:rStyle w:val="Hyperlink"/>
            <w:rFonts w:ascii="Verdana" w:hAnsi="Verdana" w:cs="Tahoma"/>
            <w:sz w:val="20"/>
            <w:szCs w:val="20"/>
          </w:rPr>
          <w:t>3</w:t>
        </w:r>
      </w:hyperlink>
      <w:r w:rsidRPr="00C3493D">
        <w:rPr>
          <w:rFonts w:ascii="Verdana" w:hAnsi="Verdana" w:cs="Tahoma"/>
          <w:sz w:val="20"/>
          <w:szCs w:val="20"/>
        </w:rPr>
        <w:t xml:space="preserve">, </w:t>
      </w:r>
      <w:hyperlink w:anchor="Vaccine" w:history="1">
        <w:r w:rsidRPr="00C3493D">
          <w:rPr>
            <w:rStyle w:val="Hyperlink"/>
            <w:rFonts w:ascii="Verdana" w:hAnsi="Verdana" w:cs="Tahoma"/>
            <w:sz w:val="20"/>
            <w:szCs w:val="20"/>
          </w:rPr>
          <w:t>Vaccine</w:t>
        </w:r>
      </w:hyperlink>
      <w:r w:rsidRPr="00C3493D">
        <w:rPr>
          <w:rFonts w:ascii="Verdana" w:hAnsi="Verdana" w:cs="Tahoma"/>
          <w:sz w:val="20"/>
          <w:szCs w:val="20"/>
        </w:rPr>
        <w:t xml:space="preserve"> and </w:t>
      </w:r>
      <w:hyperlink w:anchor="Everyday_prevention" w:history="1">
        <w:r w:rsidRPr="00C3493D">
          <w:rPr>
            <w:rStyle w:val="Hyperlink"/>
            <w:rFonts w:ascii="Verdana" w:hAnsi="Verdana" w:cs="Tahoma"/>
            <w:sz w:val="20"/>
            <w:szCs w:val="20"/>
          </w:rPr>
          <w:t>Everyday Preventive Actions</w:t>
        </w:r>
      </w:hyperlink>
      <w:r w:rsidRPr="00C3493D">
        <w:rPr>
          <w:rFonts w:ascii="Verdana" w:hAnsi="Verdana" w:cs="Tahoma"/>
          <w:sz w:val="20"/>
          <w:szCs w:val="20"/>
        </w:rPr>
        <w:t xml:space="preserve"> for these messages</w:t>
      </w:r>
      <w:r w:rsidR="00E471F1" w:rsidRPr="00C3493D">
        <w:rPr>
          <w:rFonts w:ascii="Verdana" w:hAnsi="Verdana" w:cs="Tahoma"/>
          <w:sz w:val="20"/>
          <w:szCs w:val="20"/>
        </w:rPr>
        <w:t>)</w:t>
      </w:r>
      <w:r w:rsidRPr="00C3493D">
        <w:rPr>
          <w:rFonts w:ascii="Verdana" w:hAnsi="Verdana" w:cs="Tahoma"/>
          <w:sz w:val="20"/>
          <w:szCs w:val="20"/>
        </w:rPr>
        <w:t>.</w:t>
      </w:r>
    </w:p>
    <w:p w:rsidR="00A72240" w:rsidRPr="00C3493D" w:rsidRDefault="00A72240" w:rsidP="00A72240">
      <w:pPr>
        <w:pStyle w:val="Heading1"/>
        <w:spacing w:before="120" w:after="120" w:line="240" w:lineRule="auto"/>
        <w:rPr>
          <w:rFonts w:ascii="Verdana" w:hAnsi="Verdana" w:cs="Tahoma"/>
          <w:bCs w:val="0"/>
          <w:sz w:val="24"/>
          <w:szCs w:val="24"/>
          <w:u w:val="single"/>
        </w:rPr>
      </w:pPr>
      <w:bookmarkStart w:id="35" w:name="_Statements_on_the"/>
      <w:bookmarkStart w:id="36" w:name="Statements_HCP_HCW"/>
      <w:bookmarkEnd w:id="35"/>
      <w:r w:rsidRPr="00C3493D">
        <w:rPr>
          <w:rFonts w:ascii="Verdana" w:hAnsi="Verdana" w:cs="Tahoma"/>
          <w:bCs w:val="0"/>
          <w:sz w:val="24"/>
          <w:szCs w:val="24"/>
          <w:u w:val="single"/>
        </w:rPr>
        <w:t xml:space="preserve">Statements </w:t>
      </w:r>
      <w:r w:rsidR="00E157FA" w:rsidRPr="00C3493D">
        <w:rPr>
          <w:rFonts w:ascii="Verdana" w:hAnsi="Verdana" w:cs="Tahoma"/>
          <w:bCs w:val="0"/>
          <w:sz w:val="24"/>
          <w:szCs w:val="24"/>
          <w:u w:val="single"/>
        </w:rPr>
        <w:t>on the Importance of</w:t>
      </w:r>
      <w:r w:rsidRPr="00C3493D">
        <w:rPr>
          <w:rFonts w:ascii="Verdana" w:hAnsi="Verdana" w:cs="Tahoma"/>
          <w:bCs w:val="0"/>
          <w:sz w:val="24"/>
          <w:szCs w:val="24"/>
          <w:u w:val="single"/>
        </w:rPr>
        <w:t xml:space="preserve"> </w:t>
      </w:r>
      <w:r w:rsidR="0023030B" w:rsidRPr="00C3493D">
        <w:rPr>
          <w:rFonts w:ascii="Verdana" w:hAnsi="Verdana" w:cs="Tahoma"/>
          <w:bCs w:val="0"/>
          <w:sz w:val="24"/>
          <w:szCs w:val="24"/>
          <w:u w:val="single"/>
        </w:rPr>
        <w:t>Health</w:t>
      </w:r>
      <w:r w:rsidR="00591B21" w:rsidRPr="00C3493D">
        <w:rPr>
          <w:rFonts w:ascii="Verdana" w:hAnsi="Verdana" w:cs="Tahoma"/>
          <w:bCs w:val="0"/>
          <w:sz w:val="24"/>
          <w:szCs w:val="24"/>
          <w:u w:val="single"/>
        </w:rPr>
        <w:t xml:space="preserve"> C</w:t>
      </w:r>
      <w:r w:rsidR="0023030B" w:rsidRPr="00C3493D">
        <w:rPr>
          <w:rFonts w:ascii="Verdana" w:hAnsi="Verdana" w:cs="Tahoma"/>
          <w:bCs w:val="0"/>
          <w:sz w:val="24"/>
          <w:szCs w:val="24"/>
          <w:u w:val="single"/>
        </w:rPr>
        <w:t>are Pro</w:t>
      </w:r>
      <w:r w:rsidR="00A67062" w:rsidRPr="00C3493D">
        <w:rPr>
          <w:rFonts w:ascii="Verdana" w:hAnsi="Verdana" w:cs="Tahoma"/>
          <w:bCs w:val="0"/>
          <w:sz w:val="24"/>
          <w:szCs w:val="24"/>
          <w:u w:val="single"/>
        </w:rPr>
        <w:t>fessional</w:t>
      </w:r>
      <w:r w:rsidR="00E157FA" w:rsidRPr="00C3493D">
        <w:rPr>
          <w:rFonts w:ascii="Verdana" w:hAnsi="Verdana" w:cs="Tahoma"/>
          <w:bCs w:val="0"/>
          <w:sz w:val="24"/>
          <w:szCs w:val="24"/>
          <w:u w:val="single"/>
        </w:rPr>
        <w:t>/Health</w:t>
      </w:r>
      <w:r w:rsidR="00591B21" w:rsidRPr="00C3493D">
        <w:rPr>
          <w:rFonts w:ascii="Verdana" w:hAnsi="Verdana" w:cs="Tahoma"/>
          <w:bCs w:val="0"/>
          <w:sz w:val="24"/>
          <w:szCs w:val="24"/>
          <w:u w:val="single"/>
        </w:rPr>
        <w:t xml:space="preserve"> C</w:t>
      </w:r>
      <w:r w:rsidR="00E157FA" w:rsidRPr="00C3493D">
        <w:rPr>
          <w:rFonts w:ascii="Verdana" w:hAnsi="Verdana" w:cs="Tahoma"/>
          <w:bCs w:val="0"/>
          <w:sz w:val="24"/>
          <w:szCs w:val="24"/>
          <w:u w:val="single"/>
        </w:rPr>
        <w:t>are Worker Recommendation and Vaccination</w:t>
      </w:r>
      <w:bookmarkEnd w:id="36"/>
    </w:p>
    <w:p w:rsidR="00A72240" w:rsidRPr="00C3493D" w:rsidRDefault="000E1AC7" w:rsidP="00A72240">
      <w:pPr>
        <w:spacing w:before="120" w:after="120" w:line="240" w:lineRule="auto"/>
        <w:rPr>
          <w:rFonts w:ascii="Verdana" w:hAnsi="Verdana" w:cs="Tahoma"/>
          <w:bCs/>
          <w:sz w:val="20"/>
          <w:szCs w:val="20"/>
        </w:rPr>
      </w:pPr>
      <w:hyperlink w:anchor="Contents" w:history="1">
        <w:r w:rsidR="00A72240" w:rsidRPr="00C3493D">
          <w:rPr>
            <w:rStyle w:val="Hyperlink"/>
            <w:rFonts w:ascii="Verdana" w:hAnsi="Verdana" w:cs="Tahoma"/>
            <w:bCs/>
            <w:sz w:val="20"/>
            <w:szCs w:val="20"/>
          </w:rPr>
          <w:t>(Back to table of contents)</w:t>
        </w:r>
      </w:hyperlink>
    </w:p>
    <w:p w:rsidR="00967E01" w:rsidRPr="00C3493D" w:rsidRDefault="004E61BC" w:rsidP="00641970">
      <w:pPr>
        <w:numPr>
          <w:ilvl w:val="0"/>
          <w:numId w:val="56"/>
        </w:numPr>
        <w:spacing w:before="120" w:after="120" w:line="240" w:lineRule="auto"/>
        <w:ind w:left="360"/>
        <w:rPr>
          <w:rFonts w:ascii="Verdana" w:hAnsi="Verdana" w:cs="Tahoma"/>
          <w:bCs/>
          <w:sz w:val="20"/>
          <w:szCs w:val="20"/>
        </w:rPr>
      </w:pPr>
      <w:r w:rsidRPr="00C3493D">
        <w:rPr>
          <w:rFonts w:ascii="Verdana" w:hAnsi="Verdana"/>
          <w:sz w:val="20"/>
          <w:szCs w:val="20"/>
        </w:rPr>
        <w:t xml:space="preserve">Patients may view you as a primary or </w:t>
      </w:r>
      <w:r w:rsidR="00967E01" w:rsidRPr="00C3493D">
        <w:rPr>
          <w:rFonts w:ascii="Verdana" w:hAnsi="Verdana"/>
          <w:sz w:val="20"/>
          <w:szCs w:val="20"/>
        </w:rPr>
        <w:t xml:space="preserve">preferred source of care. This provides you the opportunity to assess your patients’ vaccination status and </w:t>
      </w:r>
      <w:r w:rsidRPr="00C3493D">
        <w:rPr>
          <w:rFonts w:ascii="Verdana" w:hAnsi="Verdana"/>
          <w:sz w:val="20"/>
          <w:szCs w:val="20"/>
        </w:rPr>
        <w:t xml:space="preserve">possibly even to </w:t>
      </w:r>
      <w:r w:rsidR="00967E01" w:rsidRPr="00C3493D">
        <w:rPr>
          <w:rFonts w:ascii="Verdana" w:hAnsi="Verdana"/>
          <w:sz w:val="20"/>
          <w:szCs w:val="20"/>
        </w:rPr>
        <w:t xml:space="preserve">administer the appropriate vaccines.  </w:t>
      </w:r>
    </w:p>
    <w:p w:rsidR="00A72240" w:rsidRPr="00C3493D" w:rsidRDefault="00A72240" w:rsidP="00641970">
      <w:pPr>
        <w:numPr>
          <w:ilvl w:val="0"/>
          <w:numId w:val="56"/>
        </w:numPr>
        <w:spacing w:before="120" w:after="120" w:line="240" w:lineRule="auto"/>
        <w:ind w:left="360"/>
        <w:rPr>
          <w:rFonts w:ascii="Verdana" w:hAnsi="Verdana" w:cs="Tahoma"/>
          <w:bCs/>
          <w:sz w:val="20"/>
          <w:szCs w:val="20"/>
        </w:rPr>
      </w:pPr>
      <w:r w:rsidRPr="00C3493D">
        <w:rPr>
          <w:rFonts w:ascii="Verdana" w:hAnsi="Verdana" w:cs="Tahoma"/>
          <w:bCs/>
          <w:sz w:val="20"/>
          <w:szCs w:val="20"/>
        </w:rPr>
        <w:t>Recommend a flu vaccine to all of your patients. Make plans to vaccinate your patients, staff, and yourself.</w:t>
      </w:r>
    </w:p>
    <w:p w:rsidR="00A72240" w:rsidRPr="00C3493D" w:rsidRDefault="00A72240" w:rsidP="00641970">
      <w:pPr>
        <w:pStyle w:val="ListParagraph"/>
        <w:numPr>
          <w:ilvl w:val="0"/>
          <w:numId w:val="57"/>
        </w:numPr>
        <w:spacing w:before="120" w:after="120"/>
        <w:ind w:left="720"/>
        <w:rPr>
          <w:rFonts w:ascii="Verdana" w:hAnsi="Verdana" w:cs="Calibri"/>
          <w:sz w:val="20"/>
          <w:szCs w:val="20"/>
        </w:rPr>
      </w:pPr>
      <w:r w:rsidRPr="00C3493D">
        <w:rPr>
          <w:rFonts w:ascii="Verdana" w:hAnsi="Verdana"/>
          <w:sz w:val="20"/>
          <w:szCs w:val="20"/>
        </w:rPr>
        <w:lastRenderedPageBreak/>
        <w:t xml:space="preserve">As trusted health care professionals, research shows that your recommendation for yearly flu vaccination and taking action to get yourself vaccinated is vital.    </w:t>
      </w:r>
    </w:p>
    <w:p w:rsidR="00A72240" w:rsidRPr="00C3493D" w:rsidRDefault="00A72240" w:rsidP="00641970">
      <w:pPr>
        <w:pStyle w:val="ListParagraph"/>
        <w:numPr>
          <w:ilvl w:val="0"/>
          <w:numId w:val="57"/>
        </w:numPr>
        <w:spacing w:before="120" w:after="120"/>
        <w:ind w:left="720"/>
        <w:rPr>
          <w:rFonts w:ascii="Verdana" w:hAnsi="Verdana" w:cs="Calibri"/>
          <w:sz w:val="20"/>
          <w:szCs w:val="20"/>
        </w:rPr>
      </w:pPr>
      <w:r w:rsidRPr="00C3493D">
        <w:rPr>
          <w:rFonts w:ascii="Verdana" w:hAnsi="Verdana" w:cs="Calibri"/>
          <w:sz w:val="20"/>
          <w:szCs w:val="20"/>
        </w:rPr>
        <w:t xml:space="preserve">Ideally, all providers </w:t>
      </w:r>
      <w:r w:rsidR="009E1407" w:rsidRPr="00C3493D">
        <w:rPr>
          <w:rFonts w:ascii="Verdana" w:hAnsi="Verdana" w:cs="Calibri"/>
          <w:sz w:val="20"/>
          <w:szCs w:val="20"/>
        </w:rPr>
        <w:t xml:space="preserve">including specialists and primary care providers, </w:t>
      </w:r>
      <w:r w:rsidRPr="00C3493D">
        <w:rPr>
          <w:rFonts w:ascii="Verdana" w:hAnsi="Verdana" w:cs="Calibri"/>
          <w:sz w:val="20"/>
          <w:szCs w:val="20"/>
        </w:rPr>
        <w:t xml:space="preserve">should recommend </w:t>
      </w:r>
      <w:r w:rsidRPr="00C3493D">
        <w:rPr>
          <w:rFonts w:ascii="Verdana" w:hAnsi="Verdana" w:cs="Calibri"/>
          <w:i/>
          <w:sz w:val="20"/>
          <w:szCs w:val="20"/>
        </w:rPr>
        <w:t>and</w:t>
      </w:r>
      <w:r w:rsidRPr="00C3493D">
        <w:rPr>
          <w:rFonts w:ascii="Verdana" w:hAnsi="Verdana" w:cs="Calibri"/>
          <w:sz w:val="20"/>
          <w:szCs w:val="20"/>
        </w:rPr>
        <w:t xml:space="preserve"> offer flu vaccines to their patients.  </w:t>
      </w:r>
    </w:p>
    <w:p w:rsidR="00DA4F4E" w:rsidRPr="00C3493D" w:rsidRDefault="00967E01" w:rsidP="00DA4F4E">
      <w:pPr>
        <w:pStyle w:val="ListParagraph"/>
        <w:numPr>
          <w:ilvl w:val="0"/>
          <w:numId w:val="57"/>
        </w:numPr>
        <w:spacing w:before="120" w:after="120"/>
        <w:ind w:left="720"/>
        <w:rPr>
          <w:rFonts w:ascii="Verdana" w:hAnsi="Verdana" w:cs="Calibri"/>
          <w:sz w:val="20"/>
          <w:szCs w:val="20"/>
        </w:rPr>
      </w:pPr>
      <w:r w:rsidRPr="00C3493D">
        <w:rPr>
          <w:rFonts w:ascii="Verdana" w:hAnsi="Verdana"/>
          <w:sz w:val="20"/>
          <w:szCs w:val="20"/>
        </w:rPr>
        <w:t xml:space="preserve">Even if you do not </w:t>
      </w:r>
      <w:r w:rsidR="004E61BC" w:rsidRPr="00C3493D">
        <w:rPr>
          <w:rFonts w:ascii="Verdana" w:hAnsi="Verdana"/>
          <w:sz w:val="20"/>
          <w:szCs w:val="20"/>
        </w:rPr>
        <w:t xml:space="preserve">stock </w:t>
      </w:r>
      <w:r w:rsidR="00A56596" w:rsidRPr="00C3493D">
        <w:rPr>
          <w:rFonts w:ascii="Verdana" w:hAnsi="Verdana"/>
          <w:sz w:val="20"/>
          <w:szCs w:val="20"/>
        </w:rPr>
        <w:t xml:space="preserve">flu </w:t>
      </w:r>
      <w:r w:rsidR="004E61BC" w:rsidRPr="00C3493D">
        <w:rPr>
          <w:rFonts w:ascii="Verdana" w:hAnsi="Verdana"/>
          <w:sz w:val="20"/>
          <w:szCs w:val="20"/>
        </w:rPr>
        <w:t xml:space="preserve">vaccines in your office, </w:t>
      </w:r>
      <w:r w:rsidRPr="00C3493D">
        <w:rPr>
          <w:rFonts w:ascii="Verdana" w:hAnsi="Verdana"/>
          <w:sz w:val="20"/>
          <w:szCs w:val="20"/>
        </w:rPr>
        <w:t xml:space="preserve">assessing your patients’ vaccination needs and making a strong recommendation to get vaccinated is critical.  Providers </w:t>
      </w:r>
      <w:r w:rsidR="00A56596" w:rsidRPr="00C3493D">
        <w:rPr>
          <w:rFonts w:ascii="Verdana" w:hAnsi="Verdana"/>
          <w:sz w:val="20"/>
          <w:szCs w:val="20"/>
        </w:rPr>
        <w:t>who</w:t>
      </w:r>
      <w:r w:rsidRPr="00C3493D">
        <w:rPr>
          <w:rFonts w:ascii="Verdana" w:hAnsi="Verdana"/>
          <w:sz w:val="20"/>
          <w:szCs w:val="20"/>
        </w:rPr>
        <w:t xml:space="preserve"> don’t admin</w:t>
      </w:r>
      <w:r w:rsidR="004E61BC" w:rsidRPr="00C3493D">
        <w:rPr>
          <w:rFonts w:ascii="Verdana" w:hAnsi="Verdana"/>
          <w:sz w:val="20"/>
          <w:szCs w:val="20"/>
        </w:rPr>
        <w:t xml:space="preserve">ister </w:t>
      </w:r>
      <w:r w:rsidR="00A56596" w:rsidRPr="00C3493D">
        <w:rPr>
          <w:rFonts w:ascii="Verdana" w:hAnsi="Verdana"/>
          <w:sz w:val="20"/>
          <w:szCs w:val="20"/>
        </w:rPr>
        <w:t xml:space="preserve">flu </w:t>
      </w:r>
      <w:r w:rsidR="004E61BC" w:rsidRPr="00C3493D">
        <w:rPr>
          <w:rFonts w:ascii="Verdana" w:hAnsi="Verdana"/>
          <w:sz w:val="20"/>
          <w:szCs w:val="20"/>
        </w:rPr>
        <w:t xml:space="preserve">vaccines can refer </w:t>
      </w:r>
      <w:r w:rsidRPr="00C3493D">
        <w:rPr>
          <w:rFonts w:ascii="Verdana" w:hAnsi="Verdana"/>
          <w:sz w:val="20"/>
          <w:szCs w:val="20"/>
        </w:rPr>
        <w:t>patients back to their primary care provider or to a pharmacist or local health department to receive the needed vaccines. You and your patient can visit the HealthMap Vaccine Finder (</w:t>
      </w:r>
      <w:hyperlink r:id="rId61" w:history="1">
        <w:r w:rsidRPr="00C3493D">
          <w:rPr>
            <w:rStyle w:val="Hyperlink"/>
            <w:rFonts w:ascii="Verdana" w:hAnsi="Verdana"/>
            <w:sz w:val="20"/>
            <w:szCs w:val="20"/>
          </w:rPr>
          <w:t>http://vaccine.healthmap.org/</w:t>
        </w:r>
      </w:hyperlink>
      <w:r w:rsidRPr="00C3493D">
        <w:rPr>
          <w:rFonts w:ascii="Verdana" w:hAnsi="Verdana"/>
          <w:sz w:val="20"/>
          <w:szCs w:val="20"/>
        </w:rPr>
        <w:t>) to find locations in your area offering the recommended vaccines.</w:t>
      </w:r>
    </w:p>
    <w:p w:rsidR="00B13DAD" w:rsidRPr="00C3493D" w:rsidRDefault="00A72240" w:rsidP="00DA4F4E">
      <w:pPr>
        <w:pStyle w:val="ListParagraph"/>
        <w:numPr>
          <w:ilvl w:val="0"/>
          <w:numId w:val="57"/>
        </w:numPr>
        <w:spacing w:before="120" w:after="120"/>
        <w:ind w:left="720"/>
        <w:rPr>
          <w:rFonts w:ascii="Verdana" w:hAnsi="Verdana" w:cs="Calibri"/>
          <w:sz w:val="20"/>
          <w:szCs w:val="20"/>
        </w:rPr>
      </w:pPr>
      <w:r w:rsidRPr="00C3493D">
        <w:rPr>
          <w:rFonts w:ascii="Verdana" w:hAnsi="Verdana" w:cs="Calibri"/>
          <w:sz w:val="20"/>
          <w:szCs w:val="20"/>
        </w:rPr>
        <w:t xml:space="preserve">Order free prescription-style </w:t>
      </w:r>
      <w:r w:rsidR="00850228" w:rsidRPr="00C3493D">
        <w:rPr>
          <w:rFonts w:ascii="Verdana" w:hAnsi="Verdana" w:cs="Calibri"/>
          <w:sz w:val="20"/>
          <w:szCs w:val="20"/>
        </w:rPr>
        <w:t>tear-</w:t>
      </w:r>
      <w:r w:rsidRPr="00C3493D">
        <w:rPr>
          <w:rFonts w:ascii="Verdana" w:hAnsi="Verdana" w:cs="Calibri"/>
          <w:sz w:val="20"/>
          <w:szCs w:val="20"/>
        </w:rPr>
        <w:t xml:space="preserve">pads that will allow you to give a customized flu shot reminder </w:t>
      </w:r>
      <w:r w:rsidR="00C14817" w:rsidRPr="00C3493D">
        <w:rPr>
          <w:rFonts w:ascii="Verdana" w:hAnsi="Verdana" w:cs="Calibri"/>
          <w:sz w:val="20"/>
          <w:szCs w:val="20"/>
        </w:rPr>
        <w:t>to</w:t>
      </w:r>
      <w:r w:rsidRPr="00C3493D">
        <w:rPr>
          <w:rFonts w:ascii="Verdana" w:hAnsi="Verdana" w:cs="Calibri"/>
          <w:sz w:val="20"/>
          <w:szCs w:val="20"/>
        </w:rPr>
        <w:t xml:space="preserve"> patients</w:t>
      </w:r>
      <w:r w:rsidR="000B12C7" w:rsidRPr="00C3493D">
        <w:rPr>
          <w:rFonts w:ascii="Verdana" w:hAnsi="Verdana" w:cs="Calibri"/>
          <w:sz w:val="20"/>
          <w:szCs w:val="20"/>
        </w:rPr>
        <w:t xml:space="preserve"> at high-ris</w:t>
      </w:r>
      <w:r w:rsidR="00850228" w:rsidRPr="00C3493D">
        <w:rPr>
          <w:rFonts w:ascii="Verdana" w:hAnsi="Verdana" w:cs="Calibri"/>
          <w:sz w:val="20"/>
          <w:szCs w:val="20"/>
        </w:rPr>
        <w:t>k</w:t>
      </w:r>
      <w:r w:rsidR="000B12C7" w:rsidRPr="00C3493D">
        <w:rPr>
          <w:rFonts w:ascii="Verdana" w:hAnsi="Verdana" w:cs="Calibri"/>
          <w:sz w:val="20"/>
          <w:szCs w:val="20"/>
        </w:rPr>
        <w:t xml:space="preserve"> for complications from the flu</w:t>
      </w:r>
      <w:r w:rsidRPr="00C3493D">
        <w:rPr>
          <w:rFonts w:ascii="Verdana" w:hAnsi="Verdana" w:cs="Calibri"/>
          <w:sz w:val="20"/>
          <w:szCs w:val="20"/>
        </w:rPr>
        <w:t>.  Order this product at</w:t>
      </w:r>
      <w:r w:rsidR="008E0301" w:rsidRPr="00C3493D">
        <w:rPr>
          <w:rFonts w:ascii="Verdana" w:hAnsi="Verdana" w:cs="Calibri"/>
          <w:sz w:val="20"/>
          <w:szCs w:val="20"/>
        </w:rPr>
        <w:t xml:space="preserve"> </w:t>
      </w:r>
      <w:hyperlink r:id="rId62" w:anchor="Flu" w:history="1">
        <w:r w:rsidR="008E0301" w:rsidRPr="00C3493D">
          <w:rPr>
            <w:rStyle w:val="Hyperlink"/>
            <w:rFonts w:ascii="Verdana" w:hAnsi="Verdana" w:cs="Calibri"/>
            <w:sz w:val="20"/>
            <w:szCs w:val="20"/>
          </w:rPr>
          <w:t>http://wwwn.cdc.gov/pubs/ncird.aspx#Flu</w:t>
        </w:r>
      </w:hyperlink>
      <w:r w:rsidR="00240D4D" w:rsidRPr="00C3493D">
        <w:rPr>
          <w:rFonts w:ascii="Verdana" w:hAnsi="Verdana"/>
          <w:color w:val="1F497D"/>
          <w:sz w:val="20"/>
          <w:szCs w:val="20"/>
        </w:rPr>
        <w:t>.</w:t>
      </w:r>
      <w:r w:rsidR="008E0301" w:rsidRPr="00C3493D">
        <w:rPr>
          <w:rFonts w:ascii="Verdana" w:hAnsi="Verdana"/>
          <w:color w:val="1F497D"/>
          <w:sz w:val="20"/>
          <w:szCs w:val="20"/>
        </w:rPr>
        <w:t xml:space="preserve"> </w:t>
      </w:r>
      <w:r w:rsidR="00240D4D" w:rsidRPr="00C3493D">
        <w:rPr>
          <w:rFonts w:ascii="Verdana" w:hAnsi="Verdana"/>
          <w:color w:val="1F497D"/>
          <w:sz w:val="20"/>
          <w:szCs w:val="20"/>
        </w:rPr>
        <w:t xml:space="preserve"> </w:t>
      </w:r>
      <w:r w:rsidR="008E0301" w:rsidRPr="00C3493D">
        <w:rPr>
          <w:rFonts w:ascii="Verdana" w:hAnsi="Verdana"/>
          <w:color w:val="1F497D"/>
          <w:sz w:val="20"/>
          <w:szCs w:val="20"/>
        </w:rPr>
        <w:t xml:space="preserve"> </w:t>
      </w:r>
      <w:r w:rsidR="00CC76DE" w:rsidRPr="00C3493D">
        <w:rPr>
          <w:rFonts w:ascii="Verdana" w:hAnsi="Verdana" w:cstheme="minorHAnsi"/>
          <w:sz w:val="20"/>
          <w:szCs w:val="20"/>
        </w:rPr>
        <w:t xml:space="preserve">  </w:t>
      </w:r>
    </w:p>
    <w:p w:rsidR="00637A2A" w:rsidRPr="00C3493D" w:rsidRDefault="00637A2A" w:rsidP="00641970">
      <w:pPr>
        <w:pStyle w:val="ListParagraph"/>
        <w:numPr>
          <w:ilvl w:val="0"/>
          <w:numId w:val="57"/>
        </w:numPr>
        <w:spacing w:before="120" w:after="120"/>
        <w:ind w:left="720"/>
        <w:rPr>
          <w:rFonts w:ascii="Verdana" w:hAnsi="Verdana" w:cs="Calibri"/>
          <w:sz w:val="20"/>
          <w:szCs w:val="20"/>
        </w:rPr>
      </w:pPr>
      <w:r w:rsidRPr="00C3493D">
        <w:rPr>
          <w:rFonts w:ascii="Verdana" w:hAnsi="Verdana" w:cs="Calibri"/>
          <w:sz w:val="20"/>
          <w:szCs w:val="20"/>
        </w:rPr>
        <w:t>Take every opportunity to help educate your patients about the importance of flu vaccination this and every year.</w:t>
      </w:r>
    </w:p>
    <w:p w:rsidR="00916BDF" w:rsidRPr="00C3493D" w:rsidRDefault="00916BDF" w:rsidP="00641970">
      <w:pPr>
        <w:numPr>
          <w:ilvl w:val="0"/>
          <w:numId w:val="56"/>
        </w:numPr>
        <w:spacing w:before="120" w:after="120" w:line="240" w:lineRule="auto"/>
        <w:ind w:left="360"/>
        <w:rPr>
          <w:rFonts w:ascii="Verdana" w:hAnsi="Verdana" w:cs="Tahoma"/>
          <w:bCs/>
          <w:sz w:val="20"/>
          <w:szCs w:val="20"/>
        </w:rPr>
      </w:pPr>
      <w:r w:rsidRPr="00C3493D">
        <w:rPr>
          <w:rFonts w:ascii="Verdana" w:hAnsi="Verdana" w:cs="Tahoma"/>
          <w:bCs/>
          <w:sz w:val="20"/>
          <w:szCs w:val="20"/>
        </w:rPr>
        <w:t xml:space="preserve">Flu can spread rapidly in health care settings. Vaccination is the first and most important step physicians, health care workers, and vulnerable patients can take to protect against the flu. </w:t>
      </w:r>
    </w:p>
    <w:p w:rsidR="00916BDF" w:rsidRPr="00C3493D" w:rsidRDefault="00916BDF" w:rsidP="00641970">
      <w:pPr>
        <w:numPr>
          <w:ilvl w:val="0"/>
          <w:numId w:val="56"/>
        </w:numPr>
        <w:spacing w:before="120" w:after="120" w:line="240" w:lineRule="auto"/>
        <w:ind w:left="360"/>
        <w:rPr>
          <w:rFonts w:ascii="Verdana" w:hAnsi="Verdana" w:cs="Tahoma"/>
          <w:bCs/>
          <w:sz w:val="20"/>
          <w:szCs w:val="20"/>
        </w:rPr>
      </w:pPr>
      <w:r w:rsidRPr="00C3493D">
        <w:rPr>
          <w:rFonts w:ascii="Verdana" w:hAnsi="Verdana" w:cs="Tahoma"/>
          <w:bCs/>
          <w:sz w:val="20"/>
          <w:szCs w:val="20"/>
        </w:rPr>
        <w:t>Even if you're healthy, you can get sick and spread the flu. Get vaccinated to help protect yourself from influenza and to keep from spreading it to your family, co-workers, and patients. Studies conducted in health care settings show when a large number of health care workers get vaccinated, vulnerable patients are protected.</w:t>
      </w:r>
    </w:p>
    <w:p w:rsidR="00835907" w:rsidRPr="00C3493D" w:rsidRDefault="00835907" w:rsidP="00641970">
      <w:pPr>
        <w:numPr>
          <w:ilvl w:val="0"/>
          <w:numId w:val="56"/>
        </w:numPr>
        <w:spacing w:before="120" w:after="120" w:line="240" w:lineRule="auto"/>
        <w:ind w:left="360"/>
        <w:rPr>
          <w:rFonts w:ascii="Verdana" w:hAnsi="Verdana" w:cs="Tahoma"/>
          <w:bCs/>
          <w:sz w:val="20"/>
          <w:szCs w:val="20"/>
        </w:rPr>
      </w:pPr>
      <w:r w:rsidRPr="00C3493D">
        <w:rPr>
          <w:rFonts w:ascii="Verdana" w:hAnsi="Verdana" w:cs="Tahoma"/>
          <w:bCs/>
          <w:sz w:val="20"/>
          <w:szCs w:val="20"/>
        </w:rPr>
        <w:t>Health care workers should routinely offer seasonal influenza vaccination to everyone age</w:t>
      </w:r>
      <w:r w:rsidR="0041203C" w:rsidRPr="00C3493D">
        <w:rPr>
          <w:rFonts w:ascii="Verdana" w:hAnsi="Verdana" w:cs="Tahoma"/>
          <w:bCs/>
          <w:sz w:val="20"/>
          <w:szCs w:val="20"/>
        </w:rPr>
        <w:t>d</w:t>
      </w:r>
      <w:r w:rsidRPr="00C3493D">
        <w:rPr>
          <w:rFonts w:ascii="Verdana" w:hAnsi="Verdana" w:cs="Tahoma"/>
          <w:bCs/>
          <w:sz w:val="20"/>
          <w:szCs w:val="20"/>
        </w:rPr>
        <w:t xml:space="preserve"> 6 months and older</w:t>
      </w:r>
      <w:r w:rsidR="009C05BB" w:rsidRPr="00C3493D">
        <w:rPr>
          <w:rFonts w:ascii="Verdana" w:hAnsi="Verdana" w:cs="Tahoma"/>
          <w:bCs/>
          <w:sz w:val="20"/>
          <w:szCs w:val="20"/>
        </w:rPr>
        <w:t>, ideally by October</w:t>
      </w:r>
      <w:r w:rsidRPr="00C3493D">
        <w:rPr>
          <w:rFonts w:ascii="Verdana" w:hAnsi="Verdana" w:cs="Tahoma"/>
          <w:bCs/>
          <w:sz w:val="20"/>
          <w:szCs w:val="20"/>
        </w:rPr>
        <w:t>, and</w:t>
      </w:r>
      <w:r w:rsidR="009C05BB" w:rsidRPr="00C3493D">
        <w:rPr>
          <w:rFonts w:ascii="Verdana" w:hAnsi="Verdana" w:cs="Tahoma"/>
          <w:bCs/>
          <w:sz w:val="20"/>
          <w:szCs w:val="20"/>
        </w:rPr>
        <w:t xml:space="preserve"> continuing</w:t>
      </w:r>
      <w:r w:rsidRPr="00C3493D">
        <w:rPr>
          <w:rFonts w:ascii="Verdana" w:hAnsi="Verdana" w:cs="Tahoma"/>
          <w:bCs/>
          <w:sz w:val="20"/>
          <w:szCs w:val="20"/>
        </w:rPr>
        <w:t xml:space="preserve"> throughout the flu season, which can last as late as May.</w:t>
      </w:r>
    </w:p>
    <w:p w:rsidR="00B13DAD" w:rsidRPr="00C3493D" w:rsidRDefault="00B13DAD" w:rsidP="00641970">
      <w:pPr>
        <w:pStyle w:val="ListParagraph"/>
        <w:numPr>
          <w:ilvl w:val="0"/>
          <w:numId w:val="56"/>
        </w:numPr>
        <w:ind w:left="360"/>
        <w:contextualSpacing/>
        <w:rPr>
          <w:rFonts w:ascii="Verdana" w:hAnsi="Verdana" w:cs="Arial"/>
          <w:sz w:val="20"/>
          <w:szCs w:val="20"/>
          <w:lang w:val="en"/>
        </w:rPr>
      </w:pPr>
      <w:r w:rsidRPr="00C3493D">
        <w:rPr>
          <w:rFonts w:ascii="Verdana" w:hAnsi="Verdana"/>
          <w:sz w:val="20"/>
          <w:szCs w:val="20"/>
        </w:rPr>
        <w:t>CDC encourages medical practices, health departments, pharmacists, and other immunization providers to use flu vaccination as an opportunity to remind adult patients about other recommended vaccines.</w:t>
      </w:r>
    </w:p>
    <w:p w:rsidR="00C410EF" w:rsidRPr="00C3493D" w:rsidRDefault="00C410EF" w:rsidP="00641970">
      <w:pPr>
        <w:numPr>
          <w:ilvl w:val="0"/>
          <w:numId w:val="56"/>
        </w:numPr>
        <w:spacing w:before="120" w:after="120" w:line="240" w:lineRule="auto"/>
        <w:ind w:left="360"/>
        <w:rPr>
          <w:rFonts w:ascii="Verdana" w:hAnsi="Verdana" w:cs="Tahoma"/>
          <w:bCs/>
          <w:sz w:val="20"/>
          <w:szCs w:val="20"/>
        </w:rPr>
      </w:pPr>
      <w:r w:rsidRPr="00C3493D">
        <w:rPr>
          <w:rFonts w:ascii="Verdana" w:hAnsi="Verdana" w:cs="Tahoma"/>
          <w:bCs/>
          <w:sz w:val="20"/>
          <w:szCs w:val="20"/>
        </w:rPr>
        <w:t xml:space="preserve">Please see the </w:t>
      </w:r>
      <w:hyperlink w:anchor="Vaccine" w:history="1">
        <w:r w:rsidRPr="00C3493D">
          <w:rPr>
            <w:rStyle w:val="Hyperlink"/>
            <w:rFonts w:ascii="Verdana" w:hAnsi="Verdana" w:cs="Tahoma"/>
            <w:bCs/>
            <w:sz w:val="20"/>
            <w:szCs w:val="20"/>
          </w:rPr>
          <w:t>vaccine</w:t>
        </w:r>
      </w:hyperlink>
      <w:r w:rsidRPr="00C3493D">
        <w:rPr>
          <w:rFonts w:ascii="Verdana" w:hAnsi="Verdana" w:cs="Tahoma"/>
          <w:bCs/>
          <w:sz w:val="20"/>
          <w:szCs w:val="20"/>
        </w:rPr>
        <w:t xml:space="preserve"> section for CDC-approved messages to communicate to patients related to influenza vaccination. </w:t>
      </w:r>
    </w:p>
    <w:p w:rsidR="00C410EF" w:rsidRPr="00C3493D" w:rsidRDefault="00C410EF" w:rsidP="00641970">
      <w:pPr>
        <w:numPr>
          <w:ilvl w:val="0"/>
          <w:numId w:val="56"/>
        </w:numPr>
        <w:spacing w:before="120" w:after="120" w:line="240" w:lineRule="auto"/>
        <w:ind w:left="360"/>
        <w:rPr>
          <w:rFonts w:ascii="Verdana" w:hAnsi="Verdana" w:cs="Tahoma"/>
          <w:bCs/>
          <w:sz w:val="20"/>
          <w:szCs w:val="20"/>
        </w:rPr>
      </w:pPr>
      <w:r w:rsidRPr="00C3493D">
        <w:rPr>
          <w:rFonts w:ascii="Verdana" w:hAnsi="Verdana" w:cs="Tahoma"/>
          <w:bCs/>
          <w:sz w:val="20"/>
          <w:szCs w:val="20"/>
        </w:rPr>
        <w:t xml:space="preserve">For the latest information on flu vaccine supply, including projections and doses distributed, visit </w:t>
      </w:r>
      <w:hyperlink r:id="rId63" w:history="1">
        <w:r w:rsidRPr="00C3493D">
          <w:rPr>
            <w:rStyle w:val="Hyperlink"/>
            <w:rFonts w:ascii="Verdana" w:hAnsi="Verdana" w:cs="Tahoma"/>
            <w:bCs/>
            <w:sz w:val="20"/>
            <w:szCs w:val="20"/>
          </w:rPr>
          <w:t>http://www.cdc.gov/flu/professionals/vaccination/vaccinesupply.htm</w:t>
        </w:r>
      </w:hyperlink>
      <w:r w:rsidRPr="00C3493D">
        <w:rPr>
          <w:rFonts w:ascii="Verdana" w:hAnsi="Verdana" w:cs="Tahoma"/>
          <w:bCs/>
          <w:sz w:val="20"/>
          <w:szCs w:val="20"/>
        </w:rPr>
        <w:t>.</w:t>
      </w:r>
    </w:p>
    <w:p w:rsidR="00C410EF" w:rsidRPr="00C3493D" w:rsidRDefault="00C410EF" w:rsidP="00641970">
      <w:pPr>
        <w:numPr>
          <w:ilvl w:val="0"/>
          <w:numId w:val="56"/>
        </w:numPr>
        <w:spacing w:before="120" w:after="120" w:line="240" w:lineRule="auto"/>
        <w:ind w:left="360"/>
        <w:rPr>
          <w:rFonts w:ascii="Verdana" w:hAnsi="Verdana" w:cs="Tahoma"/>
          <w:bCs/>
          <w:sz w:val="20"/>
          <w:szCs w:val="20"/>
        </w:rPr>
      </w:pPr>
      <w:r w:rsidRPr="00C3493D">
        <w:rPr>
          <w:rFonts w:ascii="Verdana" w:hAnsi="Verdana"/>
          <w:sz w:val="20"/>
          <w:szCs w:val="20"/>
        </w:rPr>
        <w:t>Key information for</w:t>
      </w:r>
      <w:r w:rsidRPr="00C3493D">
        <w:rPr>
          <w:rFonts w:ascii="Verdana" w:hAnsi="Verdana"/>
          <w:color w:val="000000"/>
          <w:sz w:val="20"/>
          <w:szCs w:val="20"/>
        </w:rPr>
        <w:t xml:space="preserve"> public health and health care professionals regarding vaccination, infection control, prevention, treatment, and diagnosis of seasonal influenza is available at </w:t>
      </w:r>
      <w:hyperlink r:id="rId64" w:history="1">
        <w:r w:rsidRPr="00C3493D">
          <w:rPr>
            <w:rStyle w:val="Hyperlink"/>
            <w:rFonts w:ascii="Verdana" w:hAnsi="Verdana"/>
            <w:sz w:val="20"/>
            <w:szCs w:val="20"/>
          </w:rPr>
          <w:t>http://www.cdc.gov/flu/professionals</w:t>
        </w:r>
      </w:hyperlink>
      <w:r w:rsidRPr="00C3493D">
        <w:rPr>
          <w:rFonts w:ascii="Verdana" w:hAnsi="Verdana"/>
          <w:color w:val="000000"/>
          <w:sz w:val="20"/>
          <w:szCs w:val="20"/>
        </w:rPr>
        <w:t xml:space="preserve">. </w:t>
      </w:r>
    </w:p>
    <w:p w:rsidR="00C410EF" w:rsidRPr="00C3493D" w:rsidRDefault="00C410EF" w:rsidP="00641970">
      <w:pPr>
        <w:numPr>
          <w:ilvl w:val="0"/>
          <w:numId w:val="56"/>
        </w:numPr>
        <w:spacing w:before="120" w:after="120" w:line="240" w:lineRule="auto"/>
        <w:ind w:left="360"/>
        <w:rPr>
          <w:rFonts w:ascii="Verdana" w:hAnsi="Verdana" w:cs="Tahoma"/>
          <w:bCs/>
          <w:sz w:val="20"/>
          <w:szCs w:val="20"/>
        </w:rPr>
      </w:pPr>
      <w:r w:rsidRPr="00C3493D">
        <w:rPr>
          <w:rFonts w:ascii="Verdana" w:hAnsi="Verdana"/>
          <w:color w:val="000000"/>
          <w:sz w:val="20"/>
          <w:szCs w:val="20"/>
        </w:rPr>
        <w:t xml:space="preserve">Free print resources can be ordered from </w:t>
      </w:r>
      <w:hyperlink r:id="rId65" w:anchor="Flu" w:history="1">
        <w:r w:rsidR="008E0301" w:rsidRPr="00C3493D">
          <w:rPr>
            <w:rStyle w:val="Hyperlink"/>
            <w:rFonts w:ascii="Verdana" w:hAnsi="Verdana"/>
            <w:sz w:val="20"/>
            <w:szCs w:val="20"/>
          </w:rPr>
          <w:t>http://wwwn.cdc.gov/pubs/ncird.aspx#Flu</w:t>
        </w:r>
      </w:hyperlink>
      <w:r w:rsidR="008E0301" w:rsidRPr="00C3493D">
        <w:rPr>
          <w:rFonts w:ascii="Verdana" w:hAnsi="Verdana"/>
          <w:color w:val="000000"/>
          <w:sz w:val="20"/>
          <w:szCs w:val="20"/>
        </w:rPr>
        <w:t xml:space="preserve"> </w:t>
      </w:r>
      <w:r w:rsidRPr="00C3493D">
        <w:rPr>
          <w:rFonts w:ascii="Verdana" w:hAnsi="Verdana"/>
          <w:color w:val="000000"/>
          <w:sz w:val="20"/>
          <w:szCs w:val="20"/>
        </w:rPr>
        <w:t xml:space="preserve">or downloaded from </w:t>
      </w:r>
      <w:hyperlink r:id="rId66" w:history="1">
        <w:r w:rsidRPr="00C3493D">
          <w:rPr>
            <w:rStyle w:val="Hyperlink"/>
            <w:rFonts w:ascii="Verdana" w:hAnsi="Verdana"/>
            <w:sz w:val="20"/>
            <w:szCs w:val="20"/>
          </w:rPr>
          <w:t>http://www.cdc.gov/flu/freeresources/print</w:t>
        </w:r>
      </w:hyperlink>
      <w:r w:rsidRPr="00C3493D">
        <w:rPr>
          <w:rFonts w:ascii="Verdana" w:hAnsi="Verdana"/>
          <w:color w:val="000000"/>
          <w:sz w:val="20"/>
          <w:szCs w:val="20"/>
        </w:rPr>
        <w:t xml:space="preserve">. </w:t>
      </w:r>
    </w:p>
    <w:p w:rsidR="00C410EF" w:rsidRPr="00C3493D" w:rsidRDefault="00C410EF" w:rsidP="00641970">
      <w:pPr>
        <w:pStyle w:val="ListParagraph"/>
        <w:numPr>
          <w:ilvl w:val="0"/>
          <w:numId w:val="56"/>
        </w:numPr>
        <w:spacing w:before="120" w:after="120"/>
        <w:ind w:left="360"/>
        <w:rPr>
          <w:rFonts w:ascii="Verdana" w:hAnsi="Verdana" w:cs="Tahoma"/>
          <w:bCs/>
          <w:sz w:val="20"/>
          <w:szCs w:val="20"/>
        </w:rPr>
      </w:pPr>
      <w:r w:rsidRPr="00C3493D">
        <w:rPr>
          <w:rFonts w:ascii="Verdana" w:hAnsi="Verdana"/>
          <w:sz w:val="20"/>
          <w:szCs w:val="20"/>
        </w:rPr>
        <w:t xml:space="preserve">Visit: </w:t>
      </w:r>
      <w:hyperlink r:id="rId67" w:history="1">
        <w:r w:rsidRPr="00C3493D">
          <w:rPr>
            <w:rStyle w:val="Hyperlink"/>
            <w:rFonts w:ascii="Verdana" w:hAnsi="Verdana"/>
            <w:sz w:val="20"/>
            <w:szCs w:val="20"/>
          </w:rPr>
          <w:t>http://www.cdc.gov/flu/professionals/acip/</w:t>
        </w:r>
      </w:hyperlink>
      <w:r w:rsidRPr="00C3493D">
        <w:rPr>
          <w:rFonts w:ascii="Verdana" w:hAnsi="Verdana"/>
          <w:sz w:val="20"/>
          <w:szCs w:val="20"/>
        </w:rPr>
        <w:t xml:space="preserve"> to view the 2013-14 ACIP Influenza Vaccine Recommendations.</w:t>
      </w:r>
    </w:p>
    <w:p w:rsidR="00C410EF" w:rsidRDefault="00C410EF" w:rsidP="00641970">
      <w:pPr>
        <w:numPr>
          <w:ilvl w:val="0"/>
          <w:numId w:val="56"/>
        </w:numPr>
        <w:spacing w:before="120" w:after="120" w:line="240" w:lineRule="auto"/>
        <w:ind w:left="360"/>
        <w:rPr>
          <w:rFonts w:ascii="Verdana" w:hAnsi="Verdana" w:cs="Tahoma"/>
          <w:bCs/>
          <w:sz w:val="20"/>
          <w:szCs w:val="20"/>
        </w:rPr>
      </w:pPr>
      <w:r w:rsidRPr="00C3493D">
        <w:rPr>
          <w:rFonts w:ascii="Verdana" w:hAnsi="Verdana" w:cs="Tahoma"/>
          <w:bCs/>
          <w:sz w:val="20"/>
          <w:szCs w:val="20"/>
        </w:rPr>
        <w:t xml:space="preserve">Health care workers should take everyday preventive actions to prevent the spread of germs and suggest the same to their patients. (See </w:t>
      </w:r>
      <w:hyperlink w:anchor="Everyday_prevention" w:history="1">
        <w:r w:rsidRPr="00C3493D">
          <w:rPr>
            <w:rStyle w:val="Hyperlink"/>
            <w:rFonts w:ascii="Verdana" w:hAnsi="Verdana" w:cs="Tahoma"/>
            <w:bCs/>
            <w:sz w:val="20"/>
            <w:szCs w:val="20"/>
          </w:rPr>
          <w:t>everyday preventive actions messages</w:t>
        </w:r>
      </w:hyperlink>
      <w:r w:rsidRPr="00C3493D">
        <w:rPr>
          <w:rFonts w:ascii="Verdana" w:hAnsi="Verdana" w:cs="Tahoma"/>
          <w:bCs/>
          <w:sz w:val="20"/>
          <w:szCs w:val="20"/>
        </w:rPr>
        <w:t>).</w:t>
      </w:r>
    </w:p>
    <w:p w:rsidR="00824483" w:rsidRPr="00824483" w:rsidRDefault="00824483" w:rsidP="00770A1B">
      <w:pPr>
        <w:numPr>
          <w:ilvl w:val="0"/>
          <w:numId w:val="56"/>
        </w:numPr>
        <w:spacing w:afterLines="120" w:after="288" w:line="240" w:lineRule="auto"/>
        <w:ind w:left="360"/>
        <w:rPr>
          <w:rFonts w:ascii="Verdana" w:hAnsi="Verdana" w:cs="Tahoma"/>
          <w:bCs/>
          <w:sz w:val="20"/>
          <w:szCs w:val="20"/>
        </w:rPr>
      </w:pPr>
      <w:r w:rsidRPr="00824483">
        <w:rPr>
          <w:rFonts w:ascii="Verdana" w:hAnsi="Verdana"/>
          <w:color w:val="000000"/>
          <w:sz w:val="20"/>
          <w:szCs w:val="20"/>
          <w:lang w:val="en"/>
        </w:rPr>
        <w:lastRenderedPageBreak/>
        <w:t xml:space="preserve">As part of the Affordable Care Act, many insurance plans, including all </w:t>
      </w:r>
      <w:r w:rsidRPr="00824483">
        <w:rPr>
          <w:rFonts w:ascii="Verdana" w:hAnsi="Verdana"/>
          <w:sz w:val="20"/>
          <w:szCs w:val="20"/>
        </w:rPr>
        <w:t xml:space="preserve">plans in the Health Insurance Marketplace, will provide many free preventive services, including flu vaccinations. For information about the Health Insurance Marketplace, visit </w:t>
      </w:r>
      <w:hyperlink r:id="rId68" w:history="1">
        <w:r w:rsidRPr="00824483">
          <w:rPr>
            <w:rStyle w:val="Hyperlink"/>
            <w:rFonts w:ascii="Verdana" w:hAnsi="Verdana"/>
            <w:sz w:val="20"/>
            <w:szCs w:val="20"/>
          </w:rPr>
          <w:t>www.HealthCare.gov</w:t>
        </w:r>
      </w:hyperlink>
      <w:r w:rsidRPr="00824483">
        <w:rPr>
          <w:rFonts w:ascii="Verdana" w:hAnsi="Verdana"/>
          <w:sz w:val="20"/>
          <w:szCs w:val="20"/>
        </w:rPr>
        <w:t xml:space="preserve"> and tell your patients.</w:t>
      </w:r>
    </w:p>
    <w:p w:rsidR="00F653C0" w:rsidRPr="00C3493D" w:rsidRDefault="00F653C0" w:rsidP="00770A1B">
      <w:pPr>
        <w:spacing w:after="0" w:line="240" w:lineRule="auto"/>
        <w:rPr>
          <w:rFonts w:ascii="Verdana" w:eastAsia="Times New Roman" w:hAnsi="Verdana" w:cs="Tahoma"/>
          <w:b/>
          <w:kern w:val="32"/>
          <w:sz w:val="24"/>
          <w:szCs w:val="24"/>
          <w:u w:val="single"/>
        </w:rPr>
      </w:pPr>
      <w:bookmarkStart w:id="37" w:name="Vaccine_Safety"/>
      <w:r w:rsidRPr="00C3493D">
        <w:rPr>
          <w:rFonts w:ascii="Verdana" w:eastAsia="Times New Roman" w:hAnsi="Verdana" w:cs="Tahoma"/>
          <w:b/>
          <w:kern w:val="32"/>
          <w:sz w:val="24"/>
          <w:szCs w:val="24"/>
          <w:u w:val="single"/>
        </w:rPr>
        <w:t>Vaccine Safety</w:t>
      </w:r>
    </w:p>
    <w:bookmarkEnd w:id="37"/>
    <w:p w:rsidR="00F653C0" w:rsidRPr="00C3493D" w:rsidRDefault="00153C07" w:rsidP="00F653C0">
      <w:pPr>
        <w:spacing w:afterLines="120" w:after="288" w:line="240" w:lineRule="auto"/>
        <w:outlineLvl w:val="0"/>
        <w:rPr>
          <w:rFonts w:ascii="Verdana" w:eastAsia="Times New Roman" w:hAnsi="Verdana" w:cs="Tahoma"/>
          <w:b/>
          <w:bCs/>
          <w:color w:val="4F81BD"/>
          <w:sz w:val="20"/>
          <w:szCs w:val="20"/>
          <w:u w:val="single"/>
        </w:rPr>
      </w:pPr>
      <w:r>
        <w:fldChar w:fldCharType="begin"/>
      </w:r>
      <w:r>
        <w:instrText xml:space="preserve"> HYPERLINK \l "Contents" </w:instrText>
      </w:r>
      <w:r>
        <w:fldChar w:fldCharType="separate"/>
      </w:r>
      <w:r w:rsidR="00F653C0" w:rsidRPr="00C3493D">
        <w:rPr>
          <w:rStyle w:val="Hyperlink"/>
          <w:rFonts w:ascii="Verdana" w:hAnsi="Verdana" w:cs="Tahoma"/>
          <w:bCs/>
          <w:sz w:val="20"/>
          <w:szCs w:val="20"/>
        </w:rPr>
        <w:t>(Back to table of contents)</w:t>
      </w:r>
      <w:r>
        <w:rPr>
          <w:rStyle w:val="Hyperlink"/>
          <w:rFonts w:ascii="Verdana" w:hAnsi="Verdana" w:cs="Tahoma"/>
          <w:bCs/>
          <w:sz w:val="20"/>
          <w:szCs w:val="20"/>
        </w:rPr>
        <w:fldChar w:fldCharType="end"/>
      </w:r>
    </w:p>
    <w:p w:rsidR="00F653C0" w:rsidRPr="00C3493D" w:rsidRDefault="00140B8D" w:rsidP="00186B0F">
      <w:pPr>
        <w:spacing w:after="120" w:line="240" w:lineRule="auto"/>
        <w:rPr>
          <w:rFonts w:ascii="Verdana" w:eastAsia="Times New Roman" w:hAnsi="Verdana" w:cs="Tahoma"/>
          <w:bCs/>
          <w:u w:val="single"/>
        </w:rPr>
      </w:pPr>
      <w:r>
        <w:rPr>
          <w:rFonts w:ascii="Verdana" w:eastAsia="Times New Roman" w:hAnsi="Verdana" w:cs="Tahoma"/>
          <w:bCs/>
          <w:u w:val="single"/>
        </w:rPr>
        <w:t>General</w:t>
      </w:r>
    </w:p>
    <w:p w:rsidR="00F653C0" w:rsidRPr="00C3493D" w:rsidRDefault="00F653C0" w:rsidP="009A00BF">
      <w:pPr>
        <w:numPr>
          <w:ilvl w:val="0"/>
          <w:numId w:val="41"/>
        </w:numPr>
        <w:spacing w:after="120" w:line="240" w:lineRule="auto"/>
        <w:ind w:left="446"/>
        <w:rPr>
          <w:rFonts w:ascii="Verdana" w:eastAsia="Times New Roman" w:hAnsi="Verdana" w:cs="Tahoma"/>
          <w:bCs/>
          <w:sz w:val="20"/>
          <w:szCs w:val="20"/>
        </w:rPr>
      </w:pPr>
      <w:r w:rsidRPr="00C3493D">
        <w:rPr>
          <w:rFonts w:ascii="Verdana" w:eastAsia="Times New Roman" w:hAnsi="Verdana" w:cs="Tahoma"/>
          <w:bCs/>
          <w:sz w:val="20"/>
          <w:szCs w:val="20"/>
        </w:rPr>
        <w:t>Flu vaccines have been used in the Unite</w:t>
      </w:r>
      <w:r w:rsidR="007D3029" w:rsidRPr="00C3493D">
        <w:rPr>
          <w:rFonts w:ascii="Verdana" w:eastAsia="Times New Roman" w:hAnsi="Verdana" w:cs="Tahoma"/>
          <w:bCs/>
          <w:sz w:val="20"/>
          <w:szCs w:val="20"/>
        </w:rPr>
        <w:t>d</w:t>
      </w:r>
      <w:r w:rsidRPr="00C3493D">
        <w:rPr>
          <w:rFonts w:ascii="Verdana" w:eastAsia="Times New Roman" w:hAnsi="Verdana" w:cs="Tahoma"/>
          <w:bCs/>
          <w:sz w:val="20"/>
          <w:szCs w:val="20"/>
        </w:rPr>
        <w:t xml:space="preserve"> States for more than 50 years. </w:t>
      </w:r>
    </w:p>
    <w:p w:rsidR="00F653C0" w:rsidRPr="00C3493D" w:rsidRDefault="00F653C0" w:rsidP="009A00BF">
      <w:pPr>
        <w:numPr>
          <w:ilvl w:val="0"/>
          <w:numId w:val="41"/>
        </w:numPr>
        <w:spacing w:after="120" w:line="240" w:lineRule="auto"/>
        <w:ind w:left="446"/>
        <w:rPr>
          <w:rFonts w:ascii="Verdana" w:eastAsia="Times New Roman" w:hAnsi="Verdana" w:cs="Tahoma"/>
          <w:bCs/>
          <w:sz w:val="20"/>
          <w:szCs w:val="20"/>
        </w:rPr>
      </w:pPr>
      <w:r w:rsidRPr="00C3493D">
        <w:rPr>
          <w:rFonts w:ascii="Verdana" w:eastAsia="Times New Roman" w:hAnsi="Verdana" w:cs="Tahoma"/>
          <w:bCs/>
          <w:sz w:val="20"/>
          <w:szCs w:val="20"/>
        </w:rPr>
        <w:t xml:space="preserve">Hundreds of millions of people have safely received seasonal flu vaccines. </w:t>
      </w:r>
    </w:p>
    <w:p w:rsidR="00F653C0" w:rsidRPr="00C3493D" w:rsidRDefault="00F653C0" w:rsidP="009A00BF">
      <w:pPr>
        <w:numPr>
          <w:ilvl w:val="0"/>
          <w:numId w:val="41"/>
        </w:numPr>
        <w:spacing w:after="120" w:line="240" w:lineRule="auto"/>
        <w:ind w:left="446"/>
        <w:rPr>
          <w:rFonts w:ascii="Verdana" w:eastAsia="Times New Roman" w:hAnsi="Verdana" w:cs="Tahoma"/>
          <w:bCs/>
          <w:sz w:val="20"/>
          <w:szCs w:val="20"/>
        </w:rPr>
      </w:pPr>
      <w:r w:rsidRPr="00C3493D">
        <w:rPr>
          <w:rFonts w:ascii="Verdana" w:eastAsia="Times New Roman" w:hAnsi="Verdana" w:cs="Tahoma"/>
          <w:bCs/>
          <w:sz w:val="20"/>
          <w:szCs w:val="20"/>
        </w:rPr>
        <w:t xml:space="preserve">Each year, CDC works closely with the U.S. Food and Drug Administration (FDA), and other partners to ensure the highest safety standards for flu vaccines. CDC also works closely with the FDA to ensure systems are in place to promptly detect unexpected or unusual patterns of adverse events following vaccination. </w:t>
      </w:r>
    </w:p>
    <w:p w:rsidR="00776EB3" w:rsidRPr="00C3493D" w:rsidRDefault="00776EB3" w:rsidP="009A00BF">
      <w:pPr>
        <w:numPr>
          <w:ilvl w:val="0"/>
          <w:numId w:val="41"/>
        </w:numPr>
        <w:spacing w:after="120" w:line="240" w:lineRule="auto"/>
        <w:ind w:left="446"/>
        <w:rPr>
          <w:rFonts w:ascii="Verdana" w:eastAsia="Times New Roman" w:hAnsi="Verdana" w:cs="Tahoma"/>
          <w:bCs/>
          <w:sz w:val="20"/>
          <w:szCs w:val="20"/>
        </w:rPr>
      </w:pPr>
      <w:r w:rsidRPr="00C3493D">
        <w:rPr>
          <w:rFonts w:ascii="Verdana" w:eastAsia="Times New Roman" w:hAnsi="Verdana" w:cs="Tahoma"/>
          <w:bCs/>
          <w:sz w:val="20"/>
          <w:szCs w:val="20"/>
        </w:rPr>
        <w:t xml:space="preserve">The safety of influenza vaccines is closely monitored with long-established systems that have demonstrated their usefulness in detecting vaccine safety problems. See </w:t>
      </w:r>
      <w:hyperlink r:id="rId69" w:history="1">
        <w:r w:rsidRPr="00C3493D">
          <w:rPr>
            <w:rFonts w:ascii="Verdana" w:eastAsia="Times New Roman" w:hAnsi="Verdana" w:cs="Tahoma"/>
            <w:color w:val="0000CC"/>
            <w:sz w:val="20"/>
            <w:szCs w:val="20"/>
            <w:u w:val="single"/>
          </w:rPr>
          <w:t>http://www.cdc.gov/vaccines/vac-gen/safety</w:t>
        </w:r>
      </w:hyperlink>
      <w:r w:rsidRPr="00C3493D">
        <w:rPr>
          <w:rFonts w:ascii="Verdana" w:eastAsia="Times New Roman" w:hAnsi="Verdana" w:cs="Tahoma"/>
          <w:color w:val="000000"/>
          <w:sz w:val="20"/>
          <w:szCs w:val="20"/>
          <w:u w:val="single"/>
        </w:rPr>
        <w:t>.</w:t>
      </w:r>
    </w:p>
    <w:p w:rsidR="00F653C0" w:rsidRPr="00C3493D" w:rsidRDefault="00F653C0" w:rsidP="009A00BF">
      <w:pPr>
        <w:numPr>
          <w:ilvl w:val="0"/>
          <w:numId w:val="41"/>
        </w:numPr>
        <w:spacing w:after="120" w:line="240" w:lineRule="auto"/>
        <w:ind w:left="446"/>
        <w:rPr>
          <w:rFonts w:ascii="Verdana" w:eastAsia="Times New Roman" w:hAnsi="Verdana" w:cs="Tahoma"/>
          <w:bCs/>
          <w:sz w:val="20"/>
          <w:szCs w:val="20"/>
        </w:rPr>
      </w:pPr>
      <w:r w:rsidRPr="00C3493D">
        <w:rPr>
          <w:rFonts w:ascii="Verdana" w:hAnsi="Verdana" w:cs="Vectora LH Light"/>
          <w:color w:val="000000"/>
          <w:sz w:val="20"/>
          <w:szCs w:val="20"/>
        </w:rPr>
        <w:t>Data from clinical trials indicate that seasonal flu vaccines made to protect against four flu viruses have a similar safety profile as seasonal flu vaccines made to protect against three flu viruses, with similar—mostly mild—side effects.</w:t>
      </w:r>
    </w:p>
    <w:p w:rsidR="00F653C0" w:rsidRPr="00C3493D" w:rsidRDefault="00C974B1" w:rsidP="009A00BF">
      <w:pPr>
        <w:pStyle w:val="ListParagraph"/>
        <w:numPr>
          <w:ilvl w:val="0"/>
          <w:numId w:val="41"/>
        </w:numPr>
        <w:spacing w:after="120"/>
        <w:ind w:left="446"/>
        <w:rPr>
          <w:rFonts w:ascii="Verdana" w:hAnsi="Verdana"/>
          <w:color w:val="77933C"/>
          <w:sz w:val="20"/>
          <w:szCs w:val="20"/>
        </w:rPr>
      </w:pPr>
      <w:r w:rsidRPr="00C3493D">
        <w:rPr>
          <w:rFonts w:ascii="Verdana" w:hAnsi="Verdana"/>
          <w:sz w:val="20"/>
          <w:szCs w:val="20"/>
        </w:rPr>
        <w:t>The flu shot cannot give you the flu. Flu vaccines that are administered with a needle are currently made in two ways: the vaccine is made either with a) flu vaccine viruses that have been ‘inactivated’ and are therefore not infectious, or b) with no flu vaccine viruses at all (which is the case for recombinant influenza vaccine). The most common side effects from the influenza shot are soreness, redness, tenderness or swelling where the shot was given. Low-grade fever, headache and muscle aches also may occur</w:t>
      </w:r>
      <w:r w:rsidRPr="00C3493D">
        <w:rPr>
          <w:rFonts w:ascii="Verdana" w:hAnsi="Verdana"/>
          <w:color w:val="77933C"/>
          <w:sz w:val="20"/>
          <w:szCs w:val="20"/>
        </w:rPr>
        <w:t>.  </w:t>
      </w:r>
    </w:p>
    <w:p w:rsidR="00F653C0" w:rsidRPr="00C3493D" w:rsidRDefault="00F653C0" w:rsidP="009A00BF">
      <w:pPr>
        <w:numPr>
          <w:ilvl w:val="0"/>
          <w:numId w:val="41"/>
        </w:numPr>
        <w:spacing w:after="120" w:line="240" w:lineRule="auto"/>
        <w:ind w:left="446"/>
        <w:rPr>
          <w:rFonts w:ascii="Verdana" w:eastAsia="Times New Roman" w:hAnsi="Verdana" w:cs="Tahoma"/>
          <w:bCs/>
          <w:sz w:val="20"/>
          <w:szCs w:val="20"/>
        </w:rPr>
      </w:pPr>
      <w:r w:rsidRPr="00C3493D">
        <w:rPr>
          <w:rFonts w:ascii="Verdana" w:eastAsia="Times New Roman" w:hAnsi="Verdana" w:cs="Tahoma"/>
          <w:bCs/>
          <w:sz w:val="20"/>
          <w:szCs w:val="20"/>
        </w:rPr>
        <w:t xml:space="preserve">The nasal spray vaccine cannot give you </w:t>
      </w:r>
      <w:r w:rsidRPr="009A00BF">
        <w:rPr>
          <w:rFonts w:ascii="Verdana" w:eastAsia="Times New Roman" w:hAnsi="Verdana" w:cs="Tahoma"/>
          <w:bCs/>
          <w:sz w:val="20"/>
          <w:szCs w:val="20"/>
        </w:rPr>
        <w:t xml:space="preserve">influenza. </w:t>
      </w:r>
      <w:r w:rsidRPr="009A00BF">
        <w:rPr>
          <w:rFonts w:ascii="Verdana" w:hAnsi="Verdana"/>
          <w:sz w:val="20"/>
          <w:szCs w:val="20"/>
        </w:rPr>
        <w:t>The viruses contained in the nasal spray flu vaccine are attenuated (i.e., weakened), which means they cannot cause flu illness. These weakened viruses are also cold-adapted, mean</w:t>
      </w:r>
      <w:r w:rsidR="006971AC" w:rsidRPr="009A00BF">
        <w:rPr>
          <w:rFonts w:ascii="Verdana" w:hAnsi="Verdana"/>
          <w:sz w:val="20"/>
          <w:szCs w:val="20"/>
        </w:rPr>
        <w:t>ing</w:t>
      </w:r>
      <w:r w:rsidRPr="009A00BF">
        <w:rPr>
          <w:rFonts w:ascii="Verdana" w:hAnsi="Verdana"/>
          <w:sz w:val="20"/>
          <w:szCs w:val="20"/>
        </w:rPr>
        <w:t xml:space="preserve"> they are designed to only cause mild infection at the cooler temperatures found within the nose. These viruses cannot infect the lungs or other areas of the body where warmer temperatures exist.</w:t>
      </w:r>
      <w:r w:rsidRPr="009A00BF">
        <w:rPr>
          <w:rFonts w:ascii="Verdana" w:eastAsia="Times New Roman" w:hAnsi="Verdana" w:cs="Tahoma"/>
          <w:bCs/>
          <w:sz w:val="20"/>
          <w:szCs w:val="20"/>
        </w:rPr>
        <w:t xml:space="preserve"> The</w:t>
      </w:r>
      <w:r w:rsidRPr="00C3493D">
        <w:rPr>
          <w:rFonts w:ascii="Verdana" w:eastAsia="Times New Roman" w:hAnsi="Verdana" w:cs="Tahoma"/>
          <w:bCs/>
          <w:sz w:val="20"/>
          <w:szCs w:val="20"/>
        </w:rPr>
        <w:t xml:space="preserve"> nasal spray is well tolerated and the most commonly reported side effects are mild and include runny nose, nasal congestion and cough.</w:t>
      </w:r>
    </w:p>
    <w:p w:rsidR="00F653C0" w:rsidRPr="00C3493D" w:rsidRDefault="00F653C0" w:rsidP="00FE471F">
      <w:pPr>
        <w:numPr>
          <w:ilvl w:val="0"/>
          <w:numId w:val="41"/>
        </w:numPr>
        <w:spacing w:afterLines="120" w:after="288" w:line="240" w:lineRule="auto"/>
        <w:ind w:left="446"/>
        <w:rPr>
          <w:rFonts w:ascii="Verdana" w:eastAsia="Times New Roman" w:hAnsi="Verdana" w:cs="Tahoma"/>
          <w:bCs/>
          <w:sz w:val="20"/>
          <w:szCs w:val="20"/>
        </w:rPr>
      </w:pPr>
      <w:r w:rsidRPr="00C3493D">
        <w:rPr>
          <w:rFonts w:ascii="Verdana" w:eastAsia="Times New Roman" w:hAnsi="Verdana" w:cs="Tahoma"/>
          <w:bCs/>
          <w:sz w:val="20"/>
          <w:szCs w:val="20"/>
        </w:rPr>
        <w:t>Life-threatening allergic reactions from vaccines are very rare and effective medical treatment is available. If they do occur, it is usually within a few minutes to a few hours after the vaccination.</w:t>
      </w:r>
    </w:p>
    <w:p w:rsidR="00F653C0" w:rsidRPr="00C3493D" w:rsidRDefault="00F653C0" w:rsidP="00F653C0">
      <w:pPr>
        <w:keepNext/>
        <w:keepLines/>
        <w:spacing w:after="120" w:line="240" w:lineRule="auto"/>
        <w:outlineLvl w:val="1"/>
        <w:rPr>
          <w:rFonts w:ascii="Verdana" w:eastAsia="Times New Roman" w:hAnsi="Verdana" w:cs="Tahoma"/>
          <w:u w:val="single"/>
        </w:rPr>
      </w:pPr>
      <w:bookmarkStart w:id="38" w:name="Vaccine_Safety_Thimerosal"/>
      <w:r w:rsidRPr="00C3493D">
        <w:rPr>
          <w:rFonts w:ascii="Verdana" w:eastAsia="Times New Roman" w:hAnsi="Verdana" w:cs="Tahoma"/>
          <w:u w:val="single"/>
        </w:rPr>
        <w:t>Thimerosal</w:t>
      </w:r>
      <w:bookmarkEnd w:id="38"/>
    </w:p>
    <w:p w:rsidR="00F653C0" w:rsidRPr="00C3493D" w:rsidRDefault="000E1AC7" w:rsidP="00F653C0">
      <w:pPr>
        <w:spacing w:afterLines="120" w:after="288" w:line="240" w:lineRule="auto"/>
        <w:outlineLvl w:val="0"/>
        <w:rPr>
          <w:rFonts w:ascii="Verdana" w:eastAsia="Times New Roman" w:hAnsi="Verdana" w:cs="Tahoma"/>
          <w:b/>
          <w:bCs/>
          <w:color w:val="4F81BD"/>
          <w:sz w:val="20"/>
          <w:szCs w:val="20"/>
          <w:u w:val="single"/>
        </w:rPr>
      </w:pPr>
      <w:hyperlink w:anchor="Contents" w:history="1">
        <w:r w:rsidR="00F653C0" w:rsidRPr="00C3493D">
          <w:rPr>
            <w:rStyle w:val="Hyperlink"/>
            <w:rFonts w:ascii="Verdana" w:hAnsi="Verdana" w:cs="Tahoma"/>
            <w:bCs/>
            <w:sz w:val="20"/>
            <w:szCs w:val="20"/>
          </w:rPr>
          <w:t>(Back to table of contents)</w:t>
        </w:r>
      </w:hyperlink>
    </w:p>
    <w:p w:rsidR="00304B25" w:rsidRDefault="00F653C0" w:rsidP="00304B25">
      <w:pPr>
        <w:numPr>
          <w:ilvl w:val="0"/>
          <w:numId w:val="52"/>
        </w:numPr>
        <w:spacing w:after="120" w:line="240" w:lineRule="auto"/>
        <w:ind w:left="446"/>
        <w:rPr>
          <w:rFonts w:ascii="Verdana" w:eastAsia="Times New Roman" w:hAnsi="Verdana" w:cs="Tahoma"/>
          <w:bCs/>
          <w:sz w:val="20"/>
          <w:szCs w:val="20"/>
        </w:rPr>
      </w:pPr>
      <w:r w:rsidRPr="00304B25">
        <w:rPr>
          <w:rFonts w:ascii="Verdana" w:eastAsia="Times New Roman" w:hAnsi="Verdana" w:cs="Tahoma"/>
          <w:bCs/>
          <w:sz w:val="20"/>
          <w:szCs w:val="20"/>
        </w:rPr>
        <w:t>Thimerosal is a preservative that protects multi-dose vial vaccines against contamination. Influenza vaccines are available with and without thimerosal. Both options are safe for protecting you and your family from influenza. If you have questions, discuss them with your doctor or nurse.</w:t>
      </w:r>
    </w:p>
    <w:p w:rsidR="00F653C0" w:rsidRPr="00304B25" w:rsidRDefault="00F653C0" w:rsidP="009A00BF">
      <w:pPr>
        <w:numPr>
          <w:ilvl w:val="0"/>
          <w:numId w:val="52"/>
        </w:numPr>
        <w:spacing w:afterLines="120" w:after="288" w:line="240" w:lineRule="auto"/>
        <w:ind w:left="446"/>
        <w:rPr>
          <w:rFonts w:ascii="Verdana" w:eastAsia="Times New Roman" w:hAnsi="Verdana" w:cs="Tahoma"/>
          <w:bCs/>
          <w:sz w:val="20"/>
          <w:szCs w:val="20"/>
        </w:rPr>
      </w:pPr>
      <w:r w:rsidRPr="00304B25">
        <w:rPr>
          <w:rFonts w:ascii="Verdana" w:eastAsia="Times New Roman" w:hAnsi="Verdana"/>
          <w:color w:val="000000"/>
          <w:sz w:val="20"/>
          <w:szCs w:val="20"/>
        </w:rPr>
        <w:lastRenderedPageBreak/>
        <w:t>There is a large body of scientific evidence on the safety of thimerosal. Data from many studies show that the low doses of thimerosal contained in vaccines are safe for adults and children.</w:t>
      </w:r>
    </w:p>
    <w:p w:rsidR="00F653C0" w:rsidRPr="00C3493D" w:rsidRDefault="00F653C0" w:rsidP="00496FC3">
      <w:pPr>
        <w:spacing w:after="0" w:line="240" w:lineRule="auto"/>
        <w:rPr>
          <w:rFonts w:ascii="Verdana" w:eastAsia="Times New Roman" w:hAnsi="Verdana" w:cs="Tahoma"/>
          <w:bCs/>
          <w:u w:val="single"/>
        </w:rPr>
      </w:pPr>
      <w:bookmarkStart w:id="39" w:name="Vaccine_Safety_GBS"/>
      <w:r w:rsidRPr="00C3493D">
        <w:rPr>
          <w:rFonts w:ascii="Verdana" w:eastAsia="Times New Roman" w:hAnsi="Verdana" w:cs="Tahoma"/>
          <w:bCs/>
          <w:u w:val="single"/>
        </w:rPr>
        <w:t>Guillain-Barré Syndrome (GBS)</w:t>
      </w:r>
      <w:bookmarkEnd w:id="39"/>
    </w:p>
    <w:p w:rsidR="00F653C0" w:rsidRPr="00C3493D" w:rsidRDefault="000E1AC7" w:rsidP="00F653C0">
      <w:pPr>
        <w:spacing w:before="120" w:after="120"/>
        <w:outlineLvl w:val="0"/>
        <w:rPr>
          <w:rFonts w:ascii="Verdana" w:hAnsi="Verdana" w:cs="Tahoma"/>
          <w:b/>
          <w:bCs/>
          <w:color w:val="4F81BD"/>
          <w:sz w:val="20"/>
          <w:szCs w:val="20"/>
          <w:u w:val="single"/>
        </w:rPr>
      </w:pPr>
      <w:hyperlink w:anchor="Contents" w:history="1">
        <w:r w:rsidR="00F653C0" w:rsidRPr="00C3493D">
          <w:rPr>
            <w:rStyle w:val="Hyperlink"/>
            <w:rFonts w:ascii="Verdana" w:hAnsi="Verdana" w:cs="Tahoma"/>
            <w:bCs/>
            <w:sz w:val="20"/>
            <w:szCs w:val="20"/>
          </w:rPr>
          <w:t>(Back to table of contents)</w:t>
        </w:r>
      </w:hyperlink>
    </w:p>
    <w:p w:rsidR="00304B25" w:rsidRDefault="00F653C0" w:rsidP="00304B25">
      <w:pPr>
        <w:numPr>
          <w:ilvl w:val="0"/>
          <w:numId w:val="53"/>
        </w:numPr>
        <w:spacing w:after="120" w:line="240" w:lineRule="auto"/>
        <w:ind w:left="446"/>
        <w:rPr>
          <w:rFonts w:ascii="Verdana" w:eastAsia="Times New Roman" w:hAnsi="Verdana" w:cs="Tahoma"/>
          <w:bCs/>
          <w:sz w:val="20"/>
          <w:szCs w:val="20"/>
        </w:rPr>
      </w:pPr>
      <w:r w:rsidRPr="00304B25">
        <w:rPr>
          <w:rFonts w:ascii="Verdana" w:eastAsia="Times New Roman" w:hAnsi="Verdana" w:cs="Tahoma"/>
          <w:bCs/>
          <w:sz w:val="20"/>
          <w:szCs w:val="20"/>
        </w:rPr>
        <w:t>GBS is a rare disorder in which a person’s own immune system damages the nerves, causing muscle weakness and sometimes paralysis.</w:t>
      </w:r>
    </w:p>
    <w:p w:rsidR="00304B25" w:rsidRPr="00304B25" w:rsidRDefault="00F653C0" w:rsidP="00304B25">
      <w:pPr>
        <w:numPr>
          <w:ilvl w:val="0"/>
          <w:numId w:val="53"/>
        </w:numPr>
        <w:spacing w:after="120" w:line="240" w:lineRule="auto"/>
        <w:rPr>
          <w:rFonts w:ascii="Verdana" w:eastAsia="Times New Roman" w:hAnsi="Verdana" w:cs="Tahoma"/>
          <w:bCs/>
          <w:sz w:val="20"/>
          <w:szCs w:val="20"/>
        </w:rPr>
      </w:pPr>
      <w:r w:rsidRPr="00304B25">
        <w:rPr>
          <w:rFonts w:ascii="Verdana" w:eastAsia="Times New Roman" w:hAnsi="Verdana"/>
          <w:color w:val="000000"/>
          <w:sz w:val="20"/>
          <w:szCs w:val="20"/>
        </w:rPr>
        <w:t>Anyone can develop GBS; however, it is more common among older adults. The occurrence of GBS increases with age, and people older than 50 years are at greatest risk for developing GBS.</w:t>
      </w:r>
    </w:p>
    <w:p w:rsidR="00F653C0" w:rsidRPr="00304B25" w:rsidRDefault="00F653C0" w:rsidP="00304B25">
      <w:pPr>
        <w:numPr>
          <w:ilvl w:val="0"/>
          <w:numId w:val="53"/>
        </w:numPr>
        <w:spacing w:after="120" w:line="240" w:lineRule="auto"/>
        <w:rPr>
          <w:rFonts w:ascii="Verdana" w:eastAsia="Times New Roman" w:hAnsi="Verdana" w:cs="Tahoma"/>
          <w:bCs/>
          <w:sz w:val="20"/>
          <w:szCs w:val="20"/>
        </w:rPr>
      </w:pPr>
      <w:r w:rsidRPr="00304B25">
        <w:rPr>
          <w:rFonts w:ascii="Verdana" w:eastAsia="Times New Roman" w:hAnsi="Verdana" w:cs="Tahoma"/>
          <w:bCs/>
          <w:sz w:val="20"/>
          <w:szCs w:val="20"/>
        </w:rPr>
        <w:t xml:space="preserve">Each year, about 3,000 to 6,000 people in the United States develop GBS whether or not they received a vaccination. This would mean that about 60-120 cases of GBS are expected to occur each week regardless of whether those people received a vaccine or not. </w:t>
      </w:r>
    </w:p>
    <w:p w:rsidR="00F653C0" w:rsidRPr="00C3493D" w:rsidRDefault="00F653C0" w:rsidP="00304B25">
      <w:pPr>
        <w:numPr>
          <w:ilvl w:val="0"/>
          <w:numId w:val="53"/>
        </w:numPr>
        <w:spacing w:after="120" w:line="240" w:lineRule="auto"/>
        <w:rPr>
          <w:rFonts w:ascii="Verdana" w:eastAsia="Times New Roman" w:hAnsi="Verdana" w:cs="Tahoma"/>
          <w:bCs/>
          <w:sz w:val="20"/>
          <w:szCs w:val="20"/>
        </w:rPr>
      </w:pPr>
      <w:r w:rsidRPr="00C3493D">
        <w:rPr>
          <w:rFonts w:ascii="Verdana" w:eastAsia="Times New Roman" w:hAnsi="Verdana" w:cs="Tahoma"/>
          <w:bCs/>
          <w:sz w:val="20"/>
          <w:szCs w:val="20"/>
        </w:rPr>
        <w:t xml:space="preserve">While it is not fully known what causes GBS, it is known that about two-thirds of the people who get GBS do so several days or weeks after they have been sick with diarrhea or a lung or upper respiratory illness. An infection with the bacteria </w:t>
      </w:r>
      <w:hyperlink r:id="rId70" w:history="1">
        <w:r w:rsidRPr="00C3493D">
          <w:rPr>
            <w:rFonts w:ascii="Verdana" w:eastAsia="Times New Roman" w:hAnsi="Verdana" w:cs="Tahoma"/>
            <w:color w:val="000000"/>
            <w:sz w:val="20"/>
            <w:szCs w:val="20"/>
            <w:u w:val="single"/>
          </w:rPr>
          <w:t>Campylobacter jejuni</w:t>
        </w:r>
      </w:hyperlink>
      <w:r w:rsidRPr="00C3493D">
        <w:rPr>
          <w:rFonts w:ascii="Verdana" w:eastAsia="Times New Roman" w:hAnsi="Verdana" w:cs="Tahoma"/>
          <w:bCs/>
          <w:sz w:val="20"/>
          <w:szCs w:val="20"/>
        </w:rPr>
        <w:t>, which can cause diarrhea, is one of the most common illnesses associated with GBS.</w:t>
      </w:r>
    </w:p>
    <w:p w:rsidR="00F653C0" w:rsidRPr="00C3493D" w:rsidRDefault="00F653C0" w:rsidP="00304B25">
      <w:pPr>
        <w:numPr>
          <w:ilvl w:val="0"/>
          <w:numId w:val="53"/>
        </w:numPr>
        <w:spacing w:after="120" w:line="240" w:lineRule="auto"/>
        <w:rPr>
          <w:rFonts w:ascii="Verdana" w:eastAsia="Times New Roman" w:hAnsi="Verdana" w:cs="Tahoma"/>
          <w:bCs/>
          <w:sz w:val="20"/>
          <w:szCs w:val="20"/>
        </w:rPr>
      </w:pPr>
      <w:r w:rsidRPr="00C3493D">
        <w:rPr>
          <w:rFonts w:ascii="Verdana" w:eastAsia="Times New Roman" w:hAnsi="Verdana" w:cs="Tahoma"/>
          <w:bCs/>
          <w:sz w:val="20"/>
          <w:szCs w:val="20"/>
        </w:rPr>
        <w:t xml:space="preserve">In 1976, an influenza vaccine made from a specific swine influenza virus was associated with GBS, but since then, </w:t>
      </w:r>
      <w:r w:rsidR="00D81627" w:rsidRPr="00C3493D">
        <w:rPr>
          <w:rFonts w:ascii="Verdana" w:eastAsia="Times New Roman" w:hAnsi="Verdana" w:cs="Tahoma"/>
          <w:bCs/>
          <w:sz w:val="20"/>
          <w:szCs w:val="20"/>
        </w:rPr>
        <w:t xml:space="preserve">seasonal </w:t>
      </w:r>
      <w:r w:rsidRPr="00C3493D">
        <w:rPr>
          <w:rFonts w:ascii="Verdana" w:eastAsia="Times New Roman" w:hAnsi="Verdana" w:cs="Tahoma"/>
          <w:bCs/>
          <w:sz w:val="20"/>
          <w:szCs w:val="20"/>
        </w:rPr>
        <w:t>influenza vaccines have not been clearly linked to GBS.</w:t>
      </w:r>
    </w:p>
    <w:p w:rsidR="00F653C0" w:rsidRPr="00C3493D" w:rsidRDefault="00F653C0" w:rsidP="00304B25">
      <w:pPr>
        <w:numPr>
          <w:ilvl w:val="0"/>
          <w:numId w:val="42"/>
        </w:numPr>
        <w:spacing w:after="120" w:line="240" w:lineRule="auto"/>
        <w:ind w:left="810" w:hanging="270"/>
        <w:rPr>
          <w:rFonts w:ascii="Verdana" w:eastAsia="Times New Roman" w:hAnsi="Verdana" w:cs="Tahoma"/>
          <w:bCs/>
          <w:sz w:val="20"/>
          <w:szCs w:val="20"/>
        </w:rPr>
      </w:pPr>
      <w:r w:rsidRPr="00C3493D">
        <w:rPr>
          <w:rFonts w:ascii="Verdana" w:eastAsia="Times New Roman" w:hAnsi="Verdana" w:cs="Tahoma"/>
          <w:bCs/>
          <w:sz w:val="20"/>
          <w:szCs w:val="20"/>
        </w:rPr>
        <w:t>During the 1976 swine influenza vaccination campaign, the additional risk of getting GBS was one additional case of GBS for every 100,000 persons vaccinated.</w:t>
      </w:r>
    </w:p>
    <w:p w:rsidR="00F653C0" w:rsidRPr="00C3493D" w:rsidRDefault="00F653C0" w:rsidP="00304B25">
      <w:pPr>
        <w:numPr>
          <w:ilvl w:val="0"/>
          <w:numId w:val="42"/>
        </w:numPr>
        <w:spacing w:after="120" w:line="240" w:lineRule="auto"/>
        <w:ind w:left="810" w:hanging="270"/>
        <w:rPr>
          <w:rFonts w:ascii="Verdana" w:eastAsia="Times New Roman" w:hAnsi="Verdana" w:cs="Tahoma"/>
          <w:bCs/>
          <w:sz w:val="20"/>
          <w:szCs w:val="20"/>
        </w:rPr>
      </w:pPr>
      <w:r w:rsidRPr="00C3493D">
        <w:rPr>
          <w:rFonts w:ascii="Verdana" w:eastAsia="Times New Roman" w:hAnsi="Verdana" w:cs="Tahoma"/>
          <w:bCs/>
          <w:sz w:val="20"/>
          <w:szCs w:val="20"/>
        </w:rPr>
        <w:t>Since 1976, scientists have looked for an increased risk of GBS following seasonal influenza vaccination. In most studies, no increased risk of GBS has been found. Some studies have estimated a possible risk of approximately 1-2 additional GBS cases for every 1 million persons vaccinated.</w:t>
      </w:r>
    </w:p>
    <w:p w:rsidR="00304B25" w:rsidRDefault="00F653C0" w:rsidP="00304B25">
      <w:pPr>
        <w:numPr>
          <w:ilvl w:val="0"/>
          <w:numId w:val="53"/>
        </w:numPr>
        <w:spacing w:after="120" w:line="240" w:lineRule="auto"/>
        <w:rPr>
          <w:rFonts w:ascii="Verdana" w:eastAsia="Times New Roman" w:hAnsi="Verdana" w:cs="Tahoma"/>
          <w:bCs/>
          <w:sz w:val="20"/>
          <w:szCs w:val="20"/>
        </w:rPr>
      </w:pPr>
      <w:r w:rsidRPr="00304B25">
        <w:rPr>
          <w:rFonts w:ascii="Verdana" w:eastAsia="Times New Roman" w:hAnsi="Verdana" w:cs="Tahoma"/>
          <w:bCs/>
          <w:sz w:val="20"/>
          <w:szCs w:val="20"/>
        </w:rPr>
        <w:t>Studies assessing the risk of GBS following monovalent inactivated 2009 H1N1 influenza vaccine indicate a small increased risk for GBS following vaccination, on the order of 1-2 additional cases for every 1 million persons vaccinated.</w:t>
      </w:r>
    </w:p>
    <w:p w:rsidR="00304B25" w:rsidRPr="00304B25" w:rsidRDefault="00F653C0" w:rsidP="00304B25">
      <w:pPr>
        <w:numPr>
          <w:ilvl w:val="0"/>
          <w:numId w:val="53"/>
        </w:numPr>
        <w:spacing w:after="120" w:line="240" w:lineRule="auto"/>
        <w:rPr>
          <w:rFonts w:ascii="Verdana" w:eastAsia="Times New Roman" w:hAnsi="Verdana" w:cs="Tahoma"/>
          <w:bCs/>
          <w:sz w:val="20"/>
          <w:szCs w:val="20"/>
        </w:rPr>
      </w:pPr>
      <w:r w:rsidRPr="00304B25">
        <w:rPr>
          <w:rFonts w:ascii="Verdana" w:eastAsia="Times New Roman" w:hAnsi="Verdana" w:cs="Tahoma"/>
          <w:bCs/>
          <w:sz w:val="20"/>
          <w:szCs w:val="20"/>
        </w:rPr>
        <w:t xml:space="preserve">Influenza infection and illness also can, in rare cases, lead to GBS. </w:t>
      </w:r>
    </w:p>
    <w:p w:rsidR="00F653C0" w:rsidRPr="00304B25" w:rsidRDefault="00F653C0" w:rsidP="00304B25">
      <w:pPr>
        <w:numPr>
          <w:ilvl w:val="0"/>
          <w:numId w:val="53"/>
        </w:numPr>
        <w:spacing w:after="120" w:line="240" w:lineRule="auto"/>
        <w:rPr>
          <w:rFonts w:ascii="Verdana" w:eastAsia="Times New Roman" w:hAnsi="Verdana" w:cs="Tahoma"/>
          <w:bCs/>
          <w:sz w:val="20"/>
          <w:szCs w:val="20"/>
        </w:rPr>
      </w:pPr>
      <w:r w:rsidRPr="00304B25">
        <w:rPr>
          <w:rFonts w:ascii="Verdana" w:eastAsia="Times New Roman" w:hAnsi="Verdana" w:cs="Tahoma"/>
          <w:bCs/>
          <w:sz w:val="20"/>
          <w:szCs w:val="20"/>
        </w:rPr>
        <w:t xml:space="preserve">The benefits of influenza vaccination continue to outweigh the possible risk of GBS. </w:t>
      </w:r>
    </w:p>
    <w:p w:rsidR="00F653C0" w:rsidRPr="00C3493D" w:rsidRDefault="00F653C0" w:rsidP="00304B25">
      <w:pPr>
        <w:numPr>
          <w:ilvl w:val="0"/>
          <w:numId w:val="53"/>
        </w:numPr>
        <w:spacing w:after="120" w:line="240" w:lineRule="auto"/>
        <w:ind w:left="446"/>
        <w:rPr>
          <w:rFonts w:ascii="Verdana" w:eastAsia="Times New Roman" w:hAnsi="Verdana" w:cs="Tahoma"/>
          <w:bCs/>
          <w:sz w:val="20"/>
          <w:szCs w:val="20"/>
        </w:rPr>
      </w:pPr>
      <w:r w:rsidRPr="00C3493D">
        <w:rPr>
          <w:rFonts w:ascii="Verdana" w:eastAsia="Times New Roman" w:hAnsi="Verdana" w:cs="Tahoma"/>
          <w:bCs/>
          <w:sz w:val="20"/>
          <w:szCs w:val="20"/>
        </w:rPr>
        <w:t>People who have experienced GBS should consult with their doctor about getting a flu vaccine.</w:t>
      </w:r>
    </w:p>
    <w:p w:rsidR="00917E59" w:rsidRPr="00C3493D" w:rsidRDefault="00EF7D7B" w:rsidP="00917E59">
      <w:pPr>
        <w:spacing w:beforeLines="120" w:before="288" w:after="0" w:line="23" w:lineRule="atLeast"/>
        <w:rPr>
          <w:rFonts w:ascii="Verdana" w:eastAsia="Times New Roman" w:hAnsi="Verdana"/>
          <w:u w:val="single"/>
        </w:rPr>
      </w:pPr>
      <w:bookmarkStart w:id="40" w:name="Vaccine_Safety_Febrile_Seizures"/>
      <w:r w:rsidRPr="00C3493D">
        <w:rPr>
          <w:rFonts w:ascii="Verdana" w:eastAsia="Times New Roman" w:hAnsi="Verdana" w:cs="Tahoma"/>
          <w:u w:val="single"/>
        </w:rPr>
        <w:t>Febrile Seizures</w:t>
      </w:r>
    </w:p>
    <w:bookmarkEnd w:id="40"/>
    <w:p w:rsidR="00917E59" w:rsidRPr="00C3493D" w:rsidRDefault="00917E59" w:rsidP="00917E59">
      <w:pPr>
        <w:spacing w:before="120" w:after="120"/>
        <w:outlineLvl w:val="0"/>
        <w:rPr>
          <w:rFonts w:ascii="Verdana" w:hAnsi="Verdana" w:cs="Tahoma"/>
          <w:b/>
          <w:bCs/>
          <w:color w:val="4F81BD"/>
          <w:sz w:val="20"/>
          <w:szCs w:val="20"/>
          <w:u w:val="single"/>
        </w:rPr>
      </w:pPr>
      <w:r>
        <w:fldChar w:fldCharType="begin"/>
      </w:r>
      <w:r>
        <w:instrText xml:space="preserve"> HYPERLINK \l "Contents" </w:instrText>
      </w:r>
      <w:r>
        <w:fldChar w:fldCharType="separate"/>
      </w:r>
      <w:r w:rsidRPr="00C3493D">
        <w:rPr>
          <w:rStyle w:val="Hyperlink"/>
          <w:rFonts w:ascii="Verdana" w:hAnsi="Verdana" w:cs="Tahoma"/>
          <w:bCs/>
          <w:sz w:val="20"/>
          <w:szCs w:val="20"/>
        </w:rPr>
        <w:t>(Back to table of contents)</w:t>
      </w:r>
      <w:r>
        <w:rPr>
          <w:rStyle w:val="Hyperlink"/>
          <w:rFonts w:ascii="Verdana" w:hAnsi="Verdana" w:cs="Tahoma"/>
          <w:bCs/>
          <w:sz w:val="20"/>
          <w:szCs w:val="20"/>
        </w:rPr>
        <w:fldChar w:fldCharType="end"/>
      </w:r>
    </w:p>
    <w:p w:rsidR="00205EFD" w:rsidRPr="00C3493D" w:rsidRDefault="00EF7D7B" w:rsidP="00304B25">
      <w:pPr>
        <w:pStyle w:val="ListParagraph"/>
        <w:numPr>
          <w:ilvl w:val="0"/>
          <w:numId w:val="54"/>
        </w:numPr>
        <w:spacing w:after="120"/>
        <w:ind w:left="446"/>
        <w:rPr>
          <w:rFonts w:ascii="Verdana" w:hAnsi="Verdana"/>
          <w:color w:val="000000"/>
          <w:sz w:val="20"/>
          <w:szCs w:val="20"/>
          <w:lang w:val="en"/>
        </w:rPr>
      </w:pPr>
      <w:r w:rsidRPr="00C3493D">
        <w:rPr>
          <w:rFonts w:ascii="Verdana" w:hAnsi="Verdana"/>
          <w:color w:val="000000"/>
          <w:sz w:val="20"/>
          <w:szCs w:val="20"/>
          <w:lang w:val="en"/>
        </w:rPr>
        <w:t xml:space="preserve">In the </w:t>
      </w:r>
      <w:hyperlink r:id="rId71" w:history="1">
        <w:r w:rsidRPr="00C3493D">
          <w:rPr>
            <w:rStyle w:val="Hyperlink"/>
            <w:rFonts w:ascii="Verdana" w:hAnsi="Verdana"/>
            <w:sz w:val="20"/>
            <w:szCs w:val="20"/>
            <w:lang w:val="en"/>
          </w:rPr>
          <w:t>2010-2011</w:t>
        </w:r>
      </w:hyperlink>
      <w:r w:rsidRPr="00C3493D">
        <w:rPr>
          <w:rFonts w:ascii="Verdana" w:hAnsi="Verdana"/>
          <w:color w:val="000000"/>
          <w:sz w:val="20"/>
          <w:szCs w:val="20"/>
          <w:lang w:val="en"/>
        </w:rPr>
        <w:t xml:space="preserve"> and 2011-2012 seasons CDC monitoring detected an increased risk for </w:t>
      </w:r>
      <w:hyperlink r:id="rId72" w:history="1">
        <w:r w:rsidRPr="00C3493D">
          <w:rPr>
            <w:rStyle w:val="Hyperlink"/>
            <w:rFonts w:ascii="Verdana" w:hAnsi="Verdana"/>
            <w:sz w:val="20"/>
            <w:szCs w:val="20"/>
            <w:lang w:val="en"/>
          </w:rPr>
          <w:t>febrile seizures</w:t>
        </w:r>
      </w:hyperlink>
      <w:r w:rsidRPr="00C3493D">
        <w:rPr>
          <w:rFonts w:ascii="Verdana" w:hAnsi="Verdana"/>
          <w:color w:val="000000"/>
          <w:sz w:val="20"/>
          <w:szCs w:val="20"/>
          <w:lang w:val="en"/>
        </w:rPr>
        <w:t xml:space="preserve"> in young children </w:t>
      </w:r>
      <w:r w:rsidR="008823A3" w:rsidRPr="00C3493D">
        <w:rPr>
          <w:rFonts w:ascii="Verdana" w:hAnsi="Verdana"/>
          <w:color w:val="000000"/>
          <w:sz w:val="20"/>
          <w:szCs w:val="20"/>
          <w:lang w:val="en"/>
        </w:rPr>
        <w:t xml:space="preserve">in the U.S. </w:t>
      </w:r>
      <w:r w:rsidRPr="00C3493D">
        <w:rPr>
          <w:rFonts w:ascii="Verdana" w:hAnsi="Verdana"/>
          <w:color w:val="000000"/>
          <w:sz w:val="20"/>
          <w:szCs w:val="20"/>
          <w:lang w:val="en"/>
        </w:rPr>
        <w:t xml:space="preserve">following </w:t>
      </w:r>
      <w:r w:rsidR="003D524B" w:rsidRPr="00C3493D">
        <w:rPr>
          <w:rFonts w:ascii="Verdana" w:hAnsi="Verdana"/>
          <w:sz w:val="20"/>
          <w:szCs w:val="20"/>
        </w:rPr>
        <w:t>inactivated influenza vaccine</w:t>
      </w:r>
      <w:r w:rsidRPr="00C3493D">
        <w:rPr>
          <w:rFonts w:ascii="Verdana" w:hAnsi="Verdana"/>
          <w:color w:val="000000"/>
          <w:sz w:val="20"/>
          <w:szCs w:val="20"/>
          <w:lang w:val="en"/>
        </w:rPr>
        <w:t xml:space="preserve">. During the </w:t>
      </w:r>
      <w:hyperlink r:id="rId73" w:history="1">
        <w:r w:rsidRPr="00C3493D">
          <w:rPr>
            <w:rStyle w:val="Hyperlink"/>
            <w:rFonts w:ascii="Verdana" w:hAnsi="Verdana"/>
            <w:sz w:val="20"/>
            <w:szCs w:val="20"/>
            <w:lang w:val="en"/>
          </w:rPr>
          <w:t>2012-2013 influenza season</w:t>
        </w:r>
      </w:hyperlink>
      <w:r w:rsidRPr="00C3493D">
        <w:rPr>
          <w:rFonts w:ascii="Verdana" w:hAnsi="Verdana"/>
          <w:color w:val="000000"/>
          <w:sz w:val="20"/>
          <w:szCs w:val="20"/>
          <w:lang w:val="en"/>
        </w:rPr>
        <w:t xml:space="preserve">, no increased risk was detected. The reason for the difference from the previous two influenza seasons is not known. However, the composition of flu vaccines changed between the 2011-2012 and the 2012-2013 </w:t>
      </w:r>
      <w:r w:rsidRPr="00C3493D">
        <w:rPr>
          <w:rFonts w:ascii="Verdana" w:hAnsi="Verdana"/>
          <w:color w:val="000000"/>
          <w:sz w:val="20"/>
          <w:szCs w:val="20"/>
          <w:lang w:val="en"/>
        </w:rPr>
        <w:lastRenderedPageBreak/>
        <w:t xml:space="preserve">seasons. Flu vaccine </w:t>
      </w:r>
      <w:hyperlink r:id="rId74" w:history="1">
        <w:r w:rsidRPr="00C3493D">
          <w:rPr>
            <w:rStyle w:val="Hyperlink"/>
            <w:rFonts w:ascii="Verdana" w:hAnsi="Verdana"/>
            <w:sz w:val="20"/>
            <w:szCs w:val="20"/>
            <w:lang w:val="en"/>
          </w:rPr>
          <w:t>composition often changes year-to-year</w:t>
        </w:r>
      </w:hyperlink>
      <w:r w:rsidRPr="00C3493D">
        <w:rPr>
          <w:rStyle w:val="Hyperlink"/>
          <w:rFonts w:ascii="Verdana" w:hAnsi="Verdana"/>
          <w:sz w:val="20"/>
          <w:szCs w:val="20"/>
          <w:lang w:val="en"/>
        </w:rPr>
        <w:t>,</w:t>
      </w:r>
      <w:r w:rsidRPr="00C3493D">
        <w:rPr>
          <w:rFonts w:ascii="Verdana" w:hAnsi="Verdana"/>
          <w:color w:val="000000"/>
          <w:sz w:val="20"/>
          <w:szCs w:val="20"/>
          <w:lang w:val="en"/>
        </w:rPr>
        <w:t xml:space="preserve"> and CDC and FDA will continue to closely monitor the safety of influenza vaccines each season.</w:t>
      </w:r>
    </w:p>
    <w:p w:rsidR="00EF7D7B" w:rsidRPr="00EC0CBA" w:rsidRDefault="00EF7D7B" w:rsidP="00304B25">
      <w:pPr>
        <w:pStyle w:val="ListParagraph"/>
        <w:numPr>
          <w:ilvl w:val="0"/>
          <w:numId w:val="54"/>
        </w:numPr>
        <w:spacing w:after="120"/>
        <w:rPr>
          <w:rFonts w:ascii="Verdana" w:hAnsi="Verdana"/>
          <w:sz w:val="20"/>
          <w:szCs w:val="20"/>
        </w:rPr>
      </w:pPr>
      <w:r w:rsidRPr="00C3493D">
        <w:rPr>
          <w:rFonts w:ascii="Verdana" w:hAnsi="Verdana"/>
          <w:sz w:val="20"/>
          <w:szCs w:val="20"/>
        </w:rPr>
        <w:t xml:space="preserve">No changes in the use of </w:t>
      </w:r>
      <w:r w:rsidR="003D524B" w:rsidRPr="00C3493D">
        <w:rPr>
          <w:rFonts w:ascii="Verdana" w:hAnsi="Verdana"/>
          <w:sz w:val="20"/>
          <w:szCs w:val="20"/>
        </w:rPr>
        <w:t xml:space="preserve">trivalent influenza vaccine </w:t>
      </w:r>
      <w:r w:rsidR="00742E2B" w:rsidRPr="00C3493D">
        <w:rPr>
          <w:rFonts w:ascii="Verdana" w:hAnsi="Verdana"/>
          <w:sz w:val="20"/>
          <w:szCs w:val="20"/>
        </w:rPr>
        <w:t xml:space="preserve">(TIV) </w:t>
      </w:r>
      <w:r w:rsidRPr="00C3493D">
        <w:rPr>
          <w:rFonts w:ascii="Verdana" w:hAnsi="Verdana"/>
          <w:sz w:val="20"/>
          <w:szCs w:val="20"/>
        </w:rPr>
        <w:t xml:space="preserve">or PCV13 are recommended for the 2013-14 influenza season. As stated previously, ACIP does not recommend the U.S.-licensed CSL Biotherapies' TIV, Afluria, for children </w:t>
      </w:r>
      <w:r w:rsidR="003D524B" w:rsidRPr="00C3493D">
        <w:rPr>
          <w:rFonts w:ascii="Verdana" w:hAnsi="Verdana"/>
          <w:sz w:val="20"/>
          <w:szCs w:val="20"/>
        </w:rPr>
        <w:t xml:space="preserve">younger than </w:t>
      </w:r>
      <w:r w:rsidRPr="00C3493D">
        <w:rPr>
          <w:rFonts w:ascii="Verdana" w:hAnsi="Verdana"/>
          <w:sz w:val="20"/>
          <w:szCs w:val="20"/>
        </w:rPr>
        <w:t>9 years</w:t>
      </w:r>
      <w:r w:rsidR="003D524B" w:rsidRPr="00C3493D">
        <w:rPr>
          <w:rFonts w:ascii="Verdana" w:hAnsi="Verdana"/>
          <w:sz w:val="20"/>
          <w:szCs w:val="20"/>
        </w:rPr>
        <w:t xml:space="preserve"> old</w:t>
      </w:r>
      <w:r w:rsidRPr="00C3493D">
        <w:rPr>
          <w:rFonts w:ascii="Verdana" w:hAnsi="Verdana"/>
          <w:sz w:val="20"/>
          <w:szCs w:val="20"/>
        </w:rPr>
        <w:t>.</w:t>
      </w:r>
    </w:p>
    <w:p w:rsidR="00EF7D7B" w:rsidRPr="00C3493D" w:rsidRDefault="00EF7D7B" w:rsidP="007C7398">
      <w:pPr>
        <w:spacing w:beforeLines="120" w:before="288" w:after="0" w:line="23" w:lineRule="atLeast"/>
        <w:rPr>
          <w:rFonts w:ascii="Verdana" w:eastAsia="Times New Roman" w:hAnsi="Verdana"/>
          <w:u w:val="single"/>
        </w:rPr>
      </w:pPr>
      <w:bookmarkStart w:id="41" w:name="Vaccine_Safety_Egg_Allergy"/>
      <w:r w:rsidRPr="00C3493D">
        <w:rPr>
          <w:rFonts w:ascii="Verdana" w:eastAsia="Times New Roman" w:hAnsi="Verdana"/>
          <w:u w:val="single"/>
        </w:rPr>
        <w:t>Egg Allergy and Influenza Vaccination</w:t>
      </w:r>
      <w:bookmarkEnd w:id="41"/>
    </w:p>
    <w:p w:rsidR="00EF7D7B" w:rsidRPr="00C3493D" w:rsidRDefault="000E1AC7" w:rsidP="007C7398">
      <w:pPr>
        <w:spacing w:before="120" w:after="120"/>
        <w:outlineLvl w:val="0"/>
        <w:rPr>
          <w:rFonts w:ascii="Verdana" w:hAnsi="Verdana" w:cs="Tahoma"/>
          <w:b/>
          <w:bCs/>
          <w:color w:val="4F81BD"/>
          <w:sz w:val="20"/>
          <w:szCs w:val="20"/>
          <w:u w:val="single"/>
        </w:rPr>
      </w:pPr>
      <w:hyperlink w:anchor="Contents" w:history="1">
        <w:r w:rsidR="00EF7D7B" w:rsidRPr="00C3493D">
          <w:rPr>
            <w:rStyle w:val="Hyperlink"/>
            <w:rFonts w:ascii="Verdana" w:hAnsi="Verdana" w:cs="Tahoma"/>
            <w:bCs/>
            <w:sz w:val="20"/>
            <w:szCs w:val="20"/>
          </w:rPr>
          <w:t>(Back to table of contents)</w:t>
        </w:r>
      </w:hyperlink>
    </w:p>
    <w:p w:rsidR="00EF7D7B" w:rsidRPr="00C3493D" w:rsidRDefault="00EF7D7B" w:rsidP="00641970">
      <w:pPr>
        <w:numPr>
          <w:ilvl w:val="0"/>
          <w:numId w:val="43"/>
        </w:numPr>
        <w:spacing w:before="120" w:after="0" w:line="23" w:lineRule="atLeast"/>
        <w:ind w:left="450"/>
        <w:rPr>
          <w:rFonts w:ascii="Verdana" w:eastAsia="Times New Roman" w:hAnsi="Verdana"/>
          <w:b/>
          <w:sz w:val="20"/>
          <w:szCs w:val="20"/>
        </w:rPr>
      </w:pPr>
      <w:r w:rsidRPr="00C3493D">
        <w:rPr>
          <w:rFonts w:ascii="Verdana" w:eastAsia="Times New Roman" w:hAnsi="Verdana"/>
          <w:sz w:val="20"/>
          <w:szCs w:val="20"/>
        </w:rPr>
        <w:t xml:space="preserve">Serious allergic reactions can be caused by various components of influenza vaccine. Fortunately, the risk of such reactions is low. </w:t>
      </w:r>
    </w:p>
    <w:p w:rsidR="00EF7D7B" w:rsidRPr="00C3493D" w:rsidRDefault="00EF7D7B" w:rsidP="00641970">
      <w:pPr>
        <w:numPr>
          <w:ilvl w:val="0"/>
          <w:numId w:val="43"/>
        </w:numPr>
        <w:spacing w:before="120" w:after="0" w:line="23" w:lineRule="atLeast"/>
        <w:ind w:left="450"/>
        <w:rPr>
          <w:rFonts w:ascii="Verdana" w:eastAsia="Times New Roman" w:hAnsi="Verdana"/>
          <w:b/>
          <w:sz w:val="20"/>
          <w:szCs w:val="20"/>
        </w:rPr>
      </w:pPr>
      <w:r w:rsidRPr="00C3493D">
        <w:rPr>
          <w:rFonts w:ascii="Verdana" w:eastAsia="Times New Roman" w:hAnsi="Verdana"/>
          <w:sz w:val="20"/>
          <w:szCs w:val="20"/>
        </w:rPr>
        <w:t xml:space="preserve">A severe allergic reaction </w:t>
      </w:r>
      <w:r w:rsidR="00525B32" w:rsidRPr="00C3493D">
        <w:rPr>
          <w:rFonts w:ascii="Verdana" w:eastAsia="Times New Roman" w:hAnsi="Verdana"/>
          <w:sz w:val="20"/>
          <w:szCs w:val="20"/>
        </w:rPr>
        <w:t xml:space="preserve">to influenza vaccine </w:t>
      </w:r>
      <w:r w:rsidRPr="00C3493D">
        <w:rPr>
          <w:rFonts w:ascii="Verdana" w:eastAsia="Times New Roman" w:hAnsi="Verdana"/>
          <w:sz w:val="20"/>
          <w:szCs w:val="20"/>
        </w:rPr>
        <w:t>(e.g., anaphylaxis or a reaction involving angioedema, similar to hives but swelling is under the skin instead of on the skin surface; respiratory distress; lightheadedness; or recurrent vomiting; or a reaction which required emergency medical care or epinephrine), no matter what vaccine component may have caused the reaction, is a contraindication to future receipt of the vaccine.</w:t>
      </w:r>
    </w:p>
    <w:p w:rsidR="00EF7D7B" w:rsidRPr="00C3493D" w:rsidRDefault="00EF7D7B" w:rsidP="00641970">
      <w:pPr>
        <w:numPr>
          <w:ilvl w:val="0"/>
          <w:numId w:val="43"/>
        </w:numPr>
        <w:spacing w:before="120" w:after="0" w:line="23" w:lineRule="atLeast"/>
        <w:ind w:left="450"/>
        <w:rPr>
          <w:rFonts w:ascii="Verdana" w:eastAsia="Times New Roman" w:hAnsi="Verdana"/>
          <w:b/>
          <w:sz w:val="20"/>
          <w:szCs w:val="20"/>
        </w:rPr>
      </w:pPr>
      <w:r w:rsidRPr="00C3493D">
        <w:rPr>
          <w:rFonts w:ascii="Verdana" w:eastAsia="Times New Roman" w:hAnsi="Verdana"/>
          <w:sz w:val="20"/>
          <w:szCs w:val="20"/>
        </w:rPr>
        <w:t xml:space="preserve">Because most influenza vaccines are produced by inoculating influenza virus into eggs, the finished vaccine contains a trace amount of egg protein. This trace amount of egg protein could cause a reaction in susceptible people. However, several recent studies have documented safe receipt of the flu shot in people with egg allergy, particularly those with a history of less severe reactions to egg. Persons with mild reactions to egg —specifically, those who have only experienced hives should receive the influenza vaccine with some additional safety measures. </w:t>
      </w:r>
    </w:p>
    <w:p w:rsidR="00EF7D7B" w:rsidRPr="00C3493D" w:rsidRDefault="00EF7D7B" w:rsidP="00641970">
      <w:pPr>
        <w:numPr>
          <w:ilvl w:val="0"/>
          <w:numId w:val="43"/>
        </w:numPr>
        <w:spacing w:before="120" w:after="0" w:line="23" w:lineRule="atLeast"/>
        <w:ind w:left="450"/>
        <w:rPr>
          <w:rFonts w:ascii="Verdana" w:eastAsia="Times New Roman" w:hAnsi="Verdana"/>
          <w:b/>
          <w:sz w:val="20"/>
          <w:szCs w:val="20"/>
        </w:rPr>
      </w:pPr>
      <w:r w:rsidRPr="00C3493D">
        <w:rPr>
          <w:rFonts w:ascii="Verdana" w:eastAsia="Times New Roman" w:hAnsi="Verdana"/>
          <w:sz w:val="20"/>
          <w:szCs w:val="20"/>
        </w:rPr>
        <w:t xml:space="preserve">Flublok® is a newly licensed seasonal influenza vaccine </w:t>
      </w:r>
      <w:r w:rsidR="001A4A7E" w:rsidRPr="00C3493D">
        <w:rPr>
          <w:rFonts w:ascii="Verdana" w:eastAsia="Times New Roman" w:hAnsi="Verdana"/>
          <w:sz w:val="20"/>
          <w:szCs w:val="20"/>
        </w:rPr>
        <w:t xml:space="preserve">that </w:t>
      </w:r>
      <w:r w:rsidRPr="00C3493D">
        <w:rPr>
          <w:rFonts w:ascii="Verdana" w:eastAsia="Times New Roman" w:hAnsi="Verdana"/>
          <w:sz w:val="20"/>
          <w:szCs w:val="20"/>
        </w:rPr>
        <w:t xml:space="preserve">does not use eggs at all in its production.  Flublok® also does not use the influenza virus in its production and contains no egg proteins, antibiotics, or preservatives.  </w:t>
      </w:r>
    </w:p>
    <w:p w:rsidR="00EF7D7B" w:rsidRPr="00C3493D" w:rsidRDefault="00EF7D7B" w:rsidP="00641970">
      <w:pPr>
        <w:numPr>
          <w:ilvl w:val="0"/>
          <w:numId w:val="43"/>
        </w:numPr>
        <w:spacing w:before="120" w:after="0" w:line="23" w:lineRule="atLeast"/>
        <w:ind w:left="450"/>
        <w:rPr>
          <w:rFonts w:ascii="Verdana" w:eastAsia="Times New Roman" w:hAnsi="Verdana"/>
          <w:b/>
          <w:sz w:val="20"/>
          <w:szCs w:val="20"/>
        </w:rPr>
      </w:pPr>
      <w:r w:rsidRPr="00C3493D">
        <w:rPr>
          <w:rFonts w:ascii="Verdana" w:eastAsia="Times New Roman" w:hAnsi="Verdana"/>
          <w:sz w:val="20"/>
          <w:szCs w:val="20"/>
        </w:rPr>
        <w:t>Persons who have severe reactions to egg (i.e., those listed above) should be referred to a health care professional with expertise in the management of allergic conditions for further risk assessment before being vaccinated.</w:t>
      </w:r>
    </w:p>
    <w:p w:rsidR="00EF7D7B" w:rsidRPr="00C3493D" w:rsidRDefault="00EF7D7B" w:rsidP="00845F67">
      <w:pPr>
        <w:spacing w:before="120" w:after="0" w:line="23" w:lineRule="atLeast"/>
        <w:ind w:left="450"/>
        <w:rPr>
          <w:rFonts w:ascii="Verdana" w:hAnsi="Verdana"/>
        </w:rPr>
      </w:pPr>
      <w:r w:rsidRPr="00C3493D">
        <w:rPr>
          <w:rFonts w:ascii="Verdana" w:eastAsia="Times New Roman" w:hAnsi="Verdana"/>
          <w:sz w:val="20"/>
          <w:szCs w:val="20"/>
        </w:rPr>
        <w:t xml:space="preserve">Recommendations for vaccination of persons with egg allergy can be found at: </w:t>
      </w:r>
      <w:hyperlink r:id="rId75" w:anchor="egg-allergy" w:history="1">
        <w:r w:rsidRPr="00C3493D">
          <w:rPr>
            <w:rStyle w:val="Hyperlink"/>
            <w:rFonts w:ascii="Verdana" w:eastAsia="Times New Roman" w:hAnsi="Verdana"/>
            <w:sz w:val="20"/>
            <w:szCs w:val="20"/>
          </w:rPr>
          <w:t>http://www.cdc.gov/flu/professionals/acip/2013-summary-recommendations.htm#egg-allergy</w:t>
        </w:r>
      </w:hyperlink>
      <w:r w:rsidRPr="00C3493D">
        <w:rPr>
          <w:rFonts w:ascii="Verdana" w:eastAsia="Times New Roman" w:hAnsi="Verdana"/>
          <w:sz w:val="20"/>
          <w:szCs w:val="20"/>
        </w:rPr>
        <w:t xml:space="preserve"> </w:t>
      </w:r>
    </w:p>
    <w:p w:rsidR="00EF7D7B" w:rsidRPr="00763ECC" w:rsidRDefault="00EF7D7B" w:rsidP="00641970">
      <w:pPr>
        <w:numPr>
          <w:ilvl w:val="0"/>
          <w:numId w:val="43"/>
        </w:numPr>
        <w:spacing w:before="120" w:after="0" w:line="23" w:lineRule="atLeast"/>
        <w:ind w:left="450"/>
        <w:rPr>
          <w:rFonts w:ascii="Verdana" w:eastAsia="Times New Roman" w:hAnsi="Verdana"/>
          <w:b/>
          <w:sz w:val="20"/>
          <w:szCs w:val="20"/>
        </w:rPr>
      </w:pPr>
      <w:r w:rsidRPr="00763ECC">
        <w:rPr>
          <w:rFonts w:ascii="Verdana" w:eastAsia="Times New Roman" w:hAnsi="Verdana"/>
          <w:sz w:val="20"/>
          <w:szCs w:val="20"/>
        </w:rPr>
        <w:t xml:space="preserve">All </w:t>
      </w:r>
      <w:r w:rsidRPr="00763ECC">
        <w:rPr>
          <w:rFonts w:ascii="Verdana" w:hAnsi="Verdana" w:cs="Adobe Garamond Pro"/>
          <w:color w:val="221E1F"/>
          <w:sz w:val="20"/>
          <w:szCs w:val="20"/>
        </w:rPr>
        <w:t>personnel and facilities providing vaccinations should have proce</w:t>
      </w:r>
      <w:r w:rsidRPr="00763ECC">
        <w:rPr>
          <w:rFonts w:ascii="Verdana" w:hAnsi="Verdana" w:cs="Adobe Garamond Pro"/>
          <w:color w:val="221E1F"/>
          <w:sz w:val="20"/>
          <w:szCs w:val="20"/>
        </w:rPr>
        <w:softHyphen/>
        <w:t>dures in place for anaphylaxis management</w:t>
      </w:r>
      <w:r w:rsidRPr="00763ECC">
        <w:rPr>
          <w:rFonts w:ascii="Verdana" w:eastAsia="Times New Roman" w:hAnsi="Verdana"/>
          <w:sz w:val="20"/>
          <w:szCs w:val="20"/>
        </w:rPr>
        <w:t>. Providers should be familiar with the office emergency plan.</w:t>
      </w:r>
      <w:r w:rsidRPr="00763ECC">
        <w:rPr>
          <w:rFonts w:ascii="Verdana" w:eastAsia="Times New Roman" w:hAnsi="Verdana"/>
          <w:b/>
          <w:sz w:val="20"/>
          <w:szCs w:val="20"/>
        </w:rPr>
        <w:t xml:space="preserve"> </w:t>
      </w:r>
    </w:p>
    <w:p w:rsidR="00EF7D7B" w:rsidRPr="00C3493D" w:rsidRDefault="00EF7D7B" w:rsidP="00641970">
      <w:pPr>
        <w:numPr>
          <w:ilvl w:val="0"/>
          <w:numId w:val="43"/>
        </w:numPr>
        <w:spacing w:before="120" w:after="0" w:line="23" w:lineRule="atLeast"/>
        <w:ind w:left="450"/>
        <w:rPr>
          <w:rFonts w:ascii="Verdana" w:eastAsia="Times New Roman" w:hAnsi="Verdana"/>
          <w:b/>
          <w:sz w:val="20"/>
          <w:szCs w:val="20"/>
        </w:rPr>
      </w:pPr>
      <w:r w:rsidRPr="00C3493D">
        <w:rPr>
          <w:rFonts w:ascii="Verdana" w:eastAsia="Times New Roman" w:hAnsi="Verdana"/>
          <w:sz w:val="20"/>
          <w:szCs w:val="20"/>
        </w:rPr>
        <w:t xml:space="preserve">Some people who report allergy to eggs may not be egg-allergic. Those who are able to eat lightly cooked eggs (e.g., scrambled eggs) without reaction are unlikely to be allergic. </w:t>
      </w:r>
    </w:p>
    <w:p w:rsidR="00EF7D7B" w:rsidRPr="00763ECC" w:rsidRDefault="00EF7D7B" w:rsidP="00763ECC">
      <w:pPr>
        <w:numPr>
          <w:ilvl w:val="0"/>
          <w:numId w:val="43"/>
        </w:numPr>
        <w:spacing w:before="120" w:after="0" w:line="23" w:lineRule="atLeast"/>
        <w:ind w:left="450"/>
        <w:rPr>
          <w:rFonts w:ascii="Verdana" w:eastAsia="Times New Roman" w:hAnsi="Verdana"/>
          <w:b/>
          <w:sz w:val="20"/>
          <w:szCs w:val="20"/>
        </w:rPr>
      </w:pPr>
      <w:r w:rsidRPr="00C3493D">
        <w:rPr>
          <w:rFonts w:ascii="Verdana" w:eastAsia="Times New Roman" w:hAnsi="Verdana"/>
          <w:sz w:val="20"/>
          <w:szCs w:val="20"/>
        </w:rPr>
        <w:t>Egg allergic persons may tolerate eggs in baked products (e.g., bread and cake). Tolerance to such egg-containing foods does not exclude the possibility of egg allergy. Egg allergy may be confirmed by a consistent medical history of adverse reactions to eggs and egg-containing foods, in addition to a skin or blood test.</w:t>
      </w:r>
    </w:p>
    <w:p w:rsidR="00F653C0" w:rsidRPr="00C3493D" w:rsidRDefault="00F653C0" w:rsidP="00F653C0">
      <w:pPr>
        <w:spacing w:after="0" w:line="240" w:lineRule="auto"/>
        <w:rPr>
          <w:rFonts w:ascii="Verdana" w:eastAsia="Times New Roman" w:hAnsi="Verdana"/>
          <w:u w:val="single"/>
        </w:rPr>
      </w:pPr>
    </w:p>
    <w:p w:rsidR="00DF25AC" w:rsidRDefault="00DF25AC">
      <w:pPr>
        <w:spacing w:after="0" w:line="240" w:lineRule="auto"/>
        <w:rPr>
          <w:rFonts w:ascii="Verdana" w:eastAsia="Times New Roman" w:hAnsi="Verdana"/>
          <w:u w:val="single"/>
        </w:rPr>
      </w:pPr>
      <w:r>
        <w:rPr>
          <w:rFonts w:ascii="Verdana" w:eastAsia="Times New Roman" w:hAnsi="Verdana"/>
          <w:u w:val="single"/>
        </w:rPr>
        <w:br w:type="page"/>
      </w:r>
    </w:p>
    <w:p w:rsidR="00F653C0" w:rsidRPr="00C3493D" w:rsidRDefault="00F653C0" w:rsidP="00F653C0">
      <w:pPr>
        <w:spacing w:after="0" w:line="240" w:lineRule="auto"/>
        <w:rPr>
          <w:rFonts w:ascii="Verdana" w:eastAsia="Times New Roman" w:hAnsi="Verdana"/>
          <w:u w:val="single"/>
        </w:rPr>
      </w:pPr>
      <w:bookmarkStart w:id="42" w:name="Vaccine_Safety_pregnancy"/>
      <w:r w:rsidRPr="00C3493D">
        <w:rPr>
          <w:rFonts w:ascii="Verdana" w:eastAsia="Times New Roman" w:hAnsi="Verdana"/>
          <w:u w:val="single"/>
        </w:rPr>
        <w:lastRenderedPageBreak/>
        <w:t>Flu Vaccine Safety and Pregnancy</w:t>
      </w:r>
      <w:bookmarkEnd w:id="42"/>
    </w:p>
    <w:p w:rsidR="00F653C0" w:rsidRPr="00C3493D" w:rsidRDefault="000E1AC7" w:rsidP="00F653C0">
      <w:pPr>
        <w:spacing w:before="120" w:after="120"/>
        <w:ind w:left="90"/>
        <w:outlineLvl w:val="0"/>
        <w:rPr>
          <w:rFonts w:ascii="Verdana" w:hAnsi="Verdana" w:cs="Tahoma"/>
          <w:b/>
          <w:bCs/>
          <w:color w:val="4F81BD"/>
          <w:sz w:val="20"/>
          <w:szCs w:val="20"/>
          <w:u w:val="single"/>
        </w:rPr>
      </w:pPr>
      <w:hyperlink w:anchor="Contents" w:history="1">
        <w:r w:rsidR="00F653C0" w:rsidRPr="00C3493D">
          <w:rPr>
            <w:rStyle w:val="Hyperlink"/>
            <w:rFonts w:ascii="Verdana" w:hAnsi="Verdana" w:cs="Tahoma"/>
            <w:bCs/>
            <w:sz w:val="20"/>
            <w:szCs w:val="20"/>
          </w:rPr>
          <w:t>(Back to table of contents)</w:t>
        </w:r>
      </w:hyperlink>
    </w:p>
    <w:p w:rsidR="00F653C0" w:rsidRPr="00C3493D" w:rsidRDefault="00F653C0" w:rsidP="004D6226">
      <w:pPr>
        <w:numPr>
          <w:ilvl w:val="0"/>
          <w:numId w:val="44"/>
        </w:numPr>
        <w:spacing w:before="120" w:after="120" w:line="240" w:lineRule="auto"/>
        <w:rPr>
          <w:rFonts w:ascii="Verdana" w:hAnsi="Verdana" w:cs="Tahoma"/>
          <w:bCs/>
          <w:sz w:val="20"/>
          <w:szCs w:val="20"/>
        </w:rPr>
      </w:pPr>
      <w:r w:rsidRPr="00C3493D">
        <w:rPr>
          <w:rFonts w:ascii="Verdana" w:hAnsi="Verdana" w:cs="Tahoma"/>
          <w:bCs/>
          <w:sz w:val="20"/>
          <w:szCs w:val="20"/>
        </w:rPr>
        <w:t>Millions of pregnant women have safely received flu shots for many years.</w:t>
      </w:r>
    </w:p>
    <w:p w:rsidR="003D6ABE" w:rsidRPr="00C3493D" w:rsidRDefault="003D6ABE" w:rsidP="004D6226">
      <w:pPr>
        <w:numPr>
          <w:ilvl w:val="1"/>
          <w:numId w:val="44"/>
        </w:numPr>
        <w:spacing w:before="120" w:after="120" w:line="240" w:lineRule="auto"/>
        <w:ind w:left="900"/>
        <w:rPr>
          <w:rFonts w:ascii="Verdana" w:eastAsia="Times New Roman" w:hAnsi="Verdana" w:cs="Arial"/>
          <w:color w:val="000000"/>
          <w:sz w:val="20"/>
          <w:szCs w:val="20"/>
        </w:rPr>
      </w:pPr>
      <w:r w:rsidRPr="00C3493D">
        <w:rPr>
          <w:rFonts w:ascii="Verdana" w:eastAsia="Times New Roman" w:hAnsi="Verdana" w:cs="Arial"/>
          <w:color w:val="000000"/>
          <w:sz w:val="20"/>
          <w:szCs w:val="20"/>
        </w:rPr>
        <w:t>The flu shot has not been shown to cause harm to pregnant women and/or their babies. The</w:t>
      </w:r>
      <w:r w:rsidRPr="00C3493D">
        <w:rPr>
          <w:rFonts w:ascii="Verdana" w:eastAsia="Times New Roman" w:hAnsi="Verdana"/>
          <w:sz w:val="20"/>
          <w:szCs w:val="20"/>
        </w:rPr>
        <w:t xml:space="preserve"> evidence that the flu shot is safe in pregnant women is continuing to grow.</w:t>
      </w:r>
    </w:p>
    <w:p w:rsidR="003D6ABE" w:rsidRPr="00C3493D" w:rsidRDefault="003D6ABE" w:rsidP="004D6226">
      <w:pPr>
        <w:numPr>
          <w:ilvl w:val="1"/>
          <w:numId w:val="44"/>
        </w:numPr>
        <w:spacing w:before="120" w:after="120" w:line="240" w:lineRule="auto"/>
        <w:ind w:left="900"/>
        <w:rPr>
          <w:rFonts w:ascii="Verdana" w:eastAsia="Times New Roman" w:hAnsi="Verdana"/>
          <w:sz w:val="20"/>
          <w:szCs w:val="20"/>
        </w:rPr>
      </w:pPr>
      <w:r w:rsidRPr="00C3493D">
        <w:rPr>
          <w:rFonts w:ascii="Verdana" w:eastAsia="Times New Roman" w:hAnsi="Verdana"/>
          <w:sz w:val="20"/>
          <w:szCs w:val="20"/>
        </w:rPr>
        <w:t xml:space="preserve">In a review of reports submitted to the </w:t>
      </w:r>
      <w:hyperlink r:id="rId76" w:history="1">
        <w:r w:rsidRPr="00C3493D">
          <w:rPr>
            <w:rFonts w:ascii="Verdana" w:eastAsia="Times New Roman" w:hAnsi="Verdana"/>
            <w:color w:val="000000"/>
            <w:sz w:val="20"/>
            <w:szCs w:val="20"/>
            <w:u w:val="single"/>
          </w:rPr>
          <w:t>Vaccine Adverse Events Reporting S</w:t>
        </w:r>
      </w:hyperlink>
      <w:r w:rsidRPr="00C3493D">
        <w:rPr>
          <w:rFonts w:ascii="Verdana" w:eastAsia="Times New Roman" w:hAnsi="Verdana"/>
          <w:color w:val="000000"/>
          <w:sz w:val="20"/>
          <w:szCs w:val="20"/>
          <w:u w:val="single"/>
        </w:rPr>
        <w:t>ystem (VAERS)</w:t>
      </w:r>
      <w:r w:rsidRPr="00C3493D">
        <w:rPr>
          <w:rFonts w:ascii="Verdana" w:eastAsia="Times New Roman" w:hAnsi="Verdana"/>
          <w:sz w:val="20"/>
          <w:szCs w:val="20"/>
        </w:rPr>
        <w:t xml:space="preserve"> of pregnant women who received seasonal influenza and/or 2009 H1N1 influenza vaccines, no unusual patterns of pregnancy complications or fetal outcomes following receipt of flu vaccines were observed. </w:t>
      </w:r>
    </w:p>
    <w:p w:rsidR="00F653C0" w:rsidRPr="00C3493D" w:rsidRDefault="00F653C0" w:rsidP="00901A95">
      <w:pPr>
        <w:numPr>
          <w:ilvl w:val="0"/>
          <w:numId w:val="44"/>
        </w:numPr>
        <w:spacing w:after="0" w:line="240" w:lineRule="auto"/>
        <w:contextualSpacing/>
        <w:rPr>
          <w:rFonts w:ascii="Verdana" w:eastAsia="Times New Roman" w:hAnsi="Verdana" w:cs="Arial"/>
          <w:color w:val="000000"/>
          <w:sz w:val="20"/>
          <w:szCs w:val="20"/>
        </w:rPr>
      </w:pPr>
      <w:r w:rsidRPr="00C3493D">
        <w:rPr>
          <w:rFonts w:ascii="Verdana" w:eastAsia="Times New Roman" w:hAnsi="Verdana" w:cs="Arial"/>
          <w:color w:val="000000"/>
          <w:sz w:val="20"/>
          <w:szCs w:val="20"/>
        </w:rPr>
        <w:t xml:space="preserve">Pregnant women should receive the flu shot to protect both the mother and baby. </w:t>
      </w:r>
    </w:p>
    <w:p w:rsidR="00137254" w:rsidRPr="00C3493D" w:rsidRDefault="00137254" w:rsidP="00641970">
      <w:pPr>
        <w:numPr>
          <w:ilvl w:val="0"/>
          <w:numId w:val="44"/>
        </w:numPr>
        <w:spacing w:before="120" w:after="120" w:line="240" w:lineRule="auto"/>
        <w:rPr>
          <w:rFonts w:ascii="Verdana" w:hAnsi="Verdana" w:cs="Tahoma"/>
          <w:bCs/>
          <w:sz w:val="20"/>
          <w:szCs w:val="20"/>
        </w:rPr>
      </w:pPr>
      <w:r w:rsidRPr="00C3493D">
        <w:rPr>
          <w:rFonts w:ascii="Verdana" w:hAnsi="Verdana" w:cs="Tahoma"/>
          <w:bCs/>
          <w:sz w:val="20"/>
          <w:szCs w:val="20"/>
        </w:rPr>
        <w:t>The flu shot can be given at any time during your pregnancy.</w:t>
      </w:r>
    </w:p>
    <w:p w:rsidR="00F653C0" w:rsidRPr="009D207A" w:rsidRDefault="00F653C0" w:rsidP="009D207A">
      <w:pPr>
        <w:numPr>
          <w:ilvl w:val="0"/>
          <w:numId w:val="44"/>
        </w:numPr>
        <w:spacing w:before="120" w:after="120" w:line="240" w:lineRule="auto"/>
        <w:rPr>
          <w:rFonts w:ascii="Verdana" w:eastAsia="Times New Roman" w:hAnsi="Verdana"/>
          <w:sz w:val="20"/>
          <w:szCs w:val="20"/>
        </w:rPr>
      </w:pPr>
      <w:r w:rsidRPr="00C3493D">
        <w:rPr>
          <w:rFonts w:ascii="Verdana" w:eastAsia="Times New Roman" w:hAnsi="Verdana"/>
          <w:sz w:val="20"/>
          <w:szCs w:val="20"/>
        </w:rPr>
        <w:t xml:space="preserve">Women who have just delivered (postpartum) are also at risk for the flu and should be vaccinated, if they have not yet received a flu vaccine. </w:t>
      </w:r>
    </w:p>
    <w:p w:rsidR="00F653C0" w:rsidRPr="009D207A" w:rsidRDefault="00F653C0" w:rsidP="009D207A">
      <w:pPr>
        <w:numPr>
          <w:ilvl w:val="0"/>
          <w:numId w:val="44"/>
        </w:numPr>
        <w:spacing w:before="120" w:after="120" w:line="240" w:lineRule="auto"/>
        <w:rPr>
          <w:rFonts w:ascii="Verdana" w:eastAsia="Times New Roman" w:hAnsi="Verdana"/>
          <w:sz w:val="20"/>
          <w:szCs w:val="20"/>
        </w:rPr>
      </w:pPr>
      <w:r w:rsidRPr="00C3493D">
        <w:rPr>
          <w:rFonts w:ascii="Verdana" w:eastAsia="Times New Roman" w:hAnsi="Verdana"/>
          <w:sz w:val="20"/>
          <w:szCs w:val="20"/>
        </w:rPr>
        <w:t xml:space="preserve">The nasal spray vaccine is not licensed for use in pregnant women, but postpartum women can receive the flu shot or the nasal spray vaccine. Pregnant and postpartum women do not need to avoid contact with persons recently vaccinated with the nasal spray vaccine. (Also see </w:t>
      </w:r>
      <w:hyperlink w:anchor="Statements_Pregnant_Women" w:history="1">
        <w:r w:rsidRPr="00C3493D">
          <w:rPr>
            <w:rFonts w:ascii="Verdana" w:eastAsia="Times New Roman" w:hAnsi="Verdana"/>
            <w:color w:val="0000CC"/>
            <w:sz w:val="20"/>
            <w:szCs w:val="20"/>
            <w:u w:val="single"/>
          </w:rPr>
          <w:t>Statements for Pregnant Women</w:t>
        </w:r>
      </w:hyperlink>
      <w:r w:rsidRPr="00C3493D">
        <w:rPr>
          <w:rFonts w:ascii="Verdana" w:eastAsia="Times New Roman" w:hAnsi="Verdana"/>
          <w:sz w:val="20"/>
          <w:szCs w:val="20"/>
        </w:rPr>
        <w:t>.)</w:t>
      </w:r>
    </w:p>
    <w:p w:rsidR="00F653C0" w:rsidRPr="00C3493D" w:rsidRDefault="00F653C0" w:rsidP="00F93D12">
      <w:pPr>
        <w:numPr>
          <w:ilvl w:val="0"/>
          <w:numId w:val="44"/>
        </w:numPr>
        <w:spacing w:afterLines="120" w:after="288" w:line="240" w:lineRule="auto"/>
        <w:ind w:left="446"/>
        <w:rPr>
          <w:rFonts w:ascii="Verdana" w:eastAsia="Times New Roman" w:hAnsi="Verdana"/>
          <w:sz w:val="20"/>
          <w:szCs w:val="20"/>
        </w:rPr>
      </w:pPr>
      <w:r w:rsidRPr="00C3493D">
        <w:rPr>
          <w:rFonts w:ascii="Verdana" w:hAnsi="Verdana" w:cs="Tahoma"/>
          <w:bCs/>
          <w:sz w:val="20"/>
          <w:szCs w:val="20"/>
        </w:rPr>
        <w:t xml:space="preserve">The flu shot is safe for women who plan to breastfeed, and the vaccine (either the shot or the nasal spray) can be given to mothers who are breastfeeding. </w:t>
      </w:r>
    </w:p>
    <w:p w:rsidR="00147E12" w:rsidRPr="00533C85" w:rsidRDefault="00001189" w:rsidP="00497143">
      <w:pPr>
        <w:spacing w:before="120" w:after="120" w:line="240" w:lineRule="auto"/>
        <w:outlineLvl w:val="0"/>
        <w:rPr>
          <w:rFonts w:ascii="Verdana" w:hAnsi="Verdana" w:cs="Tahoma"/>
          <w:b/>
          <w:bCs/>
          <w:sz w:val="24"/>
          <w:szCs w:val="24"/>
          <w:u w:val="single"/>
        </w:rPr>
      </w:pPr>
      <w:bookmarkStart w:id="43" w:name="egg_allergy"/>
      <w:bookmarkStart w:id="44" w:name="Vaccine_Coverage"/>
      <w:bookmarkEnd w:id="43"/>
      <w:r w:rsidRPr="00533C85">
        <w:rPr>
          <w:rFonts w:ascii="Verdana" w:hAnsi="Verdana" w:cs="Tahoma"/>
          <w:b/>
          <w:bCs/>
          <w:sz w:val="24"/>
          <w:szCs w:val="24"/>
          <w:u w:val="single"/>
        </w:rPr>
        <w:t>Vaccine Coverage</w:t>
      </w:r>
      <w:r w:rsidR="00147E12" w:rsidRPr="00533C85">
        <w:rPr>
          <w:rFonts w:ascii="Verdana" w:hAnsi="Verdana" w:cs="Tahoma"/>
          <w:b/>
          <w:bCs/>
          <w:sz w:val="24"/>
          <w:szCs w:val="24"/>
          <w:u w:val="single"/>
        </w:rPr>
        <w:t xml:space="preserve"> </w:t>
      </w:r>
    </w:p>
    <w:bookmarkEnd w:id="44"/>
    <w:p w:rsidR="00DC100D" w:rsidRPr="00C3493D" w:rsidRDefault="009E6929" w:rsidP="00497143">
      <w:pPr>
        <w:spacing w:before="120" w:after="120" w:line="240" w:lineRule="auto"/>
        <w:rPr>
          <w:rFonts w:ascii="Verdana" w:hAnsi="Verdana" w:cs="Tahoma"/>
          <w:bCs/>
          <w:sz w:val="20"/>
          <w:szCs w:val="20"/>
        </w:rPr>
      </w:pPr>
      <w:r w:rsidRPr="00C3493D">
        <w:fldChar w:fldCharType="begin"/>
      </w:r>
      <w:r w:rsidRPr="00C3493D">
        <w:rPr>
          <w:rFonts w:ascii="Verdana" w:hAnsi="Verdana"/>
        </w:rPr>
        <w:instrText xml:space="preserve"> HYPERLINK \l "Contents" </w:instrText>
      </w:r>
      <w:r w:rsidRPr="00C3493D">
        <w:fldChar w:fldCharType="separate"/>
      </w:r>
      <w:r w:rsidR="00DC100D" w:rsidRPr="00C3493D">
        <w:rPr>
          <w:rStyle w:val="Hyperlink"/>
          <w:rFonts w:ascii="Verdana" w:hAnsi="Verdana" w:cs="Tahoma"/>
          <w:bCs/>
          <w:sz w:val="20"/>
          <w:szCs w:val="20"/>
        </w:rPr>
        <w:t>(Back to table of contents)</w:t>
      </w:r>
      <w:r w:rsidRPr="00C3493D">
        <w:rPr>
          <w:rStyle w:val="Hyperlink"/>
          <w:rFonts w:ascii="Verdana" w:hAnsi="Verdana" w:cs="Tahoma"/>
          <w:bCs/>
          <w:sz w:val="20"/>
          <w:szCs w:val="20"/>
        </w:rPr>
        <w:fldChar w:fldCharType="end"/>
      </w:r>
    </w:p>
    <w:p w:rsidR="00E63B96" w:rsidRPr="00C3493D" w:rsidRDefault="00E63B96" w:rsidP="005E5F72">
      <w:pPr>
        <w:spacing w:afterLines="120" w:after="288" w:line="240" w:lineRule="auto"/>
        <w:rPr>
          <w:rFonts w:ascii="Verdana" w:hAnsi="Verdana"/>
          <w:sz w:val="20"/>
          <w:szCs w:val="20"/>
        </w:rPr>
      </w:pPr>
      <w:bookmarkStart w:id="45" w:name="overall_coverage"/>
      <w:bookmarkEnd w:id="45"/>
      <w:r w:rsidRPr="00C3493D">
        <w:rPr>
          <w:rFonts w:ascii="Verdana" w:hAnsi="Verdana"/>
          <w:sz w:val="20"/>
          <w:szCs w:val="20"/>
        </w:rPr>
        <w:t>Final vaccine coverage estimates for the 2012-2013 season will be available at the end of September</w:t>
      </w:r>
      <w:r w:rsidR="00525B32" w:rsidRPr="00C3493D">
        <w:rPr>
          <w:rFonts w:ascii="Verdana" w:hAnsi="Verdana"/>
          <w:sz w:val="20"/>
          <w:szCs w:val="20"/>
        </w:rPr>
        <w:t xml:space="preserve"> 2013</w:t>
      </w:r>
      <w:r w:rsidR="00AB17DB" w:rsidRPr="00C3493D">
        <w:rPr>
          <w:rFonts w:ascii="Verdana" w:hAnsi="Verdana"/>
          <w:sz w:val="20"/>
          <w:szCs w:val="20"/>
        </w:rPr>
        <w:t>.</w:t>
      </w:r>
      <w:r w:rsidR="00D76F97" w:rsidRPr="00C3493D">
        <w:rPr>
          <w:rFonts w:ascii="Verdana" w:hAnsi="Verdana"/>
          <w:sz w:val="20"/>
          <w:szCs w:val="20"/>
        </w:rPr>
        <w:t xml:space="preserve"> Other vaccine coverage estimates can be found at </w:t>
      </w:r>
      <w:hyperlink r:id="rId77" w:history="1">
        <w:r w:rsidR="00EF7D7B" w:rsidRPr="00C3493D">
          <w:rPr>
            <w:rStyle w:val="Hyperlink"/>
            <w:rFonts w:ascii="Verdana" w:hAnsi="Verdana"/>
            <w:sz w:val="20"/>
            <w:szCs w:val="20"/>
          </w:rPr>
          <w:t>http://www.cdc.gov/flu/fluvaxview/index.htm</w:t>
        </w:r>
      </w:hyperlink>
      <w:r w:rsidR="00EF7D7B" w:rsidRPr="00C3493D">
        <w:rPr>
          <w:rFonts w:ascii="Verdana" w:hAnsi="Verdana"/>
          <w:sz w:val="20"/>
          <w:szCs w:val="20"/>
        </w:rPr>
        <w:t xml:space="preserve">. </w:t>
      </w:r>
    </w:p>
    <w:p w:rsidR="00835907" w:rsidRPr="00533C85" w:rsidRDefault="00835907" w:rsidP="002E64F9">
      <w:pPr>
        <w:rPr>
          <w:rFonts w:ascii="Verdana" w:hAnsi="Verdana" w:cstheme="minorHAnsi"/>
          <w:b/>
          <w:sz w:val="24"/>
          <w:szCs w:val="24"/>
        </w:rPr>
      </w:pPr>
      <w:bookmarkStart w:id="46" w:name="Parents"/>
      <w:bookmarkStart w:id="47" w:name="Vaccine_Effectiveness"/>
      <w:bookmarkEnd w:id="46"/>
      <w:bookmarkEnd w:id="47"/>
      <w:r w:rsidRPr="00533C85">
        <w:rPr>
          <w:rFonts w:ascii="Verdana" w:hAnsi="Verdana"/>
          <w:b/>
          <w:sz w:val="24"/>
          <w:szCs w:val="24"/>
          <w:u w:val="single"/>
        </w:rPr>
        <w:t>Vaccine Effectiveness</w:t>
      </w:r>
    </w:p>
    <w:p w:rsidR="00835907" w:rsidRPr="00C3493D" w:rsidRDefault="000E1AC7" w:rsidP="00835907">
      <w:pPr>
        <w:spacing w:before="120" w:after="120" w:line="240" w:lineRule="auto"/>
        <w:outlineLvl w:val="0"/>
        <w:rPr>
          <w:rFonts w:ascii="Verdana" w:hAnsi="Verdana" w:cs="Tahoma"/>
          <w:b/>
          <w:bCs/>
          <w:color w:val="4F81BD"/>
          <w:sz w:val="20"/>
          <w:szCs w:val="20"/>
          <w:u w:val="single"/>
        </w:rPr>
      </w:pPr>
      <w:hyperlink w:anchor="Contents" w:history="1">
        <w:r w:rsidR="00835907" w:rsidRPr="00C3493D">
          <w:rPr>
            <w:rStyle w:val="Hyperlink"/>
            <w:rFonts w:ascii="Verdana" w:hAnsi="Verdana" w:cs="Tahoma"/>
            <w:bCs/>
            <w:sz w:val="20"/>
            <w:szCs w:val="20"/>
          </w:rPr>
          <w:t>(Back to table of contents)</w:t>
        </w:r>
      </w:hyperlink>
    </w:p>
    <w:p w:rsidR="00835907" w:rsidRPr="00C3493D" w:rsidRDefault="00E72BD7" w:rsidP="00641970">
      <w:pPr>
        <w:pStyle w:val="NormalWeb"/>
        <w:numPr>
          <w:ilvl w:val="0"/>
          <w:numId w:val="22"/>
        </w:numPr>
        <w:tabs>
          <w:tab w:val="left" w:pos="810"/>
          <w:tab w:val="left" w:pos="990"/>
        </w:tabs>
        <w:spacing w:before="120" w:beforeAutospacing="0" w:after="120" w:afterAutospacing="0"/>
        <w:ind w:left="360"/>
        <w:rPr>
          <w:rFonts w:ascii="Verdana" w:hAnsi="Verdana"/>
          <w:sz w:val="20"/>
          <w:szCs w:val="20"/>
        </w:rPr>
      </w:pPr>
      <w:r w:rsidRPr="00C3493D">
        <w:rPr>
          <w:rFonts w:ascii="Verdana" w:hAnsi="Verdana" w:cs="Arial"/>
          <w:color w:val="000000"/>
          <w:sz w:val="20"/>
          <w:szCs w:val="20"/>
        </w:rPr>
        <w:t xml:space="preserve">Flu </w:t>
      </w:r>
      <w:r w:rsidR="00835907" w:rsidRPr="00C3493D">
        <w:rPr>
          <w:rFonts w:ascii="Verdana" w:hAnsi="Verdana" w:cs="Arial"/>
          <w:color w:val="000000"/>
          <w:sz w:val="20"/>
          <w:szCs w:val="20"/>
        </w:rPr>
        <w:t xml:space="preserve">vaccines protect </w:t>
      </w:r>
      <w:r w:rsidR="00835907" w:rsidRPr="00C3493D">
        <w:rPr>
          <w:rFonts w:ascii="Verdana" w:hAnsi="Verdana"/>
          <w:sz w:val="20"/>
          <w:szCs w:val="20"/>
        </w:rPr>
        <w:t xml:space="preserve">against infection and illness caused by influenza viruses. </w:t>
      </w:r>
    </w:p>
    <w:p w:rsidR="00835907" w:rsidRPr="00C3493D" w:rsidRDefault="00835907" w:rsidP="00641970">
      <w:pPr>
        <w:pStyle w:val="NormalWeb"/>
        <w:numPr>
          <w:ilvl w:val="0"/>
          <w:numId w:val="22"/>
        </w:numPr>
        <w:tabs>
          <w:tab w:val="num" w:pos="360"/>
          <w:tab w:val="left" w:pos="810"/>
          <w:tab w:val="left" w:pos="990"/>
        </w:tabs>
        <w:spacing w:before="120" w:beforeAutospacing="0" w:after="120" w:afterAutospacing="0"/>
        <w:ind w:left="360"/>
        <w:rPr>
          <w:rFonts w:ascii="Verdana" w:hAnsi="Verdana"/>
          <w:sz w:val="20"/>
          <w:szCs w:val="20"/>
        </w:rPr>
      </w:pPr>
      <w:r w:rsidRPr="00C3493D">
        <w:rPr>
          <w:rFonts w:ascii="Verdana" w:hAnsi="Verdana"/>
          <w:sz w:val="20"/>
          <w:szCs w:val="20"/>
        </w:rPr>
        <w:t xml:space="preserve">Flu vaccines will NOT protect against infection and illness caused by other viruses that can also cause influenza-like symptoms. </w:t>
      </w:r>
    </w:p>
    <w:p w:rsidR="00835907" w:rsidRPr="00C3493D" w:rsidRDefault="00835907" w:rsidP="00641970">
      <w:pPr>
        <w:pStyle w:val="NormalWeb"/>
        <w:numPr>
          <w:ilvl w:val="0"/>
          <w:numId w:val="22"/>
        </w:numPr>
        <w:tabs>
          <w:tab w:val="num" w:pos="360"/>
          <w:tab w:val="left" w:pos="810"/>
          <w:tab w:val="left" w:pos="990"/>
        </w:tabs>
        <w:spacing w:before="120" w:beforeAutospacing="0" w:after="120" w:afterAutospacing="0"/>
        <w:ind w:left="360"/>
        <w:rPr>
          <w:rFonts w:ascii="Verdana" w:hAnsi="Verdana"/>
          <w:sz w:val="20"/>
          <w:szCs w:val="20"/>
        </w:rPr>
      </w:pPr>
      <w:r w:rsidRPr="00C3493D">
        <w:rPr>
          <w:rFonts w:ascii="Verdana" w:hAnsi="Verdana"/>
          <w:sz w:val="20"/>
          <w:szCs w:val="20"/>
        </w:rPr>
        <w:t>There are many other viruses besides influenza that can result in influenza-like illness (ILI) that spread during the flu season.</w:t>
      </w:r>
    </w:p>
    <w:p w:rsidR="00835907" w:rsidRPr="00C3493D" w:rsidRDefault="00835907" w:rsidP="00641970">
      <w:pPr>
        <w:numPr>
          <w:ilvl w:val="0"/>
          <w:numId w:val="22"/>
        </w:numPr>
        <w:tabs>
          <w:tab w:val="num" w:pos="360"/>
        </w:tabs>
        <w:spacing w:before="120" w:after="120" w:line="240" w:lineRule="auto"/>
        <w:ind w:left="360"/>
        <w:rPr>
          <w:rFonts w:ascii="Verdana" w:hAnsi="Verdana" w:cs="Arial"/>
          <w:color w:val="000000"/>
          <w:sz w:val="20"/>
          <w:szCs w:val="20"/>
        </w:rPr>
      </w:pPr>
      <w:r w:rsidRPr="00C3493D">
        <w:rPr>
          <w:rFonts w:ascii="Verdana" w:hAnsi="Verdana" w:cs="Arial"/>
          <w:color w:val="000000"/>
          <w:sz w:val="20"/>
          <w:szCs w:val="20"/>
        </w:rPr>
        <w:t xml:space="preserve">Researchers try to tell how well a vaccine works in order to continually assess and confirm the value of </w:t>
      </w:r>
      <w:r w:rsidR="001D5507" w:rsidRPr="00C3493D">
        <w:rPr>
          <w:rFonts w:ascii="Verdana" w:hAnsi="Verdana" w:cs="Arial"/>
          <w:color w:val="000000"/>
          <w:sz w:val="20"/>
          <w:szCs w:val="20"/>
        </w:rPr>
        <w:t xml:space="preserve">flu </w:t>
      </w:r>
      <w:r w:rsidRPr="00C3493D">
        <w:rPr>
          <w:rFonts w:ascii="Verdana" w:hAnsi="Verdana" w:cs="Arial"/>
          <w:color w:val="000000"/>
          <w:sz w:val="20"/>
          <w:szCs w:val="20"/>
        </w:rPr>
        <w:t>vaccines as a public health intervention.</w:t>
      </w:r>
    </w:p>
    <w:p w:rsidR="00835907" w:rsidRPr="00C3493D" w:rsidRDefault="00835907" w:rsidP="00641970">
      <w:pPr>
        <w:numPr>
          <w:ilvl w:val="0"/>
          <w:numId w:val="22"/>
        </w:numPr>
        <w:tabs>
          <w:tab w:val="num" w:pos="360"/>
        </w:tabs>
        <w:spacing w:before="120" w:after="120" w:line="240" w:lineRule="auto"/>
        <w:ind w:left="360"/>
        <w:rPr>
          <w:rFonts w:ascii="Verdana" w:hAnsi="Verdana" w:cs="Arial"/>
          <w:color w:val="000000"/>
          <w:sz w:val="20"/>
          <w:szCs w:val="20"/>
        </w:rPr>
      </w:pPr>
      <w:r w:rsidRPr="00C3493D">
        <w:rPr>
          <w:rFonts w:ascii="Verdana" w:hAnsi="Verdana" w:cs="Arial"/>
          <w:color w:val="000000"/>
          <w:sz w:val="20"/>
          <w:szCs w:val="20"/>
        </w:rPr>
        <w:t>Study results about how well a flu vaccine works can vary base</w:t>
      </w:r>
      <w:r w:rsidRPr="00C3493D">
        <w:rPr>
          <w:rFonts w:ascii="Verdana" w:hAnsi="Verdana" w:cs="Verdana"/>
          <w:bCs/>
          <w:color w:val="000000"/>
          <w:sz w:val="20"/>
          <w:szCs w:val="20"/>
        </w:rPr>
        <w:t>d</w:t>
      </w:r>
      <w:r w:rsidRPr="00C3493D">
        <w:rPr>
          <w:rFonts w:ascii="Verdana" w:hAnsi="Verdana" w:cs="Arial"/>
          <w:color w:val="000000"/>
          <w:sz w:val="20"/>
          <w:szCs w:val="20"/>
        </w:rPr>
        <w:t xml:space="preserve"> on study design, outcome(s) measured, population studied and the season in which the vaccine was studied. These differences can make it difficult to compare one study’s results with another’s.</w:t>
      </w:r>
    </w:p>
    <w:p w:rsidR="00835907" w:rsidRPr="00C3493D" w:rsidRDefault="00835907" w:rsidP="00641970">
      <w:pPr>
        <w:numPr>
          <w:ilvl w:val="0"/>
          <w:numId w:val="22"/>
        </w:numPr>
        <w:tabs>
          <w:tab w:val="num" w:pos="360"/>
        </w:tabs>
        <w:spacing w:before="120" w:after="120" w:line="240" w:lineRule="auto"/>
        <w:ind w:left="360"/>
        <w:rPr>
          <w:rFonts w:ascii="Verdana" w:hAnsi="Verdana" w:cs="Arial"/>
          <w:color w:val="000000"/>
          <w:sz w:val="20"/>
          <w:szCs w:val="20"/>
        </w:rPr>
      </w:pPr>
      <w:r w:rsidRPr="00C3493D">
        <w:rPr>
          <w:rFonts w:ascii="Verdana" w:hAnsi="Verdana" w:cs="Arial"/>
          <w:color w:val="000000"/>
          <w:sz w:val="20"/>
          <w:szCs w:val="20"/>
        </w:rPr>
        <w:lastRenderedPageBreak/>
        <w:t xml:space="preserve">While determining how well a flu vaccine works is challenging, in general, recent studies have supported the conclusion that </w:t>
      </w:r>
      <w:r w:rsidR="001D5507" w:rsidRPr="00C3493D">
        <w:rPr>
          <w:rFonts w:ascii="Verdana" w:hAnsi="Verdana" w:cs="Arial"/>
          <w:color w:val="000000"/>
          <w:sz w:val="20"/>
          <w:szCs w:val="20"/>
        </w:rPr>
        <w:t xml:space="preserve">flu </w:t>
      </w:r>
      <w:r w:rsidRPr="00C3493D">
        <w:rPr>
          <w:rFonts w:ascii="Verdana" w:hAnsi="Verdana" w:cs="Arial"/>
          <w:color w:val="000000"/>
          <w:sz w:val="20"/>
          <w:szCs w:val="20"/>
        </w:rPr>
        <w:t>vaccination benefits public health, especially when the viruses in the vaccine and circulating viruses are well</w:t>
      </w:r>
      <w:r w:rsidR="00494EA9" w:rsidRPr="00C3493D">
        <w:rPr>
          <w:rFonts w:ascii="Verdana" w:hAnsi="Verdana" w:cs="Arial"/>
          <w:color w:val="000000"/>
          <w:sz w:val="20"/>
          <w:szCs w:val="20"/>
        </w:rPr>
        <w:t xml:space="preserve"> </w:t>
      </w:r>
      <w:r w:rsidRPr="00C3493D">
        <w:rPr>
          <w:rFonts w:ascii="Verdana" w:hAnsi="Verdana" w:cs="Arial"/>
          <w:color w:val="000000"/>
          <w:sz w:val="20"/>
          <w:szCs w:val="20"/>
        </w:rPr>
        <w:t>matched. (See “Current Efforts to Study How Well Influenza Vaccines Work.”)</w:t>
      </w:r>
    </w:p>
    <w:p w:rsidR="002761B6" w:rsidRPr="00C3493D" w:rsidRDefault="00FA22A1" w:rsidP="00641970">
      <w:pPr>
        <w:numPr>
          <w:ilvl w:val="0"/>
          <w:numId w:val="22"/>
        </w:numPr>
        <w:tabs>
          <w:tab w:val="num" w:pos="360"/>
        </w:tabs>
        <w:spacing w:before="120" w:after="120" w:line="240" w:lineRule="auto"/>
        <w:ind w:left="360"/>
        <w:rPr>
          <w:rFonts w:ascii="Verdana" w:hAnsi="Verdana" w:cs="Arial"/>
          <w:color w:val="000000"/>
          <w:sz w:val="20"/>
          <w:szCs w:val="20"/>
        </w:rPr>
      </w:pPr>
      <w:r w:rsidRPr="00C3493D">
        <w:rPr>
          <w:rFonts w:ascii="Verdana" w:hAnsi="Verdana"/>
          <w:sz w:val="20"/>
          <w:szCs w:val="20"/>
        </w:rPr>
        <w:t>Recent studies by CDC and other experts show that flu vaccine can reduce the risk of having to go to the doctor for flu by about 60% among the overall population when the vaccine viruses are like the ones spreading in the community.</w:t>
      </w:r>
    </w:p>
    <w:p w:rsidR="00FA22A1" w:rsidRPr="00C3493D" w:rsidRDefault="00FA22A1" w:rsidP="00641970">
      <w:pPr>
        <w:numPr>
          <w:ilvl w:val="0"/>
          <w:numId w:val="22"/>
        </w:numPr>
        <w:tabs>
          <w:tab w:val="num" w:pos="360"/>
        </w:tabs>
        <w:spacing w:before="120" w:after="120" w:line="240" w:lineRule="auto"/>
        <w:ind w:left="360"/>
        <w:rPr>
          <w:rFonts w:ascii="Verdana" w:hAnsi="Verdana" w:cs="Arial"/>
          <w:color w:val="000000"/>
          <w:sz w:val="20"/>
          <w:szCs w:val="20"/>
        </w:rPr>
      </w:pPr>
      <w:r w:rsidRPr="00C3493D">
        <w:rPr>
          <w:rFonts w:ascii="Verdana" w:hAnsi="Verdana"/>
          <w:sz w:val="20"/>
          <w:szCs w:val="20"/>
        </w:rPr>
        <w:t xml:space="preserve">A </w:t>
      </w:r>
      <w:hyperlink r:id="rId78" w:history="1">
        <w:r w:rsidRPr="00C3493D">
          <w:rPr>
            <w:rStyle w:val="Hyperlink"/>
            <w:rFonts w:ascii="Verdana" w:hAnsi="Verdana"/>
            <w:sz w:val="20"/>
            <w:szCs w:val="20"/>
          </w:rPr>
          <w:t>study</w:t>
        </w:r>
      </w:hyperlink>
      <w:r w:rsidRPr="00C3493D">
        <w:rPr>
          <w:rFonts w:ascii="Verdana" w:hAnsi="Verdana"/>
          <w:sz w:val="20"/>
          <w:szCs w:val="20"/>
        </w:rPr>
        <w:t xml:space="preserve"> showed that flu vaccination reduced the risk of flu-related hospitalization by 72% among adults of all ages and by 77% in people 50 and older during the 2011-2012 flu season.</w:t>
      </w:r>
      <w:r w:rsidR="002761B6" w:rsidRPr="00C3493D">
        <w:rPr>
          <w:rFonts w:ascii="Verdana" w:hAnsi="Verdana"/>
          <w:sz w:val="20"/>
          <w:szCs w:val="20"/>
        </w:rPr>
        <w:t>(</w:t>
      </w:r>
      <w:hyperlink r:id="rId79" w:history="1">
        <w:r w:rsidR="002761B6" w:rsidRPr="00C3493D">
          <w:rPr>
            <w:rStyle w:val="Hyperlink"/>
            <w:rFonts w:ascii="Verdana" w:hAnsi="Verdana"/>
            <w:sz w:val="20"/>
            <w:szCs w:val="20"/>
          </w:rPr>
          <w:t>Talbot HK, Zhu Y, Chen Q, et al. Effectiveness of influenza vaccine for preventing laboratory-confirmed influenza hospitalizations in adults, 2011-2012 influenza season. Clin Infect Dis. 2013; doi: 10.1093/cid/cit124.</w:t>
        </w:r>
      </w:hyperlink>
      <w:r w:rsidR="002761B6" w:rsidRPr="00C3493D">
        <w:rPr>
          <w:rStyle w:val="Hyperlink"/>
          <w:rFonts w:ascii="Verdana" w:hAnsi="Verdana"/>
          <w:sz w:val="20"/>
          <w:szCs w:val="20"/>
        </w:rPr>
        <w:t>)</w:t>
      </w:r>
    </w:p>
    <w:p w:rsidR="00835907" w:rsidRPr="00C3493D" w:rsidRDefault="00835907" w:rsidP="00641970">
      <w:pPr>
        <w:numPr>
          <w:ilvl w:val="0"/>
          <w:numId w:val="22"/>
        </w:numPr>
        <w:tabs>
          <w:tab w:val="num" w:pos="360"/>
        </w:tabs>
        <w:spacing w:before="120" w:after="120" w:line="240" w:lineRule="auto"/>
        <w:ind w:left="360"/>
        <w:rPr>
          <w:rFonts w:ascii="Verdana" w:hAnsi="Verdana" w:cs="Arial"/>
          <w:color w:val="000000"/>
          <w:sz w:val="20"/>
          <w:szCs w:val="20"/>
        </w:rPr>
      </w:pPr>
      <w:r w:rsidRPr="00C3493D">
        <w:rPr>
          <w:rFonts w:ascii="Verdana" w:hAnsi="Verdana" w:cs="Arial"/>
          <w:color w:val="000000"/>
          <w:sz w:val="20"/>
          <w:szCs w:val="20"/>
        </w:rPr>
        <w:t xml:space="preserve">How well the flu vaccine works (or its ability to prevent influenza illness) can range widely from season to season and also can vary depending on who is being vaccinated. </w:t>
      </w:r>
    </w:p>
    <w:p w:rsidR="00835907" w:rsidRPr="00C3493D" w:rsidRDefault="00835907" w:rsidP="00641970">
      <w:pPr>
        <w:numPr>
          <w:ilvl w:val="0"/>
          <w:numId w:val="22"/>
        </w:numPr>
        <w:tabs>
          <w:tab w:val="num" w:pos="360"/>
        </w:tabs>
        <w:spacing w:before="120" w:after="120" w:line="240" w:lineRule="auto"/>
        <w:ind w:left="360"/>
        <w:rPr>
          <w:rFonts w:ascii="Verdana" w:hAnsi="Verdana" w:cs="Arial"/>
          <w:i/>
          <w:color w:val="000000"/>
          <w:sz w:val="20"/>
          <w:szCs w:val="20"/>
        </w:rPr>
      </w:pPr>
      <w:r w:rsidRPr="00C3493D">
        <w:rPr>
          <w:rFonts w:ascii="Verdana" w:hAnsi="Verdana" w:cs="Arial"/>
          <w:color w:val="000000"/>
          <w:sz w:val="20"/>
          <w:szCs w:val="20"/>
        </w:rPr>
        <w:t xml:space="preserve">Two factors play an important role in determining the likelihood that influenza vaccine will protect a person from influenza illness: 1) characteristics of the person being vaccinated (such as their age and health), and 2) the similarity or "match" between the influenza viruses in the vaccine and those spreading in the community. </w:t>
      </w:r>
    </w:p>
    <w:p w:rsidR="00835907" w:rsidRPr="00C3493D" w:rsidRDefault="00835907" w:rsidP="00641970">
      <w:pPr>
        <w:numPr>
          <w:ilvl w:val="0"/>
          <w:numId w:val="22"/>
        </w:numPr>
        <w:tabs>
          <w:tab w:val="num" w:pos="360"/>
        </w:tabs>
        <w:spacing w:before="120" w:after="120" w:line="240" w:lineRule="auto"/>
        <w:ind w:left="360"/>
        <w:rPr>
          <w:rFonts w:ascii="Verdana" w:hAnsi="Verdana" w:cs="Arial"/>
          <w:color w:val="000000"/>
          <w:sz w:val="20"/>
          <w:szCs w:val="20"/>
        </w:rPr>
      </w:pPr>
      <w:r w:rsidRPr="00C3493D">
        <w:rPr>
          <w:rFonts w:ascii="Verdana" w:hAnsi="Verdana" w:cs="Arial"/>
          <w:color w:val="000000"/>
          <w:sz w:val="20"/>
          <w:szCs w:val="20"/>
        </w:rPr>
        <w:t>In general, the flu vaccine works best among young healthy adults and older children. Lesser effects of flu vaccine are often found in studies of young children (e.g., those younger than 2 years of age) and older adults.</w:t>
      </w:r>
    </w:p>
    <w:p w:rsidR="00835907" w:rsidRPr="00C3493D" w:rsidRDefault="00835907" w:rsidP="00641970">
      <w:pPr>
        <w:numPr>
          <w:ilvl w:val="0"/>
          <w:numId w:val="22"/>
        </w:numPr>
        <w:spacing w:before="120" w:after="120" w:line="240" w:lineRule="auto"/>
        <w:ind w:left="360"/>
        <w:rPr>
          <w:rFonts w:ascii="Verdana" w:hAnsi="Verdana" w:cs="Arial"/>
          <w:color w:val="000000"/>
          <w:sz w:val="20"/>
          <w:szCs w:val="20"/>
        </w:rPr>
      </w:pPr>
      <w:r w:rsidRPr="00C3493D">
        <w:rPr>
          <w:rFonts w:ascii="Verdana" w:hAnsi="Verdana" w:cs="Arial"/>
          <w:color w:val="000000"/>
          <w:sz w:val="20"/>
          <w:szCs w:val="20"/>
        </w:rPr>
        <w:t xml:space="preserve">Older people, who may have weaker immune systems, often have a lower protective immune response </w:t>
      </w:r>
      <w:r w:rsidR="009D543D" w:rsidRPr="00C3493D">
        <w:rPr>
          <w:rFonts w:ascii="Verdana" w:hAnsi="Verdana" w:cs="Arial"/>
          <w:color w:val="000000"/>
          <w:sz w:val="20"/>
          <w:szCs w:val="20"/>
        </w:rPr>
        <w:t xml:space="preserve">following </w:t>
      </w:r>
      <w:r w:rsidR="001D5507" w:rsidRPr="00C3493D">
        <w:rPr>
          <w:rFonts w:ascii="Verdana" w:hAnsi="Verdana" w:cs="Arial"/>
          <w:color w:val="000000"/>
          <w:sz w:val="20"/>
          <w:szCs w:val="20"/>
        </w:rPr>
        <w:t xml:space="preserve">flu </w:t>
      </w:r>
      <w:r w:rsidRPr="00C3493D">
        <w:rPr>
          <w:rFonts w:ascii="Verdana" w:hAnsi="Verdana" w:cs="Arial"/>
          <w:color w:val="000000"/>
          <w:sz w:val="20"/>
          <w:szCs w:val="20"/>
        </w:rPr>
        <w:t xml:space="preserve">vaccination compared to </w:t>
      </w:r>
      <w:r w:rsidR="009D543D" w:rsidRPr="00C3493D">
        <w:rPr>
          <w:rFonts w:ascii="Verdana" w:hAnsi="Verdana" w:cs="Arial"/>
          <w:color w:val="000000"/>
          <w:sz w:val="20"/>
          <w:szCs w:val="20"/>
        </w:rPr>
        <w:t xml:space="preserve">the immune response of </w:t>
      </w:r>
      <w:r w:rsidRPr="00C3493D">
        <w:rPr>
          <w:rFonts w:ascii="Verdana" w:hAnsi="Verdana" w:cs="Arial"/>
          <w:color w:val="000000"/>
          <w:sz w:val="20"/>
          <w:szCs w:val="20"/>
        </w:rPr>
        <w:t>younger, healthier persons</w:t>
      </w:r>
      <w:r w:rsidR="009D543D" w:rsidRPr="00C3493D">
        <w:rPr>
          <w:rFonts w:ascii="Verdana" w:hAnsi="Verdana" w:cs="Arial"/>
          <w:color w:val="000000"/>
          <w:sz w:val="20"/>
          <w:szCs w:val="20"/>
        </w:rPr>
        <w:t xml:space="preserve"> following flu vaccination</w:t>
      </w:r>
      <w:r w:rsidRPr="00C3493D">
        <w:rPr>
          <w:rFonts w:ascii="Verdana" w:hAnsi="Verdana" w:cs="Arial"/>
          <w:color w:val="000000"/>
          <w:sz w:val="20"/>
          <w:szCs w:val="20"/>
        </w:rPr>
        <w:t xml:space="preserve">. This can result in lower levels of vaccine effectiveness in these people. </w:t>
      </w:r>
    </w:p>
    <w:p w:rsidR="00835907" w:rsidRPr="00C3493D" w:rsidRDefault="00835907" w:rsidP="00641970">
      <w:pPr>
        <w:numPr>
          <w:ilvl w:val="0"/>
          <w:numId w:val="22"/>
        </w:numPr>
        <w:tabs>
          <w:tab w:val="left" w:pos="360"/>
          <w:tab w:val="num" w:pos="450"/>
        </w:tabs>
        <w:spacing w:before="120" w:after="120" w:line="240" w:lineRule="auto"/>
        <w:ind w:left="360"/>
        <w:rPr>
          <w:rFonts w:ascii="Verdana" w:hAnsi="Verdana" w:cs="Arial"/>
          <w:color w:val="000000"/>
          <w:sz w:val="20"/>
          <w:szCs w:val="20"/>
        </w:rPr>
      </w:pPr>
      <w:r w:rsidRPr="00C3493D">
        <w:rPr>
          <w:rFonts w:ascii="Verdana" w:hAnsi="Verdana" w:cs="Arial"/>
          <w:color w:val="000000"/>
          <w:sz w:val="20"/>
          <w:szCs w:val="20"/>
        </w:rPr>
        <w:t xml:space="preserve">The other factor affecting how well the flu vaccine works is the “match” between the influenza viruses contained in the vaccine and those spreading in the community. The closer the match, the better the </w:t>
      </w:r>
      <w:r w:rsidR="001D5507" w:rsidRPr="00C3493D">
        <w:rPr>
          <w:rFonts w:ascii="Verdana" w:hAnsi="Verdana" w:cs="Arial"/>
          <w:color w:val="000000"/>
          <w:sz w:val="20"/>
          <w:szCs w:val="20"/>
        </w:rPr>
        <w:t xml:space="preserve">flu </w:t>
      </w:r>
      <w:r w:rsidRPr="00C3493D">
        <w:rPr>
          <w:rFonts w:ascii="Verdana" w:hAnsi="Verdana" w:cs="Arial"/>
          <w:color w:val="000000"/>
          <w:sz w:val="20"/>
          <w:szCs w:val="20"/>
        </w:rPr>
        <w:t xml:space="preserve">vaccine is likely to be in preventing </w:t>
      </w:r>
      <w:r w:rsidR="001D5507" w:rsidRPr="00C3493D">
        <w:rPr>
          <w:rFonts w:ascii="Verdana" w:hAnsi="Verdana" w:cs="Arial"/>
          <w:color w:val="000000"/>
          <w:sz w:val="20"/>
          <w:szCs w:val="20"/>
        </w:rPr>
        <w:t xml:space="preserve">flu </w:t>
      </w:r>
      <w:r w:rsidRPr="00C3493D">
        <w:rPr>
          <w:rFonts w:ascii="Verdana" w:hAnsi="Verdana" w:cs="Arial"/>
          <w:color w:val="000000"/>
          <w:sz w:val="20"/>
          <w:szCs w:val="20"/>
        </w:rPr>
        <w:t>illness. If the viruses in the vaccine are very different from circulating influenza viruses, vaccine effects can be lower.</w:t>
      </w:r>
    </w:p>
    <w:p w:rsidR="00835907" w:rsidRPr="00C3493D" w:rsidRDefault="00835907" w:rsidP="00641970">
      <w:pPr>
        <w:numPr>
          <w:ilvl w:val="0"/>
          <w:numId w:val="22"/>
        </w:numPr>
        <w:tabs>
          <w:tab w:val="num" w:pos="360"/>
        </w:tabs>
        <w:spacing w:before="120" w:after="120" w:line="240" w:lineRule="auto"/>
        <w:ind w:left="360"/>
        <w:rPr>
          <w:rFonts w:ascii="Verdana" w:hAnsi="Verdana"/>
          <w:sz w:val="20"/>
          <w:szCs w:val="20"/>
        </w:rPr>
      </w:pPr>
      <w:r w:rsidRPr="00C3493D">
        <w:rPr>
          <w:rFonts w:ascii="Verdana" w:hAnsi="Verdana" w:cs="Arial"/>
          <w:color w:val="000000"/>
          <w:sz w:val="20"/>
          <w:szCs w:val="20"/>
        </w:rPr>
        <w:t xml:space="preserve">During years when the viruses in the </w:t>
      </w:r>
      <w:r w:rsidR="001D5507" w:rsidRPr="00C3493D">
        <w:rPr>
          <w:rFonts w:ascii="Verdana" w:hAnsi="Verdana" w:cs="Arial"/>
          <w:color w:val="000000"/>
          <w:sz w:val="20"/>
          <w:szCs w:val="20"/>
        </w:rPr>
        <w:t xml:space="preserve">flu </w:t>
      </w:r>
      <w:r w:rsidRPr="00C3493D">
        <w:rPr>
          <w:rFonts w:ascii="Verdana" w:hAnsi="Verdana" w:cs="Arial"/>
          <w:color w:val="000000"/>
          <w:sz w:val="20"/>
          <w:szCs w:val="20"/>
        </w:rPr>
        <w:t xml:space="preserve">vaccine and circulating </w:t>
      </w:r>
      <w:r w:rsidR="001D5507" w:rsidRPr="00C3493D">
        <w:rPr>
          <w:rFonts w:ascii="Verdana" w:hAnsi="Verdana" w:cs="Arial"/>
          <w:color w:val="000000"/>
          <w:sz w:val="20"/>
          <w:szCs w:val="20"/>
        </w:rPr>
        <w:t xml:space="preserve">influenza </w:t>
      </w:r>
      <w:r w:rsidRPr="00C3493D">
        <w:rPr>
          <w:rFonts w:ascii="Verdana" w:hAnsi="Verdana" w:cs="Arial"/>
          <w:color w:val="000000"/>
          <w:sz w:val="20"/>
          <w:szCs w:val="20"/>
        </w:rPr>
        <w:t xml:space="preserve">viruses are not well matched, it’s possible that no benefit from </w:t>
      </w:r>
      <w:r w:rsidR="001D5507" w:rsidRPr="00C3493D">
        <w:rPr>
          <w:rFonts w:ascii="Verdana" w:hAnsi="Verdana" w:cs="Arial"/>
          <w:color w:val="000000"/>
          <w:sz w:val="20"/>
          <w:szCs w:val="20"/>
        </w:rPr>
        <w:t xml:space="preserve">flu </w:t>
      </w:r>
      <w:r w:rsidRPr="00C3493D">
        <w:rPr>
          <w:rFonts w:ascii="Verdana" w:hAnsi="Verdana" w:cs="Arial"/>
          <w:color w:val="000000"/>
          <w:sz w:val="20"/>
          <w:szCs w:val="20"/>
        </w:rPr>
        <w:t>vaccination may be observed.</w:t>
      </w:r>
    </w:p>
    <w:p w:rsidR="004617F3" w:rsidRPr="00C3493D" w:rsidRDefault="00835907" w:rsidP="00641970">
      <w:pPr>
        <w:numPr>
          <w:ilvl w:val="0"/>
          <w:numId w:val="22"/>
        </w:numPr>
        <w:spacing w:before="120" w:after="120" w:line="240" w:lineRule="auto"/>
        <w:ind w:left="360"/>
        <w:rPr>
          <w:rFonts w:ascii="Verdana" w:hAnsi="Verdana"/>
          <w:sz w:val="20"/>
          <w:szCs w:val="20"/>
        </w:rPr>
      </w:pPr>
      <w:r w:rsidRPr="00C3493D">
        <w:rPr>
          <w:rFonts w:ascii="Verdana" w:hAnsi="Verdana" w:cs="Arial"/>
          <w:color w:val="000000"/>
          <w:sz w:val="20"/>
          <w:szCs w:val="20"/>
        </w:rPr>
        <w:t xml:space="preserve">During years when the viruses in the </w:t>
      </w:r>
      <w:r w:rsidR="001D5507" w:rsidRPr="00C3493D">
        <w:rPr>
          <w:rFonts w:ascii="Verdana" w:hAnsi="Verdana" w:cs="Arial"/>
          <w:color w:val="000000"/>
          <w:sz w:val="20"/>
          <w:szCs w:val="20"/>
        </w:rPr>
        <w:t xml:space="preserve">flu </w:t>
      </w:r>
      <w:r w:rsidRPr="00C3493D">
        <w:rPr>
          <w:rFonts w:ascii="Verdana" w:hAnsi="Verdana" w:cs="Arial"/>
          <w:color w:val="000000"/>
          <w:sz w:val="20"/>
          <w:szCs w:val="20"/>
        </w:rPr>
        <w:t xml:space="preserve">vaccine and circulating </w:t>
      </w:r>
      <w:r w:rsidR="001D5507" w:rsidRPr="00C3493D">
        <w:rPr>
          <w:rFonts w:ascii="Verdana" w:hAnsi="Verdana" w:cs="Arial"/>
          <w:color w:val="000000"/>
          <w:sz w:val="20"/>
          <w:szCs w:val="20"/>
        </w:rPr>
        <w:t xml:space="preserve">influenza </w:t>
      </w:r>
      <w:r w:rsidRPr="00C3493D">
        <w:rPr>
          <w:rFonts w:ascii="Verdana" w:hAnsi="Verdana" w:cs="Arial"/>
          <w:color w:val="000000"/>
          <w:sz w:val="20"/>
          <w:szCs w:val="20"/>
        </w:rPr>
        <w:t xml:space="preserve">viruses are very well matched, it’s possible to measure substantial benefits from </w:t>
      </w:r>
      <w:r w:rsidR="001D5507" w:rsidRPr="00C3493D">
        <w:rPr>
          <w:rFonts w:ascii="Verdana" w:hAnsi="Verdana" w:cs="Arial"/>
          <w:color w:val="000000"/>
          <w:sz w:val="20"/>
          <w:szCs w:val="20"/>
        </w:rPr>
        <w:t xml:space="preserve">flu </w:t>
      </w:r>
      <w:r w:rsidRPr="00C3493D">
        <w:rPr>
          <w:rFonts w:ascii="Verdana" w:hAnsi="Verdana" w:cs="Arial"/>
          <w:color w:val="000000"/>
          <w:sz w:val="20"/>
          <w:szCs w:val="20"/>
        </w:rPr>
        <w:t xml:space="preserve">vaccination in terms of preventing </w:t>
      </w:r>
      <w:r w:rsidR="001D5507" w:rsidRPr="00C3493D">
        <w:rPr>
          <w:rFonts w:ascii="Verdana" w:hAnsi="Verdana" w:cs="Arial"/>
          <w:color w:val="000000"/>
          <w:sz w:val="20"/>
          <w:szCs w:val="20"/>
        </w:rPr>
        <w:t xml:space="preserve">flu </w:t>
      </w:r>
      <w:r w:rsidRPr="00C3493D">
        <w:rPr>
          <w:rFonts w:ascii="Verdana" w:hAnsi="Verdana" w:cs="Arial"/>
          <w:color w:val="000000"/>
          <w:sz w:val="20"/>
          <w:szCs w:val="20"/>
        </w:rPr>
        <w:t xml:space="preserve">illness. </w:t>
      </w:r>
    </w:p>
    <w:p w:rsidR="004617F3" w:rsidRPr="00C3493D" w:rsidRDefault="00835907" w:rsidP="00641970">
      <w:pPr>
        <w:numPr>
          <w:ilvl w:val="0"/>
          <w:numId w:val="22"/>
        </w:numPr>
        <w:spacing w:before="120" w:after="120" w:line="240" w:lineRule="auto"/>
        <w:ind w:left="360"/>
        <w:rPr>
          <w:rFonts w:ascii="Verdana" w:hAnsi="Verdana"/>
          <w:sz w:val="20"/>
          <w:szCs w:val="20"/>
        </w:rPr>
      </w:pPr>
      <w:r w:rsidRPr="00C3493D">
        <w:rPr>
          <w:rFonts w:ascii="Verdana" w:hAnsi="Verdana" w:cs="Arial"/>
          <w:color w:val="000000"/>
          <w:sz w:val="20"/>
          <w:szCs w:val="20"/>
        </w:rPr>
        <w:t xml:space="preserve">However, even during years when the vaccine match is very good, the benefits of </w:t>
      </w:r>
      <w:r w:rsidR="001D5507" w:rsidRPr="00C3493D">
        <w:rPr>
          <w:rFonts w:ascii="Verdana" w:hAnsi="Verdana" w:cs="Arial"/>
          <w:color w:val="000000"/>
          <w:sz w:val="20"/>
          <w:szCs w:val="20"/>
        </w:rPr>
        <w:t xml:space="preserve">flu </w:t>
      </w:r>
      <w:r w:rsidRPr="00C3493D">
        <w:rPr>
          <w:rFonts w:ascii="Verdana" w:hAnsi="Verdana" w:cs="Arial"/>
          <w:color w:val="000000"/>
          <w:sz w:val="20"/>
          <w:szCs w:val="20"/>
        </w:rPr>
        <w:t xml:space="preserve">vaccination will vary across the population, depending on host factors like the health and age of the person being vaccinated and even potentially which </w:t>
      </w:r>
      <w:r w:rsidR="001D5507" w:rsidRPr="00C3493D">
        <w:rPr>
          <w:rFonts w:ascii="Verdana" w:hAnsi="Verdana" w:cs="Arial"/>
          <w:color w:val="000000"/>
          <w:sz w:val="20"/>
          <w:szCs w:val="20"/>
        </w:rPr>
        <w:t xml:space="preserve">flu </w:t>
      </w:r>
      <w:r w:rsidRPr="00C3493D">
        <w:rPr>
          <w:rFonts w:ascii="Verdana" w:hAnsi="Verdana" w:cs="Arial"/>
          <w:color w:val="000000"/>
          <w:sz w:val="20"/>
          <w:szCs w:val="20"/>
        </w:rPr>
        <w:t xml:space="preserve">vaccine was used. </w:t>
      </w:r>
      <w:r w:rsidR="004617F3" w:rsidRPr="00C3493D">
        <w:rPr>
          <w:rFonts w:ascii="Verdana" w:hAnsi="Verdana"/>
          <w:color w:val="000000"/>
          <w:sz w:val="20"/>
          <w:szCs w:val="20"/>
        </w:rPr>
        <w:t xml:space="preserve">The substantial burden of </w:t>
      </w:r>
      <w:r w:rsidR="001D5507" w:rsidRPr="00C3493D">
        <w:rPr>
          <w:rFonts w:ascii="Verdana" w:hAnsi="Verdana"/>
          <w:color w:val="000000"/>
          <w:sz w:val="20"/>
          <w:szCs w:val="20"/>
        </w:rPr>
        <w:t>flu</w:t>
      </w:r>
      <w:r w:rsidR="004617F3" w:rsidRPr="00C3493D">
        <w:rPr>
          <w:rFonts w:ascii="Verdana" w:hAnsi="Verdana"/>
          <w:color w:val="000000"/>
          <w:sz w:val="20"/>
          <w:szCs w:val="20"/>
        </w:rPr>
        <w:t xml:space="preserve">-associated illness and death in the United States combined with the overall evidence from a variety of studies showing that </w:t>
      </w:r>
      <w:r w:rsidR="001D5507" w:rsidRPr="00C3493D">
        <w:rPr>
          <w:rFonts w:ascii="Verdana" w:hAnsi="Verdana"/>
          <w:color w:val="000000"/>
          <w:sz w:val="20"/>
          <w:szCs w:val="20"/>
        </w:rPr>
        <w:t xml:space="preserve">flu </w:t>
      </w:r>
      <w:r w:rsidR="004617F3" w:rsidRPr="00C3493D">
        <w:rPr>
          <w:rFonts w:ascii="Verdana" w:hAnsi="Verdana"/>
          <w:color w:val="000000"/>
          <w:sz w:val="20"/>
          <w:szCs w:val="20"/>
        </w:rPr>
        <w:t xml:space="preserve">vaccines do offer protection against </w:t>
      </w:r>
      <w:r w:rsidR="001D5507" w:rsidRPr="00C3493D">
        <w:rPr>
          <w:rFonts w:ascii="Verdana" w:hAnsi="Verdana"/>
          <w:color w:val="000000"/>
          <w:sz w:val="20"/>
          <w:szCs w:val="20"/>
        </w:rPr>
        <w:t xml:space="preserve">flu </w:t>
      </w:r>
      <w:r w:rsidR="004617F3" w:rsidRPr="00C3493D">
        <w:rPr>
          <w:rFonts w:ascii="Verdana" w:hAnsi="Verdana"/>
          <w:color w:val="000000"/>
          <w:sz w:val="20"/>
          <w:szCs w:val="20"/>
        </w:rPr>
        <w:t xml:space="preserve">illness support the current U.S. </w:t>
      </w:r>
      <w:r w:rsidR="001D5507" w:rsidRPr="00C3493D">
        <w:rPr>
          <w:rFonts w:ascii="Verdana" w:hAnsi="Verdana"/>
          <w:color w:val="000000"/>
          <w:sz w:val="20"/>
          <w:szCs w:val="20"/>
        </w:rPr>
        <w:t xml:space="preserve">flu </w:t>
      </w:r>
      <w:r w:rsidR="004617F3" w:rsidRPr="00C3493D">
        <w:rPr>
          <w:rFonts w:ascii="Verdana" w:hAnsi="Verdana"/>
          <w:color w:val="000000"/>
          <w:sz w:val="20"/>
          <w:szCs w:val="20"/>
        </w:rPr>
        <w:t xml:space="preserve">vaccination recommendations. </w:t>
      </w:r>
    </w:p>
    <w:p w:rsidR="004617F3" w:rsidRPr="00C3493D" w:rsidRDefault="004617F3" w:rsidP="00964780">
      <w:pPr>
        <w:numPr>
          <w:ilvl w:val="0"/>
          <w:numId w:val="22"/>
        </w:numPr>
        <w:spacing w:afterLines="120" w:after="288" w:line="240" w:lineRule="auto"/>
        <w:ind w:left="360"/>
        <w:rPr>
          <w:rFonts w:ascii="Verdana" w:hAnsi="Verdana"/>
          <w:sz w:val="20"/>
          <w:szCs w:val="20"/>
        </w:rPr>
      </w:pPr>
      <w:r w:rsidRPr="00C3493D">
        <w:rPr>
          <w:rFonts w:ascii="Verdana" w:hAnsi="Verdana"/>
          <w:color w:val="000000"/>
          <w:sz w:val="20"/>
          <w:szCs w:val="20"/>
        </w:rPr>
        <w:t>It’s important to note, however, that how well flu vaccines work to protect against flu illness will continue to vary each year, depending especially on the match between influenza viruses used to make vaccine and the influenza viruses that are spreading and causing illness in the community</w:t>
      </w:r>
      <w:r w:rsidR="006F31FD" w:rsidRPr="00C3493D">
        <w:rPr>
          <w:rFonts w:ascii="Verdana" w:hAnsi="Verdana"/>
          <w:color w:val="000000"/>
          <w:sz w:val="20"/>
          <w:szCs w:val="20"/>
        </w:rPr>
        <w:t>,</w:t>
      </w:r>
      <w:r w:rsidRPr="00C3493D">
        <w:rPr>
          <w:rFonts w:ascii="Verdana" w:hAnsi="Verdana"/>
          <w:color w:val="000000"/>
          <w:sz w:val="20"/>
          <w:szCs w:val="20"/>
        </w:rPr>
        <w:t xml:space="preserve"> </w:t>
      </w:r>
      <w:r w:rsidR="006F31FD" w:rsidRPr="00C3493D">
        <w:rPr>
          <w:rFonts w:ascii="Verdana" w:hAnsi="Verdana"/>
          <w:color w:val="000000"/>
          <w:sz w:val="20"/>
          <w:szCs w:val="20"/>
        </w:rPr>
        <w:t>and</w:t>
      </w:r>
      <w:r w:rsidRPr="00C3493D">
        <w:rPr>
          <w:rFonts w:ascii="Verdana" w:hAnsi="Verdana"/>
          <w:color w:val="000000"/>
          <w:sz w:val="20"/>
          <w:szCs w:val="20"/>
        </w:rPr>
        <w:t xml:space="preserve"> the characteristics of the person being vaccinated.</w:t>
      </w:r>
    </w:p>
    <w:p w:rsidR="00835907" w:rsidRPr="00C3493D" w:rsidRDefault="00835907" w:rsidP="00835907">
      <w:pPr>
        <w:autoSpaceDE w:val="0"/>
        <w:autoSpaceDN w:val="0"/>
        <w:adjustRightInd w:val="0"/>
        <w:spacing w:before="120" w:after="120" w:line="240" w:lineRule="auto"/>
        <w:rPr>
          <w:rFonts w:ascii="Verdana" w:hAnsi="Verdana" w:cs="Verdana"/>
          <w:bCs/>
          <w:color w:val="000000"/>
          <w:u w:val="single"/>
        </w:rPr>
      </w:pPr>
      <w:bookmarkStart w:id="48" w:name="Ways_to_Measure_Vaccines"/>
      <w:r w:rsidRPr="00C3493D">
        <w:rPr>
          <w:rFonts w:ascii="Verdana" w:hAnsi="Verdana" w:cs="Verdana"/>
          <w:bCs/>
          <w:color w:val="000000"/>
          <w:u w:val="single"/>
        </w:rPr>
        <w:lastRenderedPageBreak/>
        <w:t xml:space="preserve">Ways to Measure How Well </w:t>
      </w:r>
      <w:r w:rsidR="001D5507" w:rsidRPr="00C3493D">
        <w:rPr>
          <w:rFonts w:ascii="Verdana" w:hAnsi="Verdana" w:cs="Verdana"/>
          <w:bCs/>
          <w:color w:val="000000"/>
          <w:u w:val="single"/>
        </w:rPr>
        <w:t xml:space="preserve">Flu </w:t>
      </w:r>
      <w:r w:rsidRPr="00C3493D">
        <w:rPr>
          <w:rFonts w:ascii="Verdana" w:hAnsi="Verdana" w:cs="Verdana"/>
          <w:bCs/>
          <w:color w:val="000000"/>
          <w:u w:val="single"/>
        </w:rPr>
        <w:t>Vaccines Work -- Study Methods</w:t>
      </w:r>
    </w:p>
    <w:bookmarkEnd w:id="48"/>
    <w:p w:rsidR="00835907" w:rsidRPr="00C3493D" w:rsidRDefault="009E6929" w:rsidP="00835907">
      <w:pPr>
        <w:spacing w:before="120" w:after="120" w:line="240" w:lineRule="auto"/>
        <w:outlineLvl w:val="0"/>
        <w:rPr>
          <w:rFonts w:ascii="Verdana" w:hAnsi="Verdana" w:cs="Tahoma"/>
          <w:b/>
          <w:bCs/>
          <w:color w:val="4F81BD"/>
          <w:sz w:val="20"/>
          <w:szCs w:val="20"/>
          <w:u w:val="single"/>
        </w:rPr>
      </w:pPr>
      <w:r w:rsidRPr="00C3493D">
        <w:fldChar w:fldCharType="begin"/>
      </w:r>
      <w:r w:rsidRPr="00C3493D">
        <w:rPr>
          <w:rFonts w:ascii="Verdana" w:hAnsi="Verdana"/>
        </w:rPr>
        <w:instrText xml:space="preserve"> HYPERLINK \l "Contents" </w:instrText>
      </w:r>
      <w:r w:rsidRPr="00C3493D">
        <w:fldChar w:fldCharType="separate"/>
      </w:r>
      <w:r w:rsidR="00835907" w:rsidRPr="00C3493D">
        <w:rPr>
          <w:rStyle w:val="Hyperlink"/>
          <w:rFonts w:ascii="Verdana" w:hAnsi="Verdana" w:cs="Tahoma"/>
          <w:bCs/>
          <w:sz w:val="20"/>
          <w:szCs w:val="20"/>
        </w:rPr>
        <w:t>(Back to table of contents)</w:t>
      </w:r>
      <w:r w:rsidRPr="00C3493D">
        <w:rPr>
          <w:rStyle w:val="Hyperlink"/>
          <w:rFonts w:ascii="Verdana" w:hAnsi="Verdana" w:cs="Tahoma"/>
          <w:bCs/>
          <w:sz w:val="20"/>
          <w:szCs w:val="20"/>
        </w:rPr>
        <w:fldChar w:fldCharType="end"/>
      </w:r>
    </w:p>
    <w:p w:rsidR="00835907" w:rsidRPr="00C3493D" w:rsidRDefault="00835907" w:rsidP="00641970">
      <w:pPr>
        <w:numPr>
          <w:ilvl w:val="0"/>
          <w:numId w:val="29"/>
        </w:numPr>
        <w:tabs>
          <w:tab w:val="clear" w:pos="360"/>
        </w:tabs>
        <w:autoSpaceDE w:val="0"/>
        <w:autoSpaceDN w:val="0"/>
        <w:adjustRightInd w:val="0"/>
        <w:spacing w:before="120" w:after="120" w:line="240" w:lineRule="auto"/>
        <w:rPr>
          <w:rFonts w:ascii="Verdana" w:hAnsi="Verdana" w:cs="Verdana"/>
          <w:b/>
          <w:bCs/>
          <w:color w:val="000000"/>
          <w:sz w:val="20"/>
          <w:szCs w:val="20"/>
        </w:rPr>
      </w:pPr>
      <w:r w:rsidRPr="00C3493D">
        <w:rPr>
          <w:rFonts w:ascii="Verdana" w:hAnsi="Verdana" w:cs="Arial"/>
          <w:color w:val="000000"/>
          <w:sz w:val="20"/>
          <w:szCs w:val="20"/>
        </w:rPr>
        <w:t xml:space="preserve">How well a </w:t>
      </w:r>
      <w:r w:rsidR="001D5507" w:rsidRPr="00C3493D">
        <w:rPr>
          <w:rFonts w:ascii="Verdana" w:hAnsi="Verdana" w:cs="Arial"/>
          <w:color w:val="000000"/>
          <w:sz w:val="20"/>
          <w:szCs w:val="20"/>
        </w:rPr>
        <w:t xml:space="preserve">flu </w:t>
      </w:r>
      <w:r w:rsidRPr="00C3493D">
        <w:rPr>
          <w:rFonts w:ascii="Verdana" w:hAnsi="Verdana" w:cs="Arial"/>
          <w:color w:val="000000"/>
          <w:sz w:val="20"/>
          <w:szCs w:val="20"/>
        </w:rPr>
        <w:t>vaccine works can be measured through different kinds of studies.</w:t>
      </w:r>
    </w:p>
    <w:p w:rsidR="00835907" w:rsidRPr="00C3493D" w:rsidRDefault="00835907" w:rsidP="00641970">
      <w:pPr>
        <w:numPr>
          <w:ilvl w:val="0"/>
          <w:numId w:val="29"/>
        </w:numPr>
        <w:tabs>
          <w:tab w:val="clear" w:pos="360"/>
        </w:tabs>
        <w:autoSpaceDE w:val="0"/>
        <w:autoSpaceDN w:val="0"/>
        <w:adjustRightInd w:val="0"/>
        <w:spacing w:before="120" w:after="120" w:line="240" w:lineRule="auto"/>
        <w:rPr>
          <w:rFonts w:ascii="Verdana" w:hAnsi="Verdana" w:cs="Verdana"/>
          <w:b/>
          <w:bCs/>
          <w:color w:val="000000"/>
          <w:sz w:val="20"/>
          <w:szCs w:val="20"/>
        </w:rPr>
      </w:pPr>
      <w:r w:rsidRPr="00C3493D">
        <w:rPr>
          <w:rFonts w:ascii="Verdana" w:hAnsi="Verdana"/>
          <w:color w:val="000000"/>
          <w:sz w:val="20"/>
          <w:szCs w:val="20"/>
        </w:rPr>
        <w:t>“Randomized studies,” in which people are randomly assigned to receive either vaccine or placebo (e.g., saline solution), and then followed to see how many in each group get influenza, are the “gold standard” (best method) for determining how well a vaccine works. The measurement of vaccine effect from a randomized (placebo-controlled) study is referred to as “efficacy”.</w:t>
      </w:r>
    </w:p>
    <w:p w:rsidR="00835907" w:rsidRPr="00C3493D" w:rsidRDefault="00835907" w:rsidP="00641970">
      <w:pPr>
        <w:numPr>
          <w:ilvl w:val="0"/>
          <w:numId w:val="29"/>
        </w:numPr>
        <w:tabs>
          <w:tab w:val="clear" w:pos="360"/>
        </w:tabs>
        <w:autoSpaceDE w:val="0"/>
        <w:autoSpaceDN w:val="0"/>
        <w:adjustRightInd w:val="0"/>
        <w:spacing w:before="120" w:after="120" w:line="240" w:lineRule="auto"/>
        <w:rPr>
          <w:rFonts w:ascii="Verdana" w:hAnsi="Verdana" w:cs="Verdana"/>
          <w:b/>
          <w:bCs/>
          <w:color w:val="000000"/>
          <w:sz w:val="20"/>
          <w:szCs w:val="20"/>
        </w:rPr>
      </w:pPr>
      <w:r w:rsidRPr="00C3493D">
        <w:rPr>
          <w:rFonts w:ascii="Verdana" w:hAnsi="Verdana"/>
          <w:color w:val="000000"/>
          <w:sz w:val="20"/>
          <w:szCs w:val="20"/>
        </w:rPr>
        <w:t xml:space="preserve">“Observational studies” are studies in which subjects who choose to be vaccinated are compared </w:t>
      </w:r>
      <w:r w:rsidR="004725AD" w:rsidRPr="00C3493D">
        <w:rPr>
          <w:rFonts w:ascii="Verdana" w:hAnsi="Verdana"/>
          <w:color w:val="000000"/>
          <w:sz w:val="20"/>
          <w:szCs w:val="20"/>
        </w:rPr>
        <w:t>with</w:t>
      </w:r>
      <w:r w:rsidRPr="00C3493D">
        <w:rPr>
          <w:rFonts w:ascii="Verdana" w:hAnsi="Verdana"/>
          <w:color w:val="000000"/>
          <w:sz w:val="20"/>
          <w:szCs w:val="20"/>
        </w:rPr>
        <w:t xml:space="preserve"> those who chose not to be vaccinated. This means that vaccination of study subjects is not randomized. The measurement of vaccine effect from an observational study is referred to as “effectiveness”.</w:t>
      </w:r>
    </w:p>
    <w:p w:rsidR="00835907" w:rsidRPr="00C3493D" w:rsidRDefault="00835907" w:rsidP="00641970">
      <w:pPr>
        <w:numPr>
          <w:ilvl w:val="0"/>
          <w:numId w:val="29"/>
        </w:numPr>
        <w:tabs>
          <w:tab w:val="clear" w:pos="360"/>
        </w:tabs>
        <w:autoSpaceDE w:val="0"/>
        <w:autoSpaceDN w:val="0"/>
        <w:adjustRightInd w:val="0"/>
        <w:spacing w:before="120" w:after="120" w:line="240" w:lineRule="auto"/>
        <w:rPr>
          <w:rFonts w:ascii="Verdana" w:hAnsi="Verdana" w:cs="Verdana"/>
          <w:b/>
          <w:bCs/>
          <w:color w:val="000000"/>
          <w:sz w:val="20"/>
          <w:szCs w:val="20"/>
        </w:rPr>
      </w:pPr>
      <w:r w:rsidRPr="00C3493D">
        <w:rPr>
          <w:rFonts w:ascii="Verdana" w:hAnsi="Verdana"/>
          <w:color w:val="000000"/>
          <w:sz w:val="20"/>
          <w:szCs w:val="20"/>
        </w:rPr>
        <w:t>Randomized studies are difficult to conduct and particularly undesirable in high-risk groups, where withholding vaccine from people recommended for vaccination would place them at risk for infection, illness and possibly serious complications.</w:t>
      </w:r>
    </w:p>
    <w:p w:rsidR="00835907" w:rsidRPr="00C3493D" w:rsidRDefault="00835907" w:rsidP="00641970">
      <w:pPr>
        <w:numPr>
          <w:ilvl w:val="0"/>
          <w:numId w:val="29"/>
        </w:numPr>
        <w:tabs>
          <w:tab w:val="clear" w:pos="360"/>
        </w:tabs>
        <w:autoSpaceDE w:val="0"/>
        <w:autoSpaceDN w:val="0"/>
        <w:adjustRightInd w:val="0"/>
        <w:spacing w:before="120" w:after="120" w:line="240" w:lineRule="auto"/>
        <w:rPr>
          <w:rFonts w:ascii="Verdana" w:hAnsi="Verdana" w:cs="Verdana"/>
          <w:b/>
          <w:bCs/>
          <w:color w:val="000000"/>
          <w:sz w:val="20"/>
          <w:szCs w:val="20"/>
        </w:rPr>
      </w:pPr>
      <w:r w:rsidRPr="00C3493D">
        <w:rPr>
          <w:rFonts w:ascii="Verdana" w:hAnsi="Verdana" w:cs="Verdana"/>
          <w:bCs/>
          <w:color w:val="000000"/>
          <w:sz w:val="20"/>
          <w:szCs w:val="20"/>
        </w:rPr>
        <w:t>F</w:t>
      </w:r>
      <w:r w:rsidRPr="00C3493D">
        <w:rPr>
          <w:rFonts w:ascii="Verdana" w:hAnsi="Verdana"/>
          <w:color w:val="000000"/>
          <w:sz w:val="20"/>
          <w:szCs w:val="20"/>
        </w:rPr>
        <w:t>or that reason, most recent studies to measure how well flu vaccine works have been observational studies.</w:t>
      </w:r>
    </w:p>
    <w:p w:rsidR="00835907" w:rsidRPr="00C3493D" w:rsidRDefault="00835907" w:rsidP="00641970">
      <w:pPr>
        <w:numPr>
          <w:ilvl w:val="0"/>
          <w:numId w:val="29"/>
        </w:numPr>
        <w:tabs>
          <w:tab w:val="clear" w:pos="360"/>
        </w:tabs>
        <w:autoSpaceDE w:val="0"/>
        <w:autoSpaceDN w:val="0"/>
        <w:adjustRightInd w:val="0"/>
        <w:spacing w:before="120" w:after="120" w:line="240" w:lineRule="auto"/>
        <w:rPr>
          <w:rFonts w:ascii="Verdana" w:hAnsi="Verdana" w:cs="Verdana"/>
          <w:b/>
          <w:bCs/>
          <w:color w:val="000000"/>
          <w:sz w:val="20"/>
          <w:szCs w:val="20"/>
        </w:rPr>
      </w:pPr>
      <w:r w:rsidRPr="00C3493D">
        <w:rPr>
          <w:rFonts w:ascii="Verdana" w:hAnsi="Verdana"/>
          <w:sz w:val="20"/>
          <w:szCs w:val="20"/>
        </w:rPr>
        <w:t xml:space="preserve">Many observational studies use a case-control design, in which cases of influenza illness are compared with a group of people (control group) who did not get influenza. </w:t>
      </w:r>
    </w:p>
    <w:p w:rsidR="00835907" w:rsidRPr="00C3493D" w:rsidRDefault="00835907" w:rsidP="00641970">
      <w:pPr>
        <w:numPr>
          <w:ilvl w:val="0"/>
          <w:numId w:val="29"/>
        </w:numPr>
        <w:tabs>
          <w:tab w:val="clear" w:pos="360"/>
        </w:tabs>
        <w:autoSpaceDE w:val="0"/>
        <w:autoSpaceDN w:val="0"/>
        <w:adjustRightInd w:val="0"/>
        <w:spacing w:before="120" w:after="120" w:line="240" w:lineRule="auto"/>
        <w:rPr>
          <w:rFonts w:ascii="Verdana" w:hAnsi="Verdana" w:cs="Verdana"/>
          <w:b/>
          <w:bCs/>
          <w:color w:val="000000"/>
          <w:sz w:val="20"/>
          <w:szCs w:val="20"/>
        </w:rPr>
      </w:pPr>
      <w:r w:rsidRPr="00C3493D">
        <w:rPr>
          <w:rFonts w:ascii="Verdana" w:hAnsi="Verdana"/>
          <w:sz w:val="20"/>
          <w:szCs w:val="20"/>
        </w:rPr>
        <w:t xml:space="preserve">One aspect of the design of observational studies that can influence results is the choice of the “control” (comparison) group. The control group can include people who did not have influenza, or who have no record of seeking care for influenza symptoms. In some studies, the control group may consist of people who had respiratory symptoms for which they sought medical care, but who tested negative for influenza. </w:t>
      </w:r>
    </w:p>
    <w:p w:rsidR="00835907" w:rsidRPr="00C3493D" w:rsidRDefault="00835907" w:rsidP="00641970">
      <w:pPr>
        <w:numPr>
          <w:ilvl w:val="0"/>
          <w:numId w:val="29"/>
        </w:numPr>
        <w:tabs>
          <w:tab w:val="clear" w:pos="360"/>
        </w:tabs>
        <w:autoSpaceDE w:val="0"/>
        <w:autoSpaceDN w:val="0"/>
        <w:adjustRightInd w:val="0"/>
        <w:spacing w:before="120" w:after="120" w:line="240" w:lineRule="auto"/>
        <w:rPr>
          <w:rFonts w:ascii="Verdana" w:hAnsi="Verdana" w:cs="Verdana"/>
          <w:b/>
          <w:bCs/>
          <w:color w:val="000000"/>
          <w:sz w:val="20"/>
          <w:szCs w:val="20"/>
        </w:rPr>
      </w:pPr>
      <w:r w:rsidRPr="00C3493D">
        <w:rPr>
          <w:rFonts w:ascii="Verdana" w:hAnsi="Verdana"/>
          <w:sz w:val="20"/>
          <w:szCs w:val="20"/>
        </w:rPr>
        <w:t>Members of the control group who don’t have influenza should ideally be similar to study subjects with influenza. If they are not similar, the study may show a falsely high or low result for how well the vaccine worked.  Generally speaking, cases should come from the same population as controls.</w:t>
      </w:r>
    </w:p>
    <w:p w:rsidR="00835907" w:rsidRPr="00C3493D" w:rsidRDefault="00835907" w:rsidP="00641970">
      <w:pPr>
        <w:numPr>
          <w:ilvl w:val="0"/>
          <w:numId w:val="29"/>
        </w:numPr>
        <w:tabs>
          <w:tab w:val="clear" w:pos="360"/>
        </w:tabs>
        <w:autoSpaceDE w:val="0"/>
        <w:autoSpaceDN w:val="0"/>
        <w:adjustRightInd w:val="0"/>
        <w:spacing w:before="120" w:after="120" w:line="240" w:lineRule="auto"/>
        <w:rPr>
          <w:rFonts w:ascii="Verdana" w:hAnsi="Verdana" w:cs="Verdana"/>
          <w:b/>
          <w:bCs/>
          <w:color w:val="000000"/>
          <w:sz w:val="20"/>
          <w:szCs w:val="20"/>
        </w:rPr>
      </w:pPr>
      <w:r w:rsidRPr="00C3493D">
        <w:rPr>
          <w:rFonts w:ascii="Verdana" w:hAnsi="Verdana"/>
          <w:sz w:val="20"/>
          <w:szCs w:val="20"/>
        </w:rPr>
        <w:t>In addition, it can be difficult to directly compare results between studies that used different comparison groups. Even if both studies were well-conducted, one would expect the results to be different because the choice of the comparison group in non-randomized studies can influence the estimate of the vaccine’s effect.</w:t>
      </w:r>
    </w:p>
    <w:p w:rsidR="00835907" w:rsidRPr="00C3493D" w:rsidRDefault="00835907" w:rsidP="00641970">
      <w:pPr>
        <w:numPr>
          <w:ilvl w:val="0"/>
          <w:numId w:val="29"/>
        </w:numPr>
        <w:tabs>
          <w:tab w:val="clear" w:pos="360"/>
        </w:tabs>
        <w:autoSpaceDE w:val="0"/>
        <w:autoSpaceDN w:val="0"/>
        <w:adjustRightInd w:val="0"/>
        <w:spacing w:before="120" w:after="120" w:line="240" w:lineRule="auto"/>
        <w:rPr>
          <w:rFonts w:ascii="Verdana" w:hAnsi="Verdana" w:cs="Verdana"/>
          <w:b/>
          <w:bCs/>
          <w:color w:val="000000"/>
          <w:sz w:val="20"/>
          <w:szCs w:val="20"/>
        </w:rPr>
      </w:pPr>
      <w:r w:rsidRPr="00C3493D">
        <w:rPr>
          <w:rFonts w:ascii="Verdana" w:hAnsi="Verdana" w:cs="Arial"/>
          <w:color w:val="000000"/>
          <w:sz w:val="20"/>
          <w:szCs w:val="20"/>
        </w:rPr>
        <w:t>Other factors that can affect results are the numbers of cases (people who developed flu illness) in the study and the number of people eligible for, or enrolled in a study (again, smaller numbers can make results less reliable)</w:t>
      </w:r>
      <w:r w:rsidR="005465BA" w:rsidRPr="00C3493D">
        <w:rPr>
          <w:rFonts w:ascii="Verdana" w:hAnsi="Verdana" w:cs="Arial"/>
          <w:color w:val="000000"/>
          <w:sz w:val="20"/>
          <w:szCs w:val="20"/>
        </w:rPr>
        <w:t>.</w:t>
      </w:r>
    </w:p>
    <w:p w:rsidR="00835907" w:rsidRPr="00C3493D" w:rsidRDefault="00835907" w:rsidP="00641970">
      <w:pPr>
        <w:numPr>
          <w:ilvl w:val="0"/>
          <w:numId w:val="29"/>
        </w:numPr>
        <w:tabs>
          <w:tab w:val="clear" w:pos="360"/>
        </w:tabs>
        <w:autoSpaceDE w:val="0"/>
        <w:autoSpaceDN w:val="0"/>
        <w:adjustRightInd w:val="0"/>
        <w:spacing w:before="120" w:after="120" w:line="240" w:lineRule="auto"/>
        <w:rPr>
          <w:rFonts w:ascii="Verdana" w:hAnsi="Verdana" w:cs="Verdana"/>
          <w:b/>
          <w:bCs/>
          <w:color w:val="000000"/>
          <w:sz w:val="20"/>
          <w:szCs w:val="20"/>
        </w:rPr>
      </w:pPr>
      <w:r w:rsidRPr="00C3493D">
        <w:rPr>
          <w:rFonts w:ascii="Verdana" w:hAnsi="Verdana"/>
          <w:sz w:val="20"/>
          <w:szCs w:val="20"/>
        </w:rPr>
        <w:t>Therefore, when assessing how well a vaccine works, it is important to consider estimates derived from multiple studies, using different study designs.</w:t>
      </w:r>
    </w:p>
    <w:p w:rsidR="00835907" w:rsidRPr="00C3493D" w:rsidRDefault="00835907" w:rsidP="00641970">
      <w:pPr>
        <w:numPr>
          <w:ilvl w:val="0"/>
          <w:numId w:val="29"/>
        </w:numPr>
        <w:tabs>
          <w:tab w:val="clear" w:pos="360"/>
        </w:tabs>
        <w:autoSpaceDE w:val="0"/>
        <w:autoSpaceDN w:val="0"/>
        <w:adjustRightInd w:val="0"/>
        <w:spacing w:before="120" w:after="120" w:line="240" w:lineRule="auto"/>
        <w:rPr>
          <w:rFonts w:ascii="Verdana" w:hAnsi="Verdana" w:cs="Arial"/>
          <w:color w:val="000000"/>
          <w:sz w:val="20"/>
          <w:szCs w:val="20"/>
        </w:rPr>
      </w:pPr>
      <w:r w:rsidRPr="00C3493D">
        <w:rPr>
          <w:rFonts w:ascii="Verdana" w:hAnsi="Verdana"/>
          <w:color w:val="000000"/>
          <w:sz w:val="20"/>
          <w:szCs w:val="20"/>
        </w:rPr>
        <w:t xml:space="preserve">Studies also can </w:t>
      </w:r>
      <w:r w:rsidRPr="00C3493D">
        <w:rPr>
          <w:rFonts w:ascii="Verdana" w:hAnsi="Verdana" w:cs="Arial"/>
          <w:color w:val="000000"/>
          <w:sz w:val="20"/>
          <w:szCs w:val="20"/>
        </w:rPr>
        <w:t>assess how well a vaccine works at preventing different outcomes.</w:t>
      </w:r>
    </w:p>
    <w:p w:rsidR="00835907" w:rsidRPr="00C3493D" w:rsidRDefault="00835907" w:rsidP="00823DB9">
      <w:pPr>
        <w:pStyle w:val="ListParagraph"/>
        <w:spacing w:before="120" w:after="120"/>
        <w:ind w:left="360"/>
        <w:rPr>
          <w:rFonts w:ascii="Verdana" w:hAnsi="Verdana" w:cs="Arial"/>
          <w:i/>
          <w:color w:val="1F497D"/>
          <w:sz w:val="20"/>
          <w:szCs w:val="20"/>
        </w:rPr>
      </w:pPr>
      <w:r w:rsidRPr="00C3493D">
        <w:rPr>
          <w:rFonts w:ascii="Verdana" w:hAnsi="Verdana" w:cs="Arial"/>
          <w:color w:val="000000"/>
          <w:sz w:val="20"/>
          <w:szCs w:val="20"/>
        </w:rPr>
        <w:t xml:space="preserve">For example, the outcomes can be more broad, like measuring influenza-like illness* (which includes illness caused by other viruses in addition to flu viruses), or they can be more specific to flu, like measuring laboratory-confirmed influenza virus infection. </w:t>
      </w:r>
      <w:r w:rsidR="00823DB9" w:rsidRPr="00C3493D">
        <w:rPr>
          <w:rFonts w:ascii="Verdana" w:hAnsi="Verdana"/>
          <w:i/>
          <w:color w:val="000000"/>
          <w:sz w:val="20"/>
          <w:szCs w:val="20"/>
        </w:rPr>
        <w:t>*Influenza-like illness (ILI) is defined as fever (temperature of 100°F [37.8°C] or greater) and a cough and/or a sore throat.</w:t>
      </w:r>
    </w:p>
    <w:p w:rsidR="00835907" w:rsidRPr="00C3493D" w:rsidRDefault="00835907" w:rsidP="00641970">
      <w:pPr>
        <w:numPr>
          <w:ilvl w:val="0"/>
          <w:numId w:val="29"/>
        </w:numPr>
        <w:tabs>
          <w:tab w:val="clear" w:pos="360"/>
        </w:tabs>
        <w:autoSpaceDE w:val="0"/>
        <w:autoSpaceDN w:val="0"/>
        <w:adjustRightInd w:val="0"/>
        <w:spacing w:before="120" w:after="120" w:line="240" w:lineRule="auto"/>
        <w:rPr>
          <w:rFonts w:ascii="Verdana" w:hAnsi="Verdana" w:cs="Arial"/>
          <w:color w:val="000000"/>
          <w:sz w:val="20"/>
          <w:szCs w:val="20"/>
        </w:rPr>
      </w:pPr>
      <w:r w:rsidRPr="00C3493D">
        <w:rPr>
          <w:rFonts w:ascii="Verdana" w:hAnsi="Verdana"/>
          <w:sz w:val="20"/>
          <w:szCs w:val="20"/>
        </w:rPr>
        <w:lastRenderedPageBreak/>
        <w:t xml:space="preserve">The use of laboratory-confirmed influenza cases is likely to yield more accurate estimates </w:t>
      </w:r>
      <w:r w:rsidR="00EE1A0B" w:rsidRPr="00C3493D">
        <w:rPr>
          <w:rFonts w:ascii="Verdana" w:hAnsi="Verdana"/>
          <w:sz w:val="20"/>
          <w:szCs w:val="20"/>
        </w:rPr>
        <w:t>than studies</w:t>
      </w:r>
      <w:r w:rsidRPr="00C3493D">
        <w:rPr>
          <w:rFonts w:ascii="Verdana" w:hAnsi="Verdana"/>
          <w:sz w:val="20"/>
          <w:szCs w:val="20"/>
        </w:rPr>
        <w:t xml:space="preserve"> that use non-specific case definitions (such as influenza-like illness). </w:t>
      </w:r>
    </w:p>
    <w:p w:rsidR="00835907" w:rsidRPr="00C3493D" w:rsidRDefault="00835907" w:rsidP="00641970">
      <w:pPr>
        <w:numPr>
          <w:ilvl w:val="0"/>
          <w:numId w:val="29"/>
        </w:numPr>
        <w:tabs>
          <w:tab w:val="clear" w:pos="360"/>
        </w:tabs>
        <w:autoSpaceDE w:val="0"/>
        <w:autoSpaceDN w:val="0"/>
        <w:adjustRightInd w:val="0"/>
        <w:spacing w:before="120" w:after="120" w:line="240" w:lineRule="auto"/>
        <w:rPr>
          <w:rFonts w:ascii="Verdana" w:hAnsi="Verdana" w:cs="Arial"/>
          <w:color w:val="000000"/>
          <w:sz w:val="20"/>
          <w:szCs w:val="20"/>
        </w:rPr>
      </w:pPr>
      <w:r w:rsidRPr="00C3493D">
        <w:rPr>
          <w:rFonts w:ascii="Verdana" w:hAnsi="Verdana" w:cs="Arial"/>
          <w:color w:val="000000"/>
          <w:sz w:val="20"/>
          <w:szCs w:val="20"/>
        </w:rPr>
        <w:t xml:space="preserve">Generally, the lowest estimates of flu vaccine effectiveness are found in studies using non-influenza specific, non-laboratory-confirmed outcomes, such as studies using all deaths or all respiratory illnesses or all respiratory-related hospitalizations. </w:t>
      </w:r>
    </w:p>
    <w:p w:rsidR="00835907" w:rsidRPr="00C3493D" w:rsidRDefault="00835907" w:rsidP="00641970">
      <w:pPr>
        <w:numPr>
          <w:ilvl w:val="0"/>
          <w:numId w:val="29"/>
        </w:numPr>
        <w:tabs>
          <w:tab w:val="clear" w:pos="360"/>
        </w:tabs>
        <w:spacing w:before="120" w:after="120" w:line="240" w:lineRule="auto"/>
        <w:rPr>
          <w:rFonts w:ascii="Verdana" w:hAnsi="Verdana" w:cs="Arial"/>
          <w:color w:val="000000"/>
          <w:sz w:val="20"/>
          <w:szCs w:val="20"/>
        </w:rPr>
      </w:pPr>
      <w:r w:rsidRPr="00C3493D">
        <w:rPr>
          <w:rFonts w:ascii="Verdana" w:hAnsi="Verdana" w:cs="Arial"/>
          <w:color w:val="000000"/>
          <w:sz w:val="20"/>
          <w:szCs w:val="20"/>
        </w:rPr>
        <w:t xml:space="preserve">A study by Bridges et al (JAMA 2000) conducted among healthy adults illustrates how the outcome measured can impact estimates of how well a vaccine works. The results from this study showed that the inactivated influenza vaccine was 86% efficacious against laboratory-confirmed influenza, but only 10% efficacious against all respiratory illnesses in the same population and year. </w:t>
      </w:r>
    </w:p>
    <w:p w:rsidR="00835907" w:rsidRPr="00C3493D" w:rsidRDefault="00835907" w:rsidP="00641970">
      <w:pPr>
        <w:numPr>
          <w:ilvl w:val="0"/>
          <w:numId w:val="29"/>
        </w:numPr>
        <w:tabs>
          <w:tab w:val="clear" w:pos="360"/>
        </w:tabs>
        <w:spacing w:before="120" w:after="120" w:line="240" w:lineRule="auto"/>
        <w:rPr>
          <w:rFonts w:ascii="Verdana" w:hAnsi="Verdana" w:cs="Arial"/>
          <w:i/>
          <w:color w:val="000000"/>
          <w:sz w:val="20"/>
          <w:szCs w:val="20"/>
        </w:rPr>
      </w:pPr>
      <w:r w:rsidRPr="00C3493D">
        <w:rPr>
          <w:rFonts w:ascii="Verdana" w:hAnsi="Verdana"/>
          <w:color w:val="000000"/>
          <w:sz w:val="20"/>
          <w:szCs w:val="20"/>
        </w:rPr>
        <w:t>Scientists continue to work on better ways to design, conduct and evaluate non-randomized (i.e., observational) studies to assess how well flu vaccines work.</w:t>
      </w:r>
    </w:p>
    <w:p w:rsidR="00835907" w:rsidRPr="00C3493D" w:rsidRDefault="00835907" w:rsidP="00641970">
      <w:pPr>
        <w:numPr>
          <w:ilvl w:val="1"/>
          <w:numId w:val="30"/>
        </w:numPr>
        <w:tabs>
          <w:tab w:val="clear" w:pos="1080"/>
        </w:tabs>
        <w:spacing w:before="120" w:after="120" w:line="240" w:lineRule="auto"/>
        <w:ind w:left="720"/>
        <w:rPr>
          <w:rFonts w:ascii="Verdana" w:hAnsi="Verdana" w:cs="Arial"/>
          <w:color w:val="000000"/>
          <w:sz w:val="20"/>
          <w:szCs w:val="20"/>
        </w:rPr>
      </w:pPr>
      <w:r w:rsidRPr="00C3493D">
        <w:rPr>
          <w:rFonts w:ascii="Verdana" w:hAnsi="Verdana"/>
          <w:color w:val="000000"/>
          <w:sz w:val="20"/>
          <w:szCs w:val="20"/>
        </w:rPr>
        <w:t xml:space="preserve">CDC has been working with researchers at universities and hospitals since the 2003-2004 influenza season to estimate how well influenza vaccine works through observational studies using laboratory-confirmed influenza as the outcome. </w:t>
      </w:r>
    </w:p>
    <w:p w:rsidR="00835907" w:rsidRPr="00C3493D" w:rsidRDefault="00835907" w:rsidP="00641970">
      <w:pPr>
        <w:numPr>
          <w:ilvl w:val="1"/>
          <w:numId w:val="30"/>
        </w:numPr>
        <w:tabs>
          <w:tab w:val="clear" w:pos="1080"/>
        </w:tabs>
        <w:spacing w:before="120" w:after="120" w:line="240" w:lineRule="auto"/>
        <w:ind w:left="720"/>
        <w:rPr>
          <w:rFonts w:ascii="Verdana" w:hAnsi="Verdana" w:cs="Arial"/>
          <w:color w:val="000000"/>
          <w:sz w:val="20"/>
          <w:szCs w:val="20"/>
        </w:rPr>
      </w:pPr>
      <w:r w:rsidRPr="00C3493D">
        <w:rPr>
          <w:rFonts w:ascii="Verdana" w:hAnsi="Verdana"/>
          <w:color w:val="000000"/>
          <w:sz w:val="20"/>
          <w:szCs w:val="20"/>
        </w:rPr>
        <w:t xml:space="preserve">These studies currently use </w:t>
      </w:r>
      <w:hyperlink r:id="rId80" w:anchor="table" w:history="1">
        <w:r w:rsidRPr="00C3493D">
          <w:rPr>
            <w:rStyle w:val="Hyperlink"/>
            <w:rFonts w:ascii="Verdana" w:hAnsi="Verdana"/>
            <w:sz w:val="20"/>
            <w:szCs w:val="20"/>
          </w:rPr>
          <w:t>RT-PCR</w:t>
        </w:r>
      </w:hyperlink>
      <w:r w:rsidR="000A5343" w:rsidRPr="00C3493D">
        <w:rPr>
          <w:rFonts w:ascii="Verdana" w:hAnsi="Verdana"/>
          <w:color w:val="000000"/>
          <w:sz w:val="20"/>
          <w:szCs w:val="20"/>
        </w:rPr>
        <w:t xml:space="preserve"> </w:t>
      </w:r>
      <w:r w:rsidR="000A5343" w:rsidRPr="00626264">
        <w:rPr>
          <w:rFonts w:ascii="Verdana" w:hAnsi="Verdana"/>
          <w:color w:val="000000"/>
          <w:sz w:val="20"/>
          <w:szCs w:val="20"/>
        </w:rPr>
        <w:t>(</w:t>
      </w:r>
      <w:r w:rsidR="000A5343" w:rsidRPr="00626264">
        <w:rPr>
          <w:rFonts w:ascii="Verdana" w:hAnsi="Verdana"/>
          <w:sz w:val="20"/>
          <w:szCs w:val="20"/>
        </w:rPr>
        <w:t>reverse transcription polymerase chain reaction</w:t>
      </w:r>
      <w:r w:rsidR="000A5343" w:rsidRPr="00626264">
        <w:rPr>
          <w:rFonts w:ascii="Verdana" w:hAnsi="Verdana"/>
          <w:color w:val="000000"/>
          <w:sz w:val="20"/>
          <w:szCs w:val="20"/>
        </w:rPr>
        <w:t xml:space="preserve">) </w:t>
      </w:r>
      <w:r w:rsidRPr="00C3493D">
        <w:rPr>
          <w:rFonts w:ascii="Verdana" w:hAnsi="Verdana"/>
          <w:color w:val="000000"/>
          <w:sz w:val="20"/>
          <w:szCs w:val="20"/>
        </w:rPr>
        <w:t xml:space="preserve">confirmed </w:t>
      </w:r>
      <w:r w:rsidR="000A5343" w:rsidRPr="00C3493D">
        <w:rPr>
          <w:rFonts w:ascii="Verdana" w:hAnsi="Verdana"/>
          <w:color w:val="000000"/>
          <w:sz w:val="20"/>
          <w:szCs w:val="20"/>
        </w:rPr>
        <w:t xml:space="preserve">medically </w:t>
      </w:r>
      <w:r w:rsidRPr="00C3493D">
        <w:rPr>
          <w:rFonts w:ascii="Verdana" w:hAnsi="Verdana"/>
          <w:color w:val="000000"/>
          <w:sz w:val="20"/>
          <w:szCs w:val="20"/>
        </w:rPr>
        <w:t>attended influenza virus infections as a specific outcome.</w:t>
      </w:r>
      <w:r w:rsidR="00790E6E" w:rsidRPr="00C3493D">
        <w:rPr>
          <w:rFonts w:ascii="Verdana" w:hAnsi="Verdana"/>
          <w:color w:val="000000"/>
          <w:sz w:val="20"/>
          <w:szCs w:val="20"/>
        </w:rPr>
        <w:t xml:space="preserve"> </w:t>
      </w:r>
    </w:p>
    <w:p w:rsidR="00835907" w:rsidRPr="00C3493D" w:rsidRDefault="00835907" w:rsidP="00641970">
      <w:pPr>
        <w:numPr>
          <w:ilvl w:val="1"/>
          <w:numId w:val="30"/>
        </w:numPr>
        <w:tabs>
          <w:tab w:val="clear" w:pos="1080"/>
        </w:tabs>
        <w:spacing w:before="120" w:after="120" w:line="240" w:lineRule="auto"/>
        <w:ind w:left="720"/>
        <w:rPr>
          <w:rFonts w:ascii="Verdana" w:hAnsi="Verdana" w:cs="Arial"/>
          <w:color w:val="000000"/>
          <w:sz w:val="20"/>
          <w:szCs w:val="20"/>
        </w:rPr>
      </w:pPr>
      <w:r w:rsidRPr="00C3493D">
        <w:rPr>
          <w:rFonts w:ascii="Verdana" w:hAnsi="Verdana"/>
          <w:color w:val="000000"/>
          <w:sz w:val="20"/>
          <w:szCs w:val="20"/>
        </w:rPr>
        <w:t>CDC’s studies are conducted in five sites across the United States to gather more representative data.</w:t>
      </w:r>
    </w:p>
    <w:p w:rsidR="00835907" w:rsidRPr="00C3493D" w:rsidRDefault="00835907" w:rsidP="00641970">
      <w:pPr>
        <w:numPr>
          <w:ilvl w:val="1"/>
          <w:numId w:val="30"/>
        </w:numPr>
        <w:tabs>
          <w:tab w:val="clear" w:pos="1080"/>
        </w:tabs>
        <w:spacing w:before="120" w:after="120" w:line="240" w:lineRule="auto"/>
        <w:ind w:left="720"/>
        <w:rPr>
          <w:rFonts w:ascii="Verdana" w:hAnsi="Verdana" w:cs="Arial"/>
          <w:color w:val="000000"/>
          <w:sz w:val="20"/>
          <w:szCs w:val="20"/>
        </w:rPr>
      </w:pPr>
      <w:r w:rsidRPr="00C3493D">
        <w:rPr>
          <w:rFonts w:ascii="Verdana" w:hAnsi="Verdana"/>
          <w:color w:val="000000"/>
          <w:sz w:val="20"/>
          <w:szCs w:val="20"/>
        </w:rPr>
        <w:t>To assess how well the vaccine works across different age groups, CDC’s studies of vaccine effectiveness</w:t>
      </w:r>
      <w:r w:rsidR="00855FD9" w:rsidRPr="00C3493D">
        <w:rPr>
          <w:rFonts w:ascii="Verdana" w:hAnsi="Verdana"/>
          <w:color w:val="000000"/>
          <w:sz w:val="20"/>
          <w:szCs w:val="20"/>
        </w:rPr>
        <w:t xml:space="preserve"> </w:t>
      </w:r>
      <w:r w:rsidRPr="00C3493D">
        <w:rPr>
          <w:rFonts w:ascii="Verdana" w:hAnsi="Verdana"/>
          <w:color w:val="000000"/>
          <w:sz w:val="20"/>
          <w:szCs w:val="20"/>
        </w:rPr>
        <w:t xml:space="preserve">include all people aged 6 months and older recommended for an annual influenza vaccination. </w:t>
      </w:r>
    </w:p>
    <w:p w:rsidR="00F21E37" w:rsidRPr="00C3493D" w:rsidRDefault="00835907" w:rsidP="004572AB">
      <w:pPr>
        <w:numPr>
          <w:ilvl w:val="1"/>
          <w:numId w:val="30"/>
        </w:numPr>
        <w:tabs>
          <w:tab w:val="clear" w:pos="1080"/>
        </w:tabs>
        <w:spacing w:afterLines="120" w:after="288" w:line="240" w:lineRule="auto"/>
        <w:ind w:left="720"/>
        <w:rPr>
          <w:rFonts w:ascii="Verdana" w:hAnsi="Verdana" w:cs="Arial"/>
          <w:color w:val="000000"/>
          <w:sz w:val="20"/>
          <w:szCs w:val="20"/>
        </w:rPr>
      </w:pPr>
      <w:r w:rsidRPr="00C3493D">
        <w:rPr>
          <w:rFonts w:ascii="Verdana" w:hAnsi="Verdana"/>
          <w:color w:val="000000"/>
          <w:sz w:val="20"/>
          <w:szCs w:val="20"/>
        </w:rPr>
        <w:t>Similar studies are being done in Australia, Canada and Europe.</w:t>
      </w:r>
      <w:bookmarkStart w:id="49" w:name="Timing"/>
    </w:p>
    <w:p w:rsidR="00835907" w:rsidRPr="00C3493D" w:rsidRDefault="00835907" w:rsidP="00F21E37">
      <w:pPr>
        <w:spacing w:before="120" w:after="120" w:line="240" w:lineRule="auto"/>
        <w:rPr>
          <w:rFonts w:ascii="Verdana" w:hAnsi="Verdana" w:cs="Arial"/>
          <w:color w:val="000000"/>
          <w:sz w:val="20"/>
          <w:szCs w:val="20"/>
        </w:rPr>
      </w:pPr>
      <w:r w:rsidRPr="00C3493D">
        <w:rPr>
          <w:rFonts w:ascii="Verdana" w:hAnsi="Verdana" w:cs="Tahoma"/>
          <w:u w:val="single"/>
        </w:rPr>
        <w:t>Timing of vaccination against flu</w:t>
      </w:r>
    </w:p>
    <w:bookmarkEnd w:id="49"/>
    <w:p w:rsidR="00835907" w:rsidRPr="00C3493D" w:rsidRDefault="009E6929" w:rsidP="00835907">
      <w:pPr>
        <w:spacing w:before="120" w:after="120" w:line="240" w:lineRule="auto"/>
        <w:outlineLvl w:val="0"/>
        <w:rPr>
          <w:rFonts w:ascii="Verdana" w:hAnsi="Verdana" w:cs="Tahoma"/>
          <w:b/>
          <w:bCs/>
          <w:color w:val="4F81BD"/>
          <w:sz w:val="20"/>
          <w:szCs w:val="20"/>
          <w:u w:val="single"/>
        </w:rPr>
      </w:pPr>
      <w:r w:rsidRPr="00C3493D">
        <w:fldChar w:fldCharType="begin"/>
      </w:r>
      <w:r w:rsidRPr="00C3493D">
        <w:rPr>
          <w:rFonts w:ascii="Verdana" w:hAnsi="Verdana"/>
        </w:rPr>
        <w:instrText xml:space="preserve"> HYPERLINK \l "Contents" </w:instrText>
      </w:r>
      <w:r w:rsidRPr="00C3493D">
        <w:fldChar w:fldCharType="separate"/>
      </w:r>
      <w:r w:rsidR="00835907" w:rsidRPr="00C3493D">
        <w:rPr>
          <w:rStyle w:val="Hyperlink"/>
          <w:rFonts w:ascii="Verdana" w:hAnsi="Verdana" w:cs="Tahoma"/>
          <w:bCs/>
          <w:sz w:val="20"/>
          <w:szCs w:val="20"/>
        </w:rPr>
        <w:t>(Back to table of contents)</w:t>
      </w:r>
      <w:r w:rsidRPr="00C3493D">
        <w:rPr>
          <w:rStyle w:val="Hyperlink"/>
          <w:rFonts w:ascii="Verdana" w:hAnsi="Verdana" w:cs="Tahoma"/>
          <w:bCs/>
          <w:sz w:val="20"/>
          <w:szCs w:val="20"/>
        </w:rPr>
        <w:fldChar w:fldCharType="end"/>
      </w:r>
    </w:p>
    <w:p w:rsidR="00835907" w:rsidRPr="00C3493D" w:rsidRDefault="00835907" w:rsidP="00641970">
      <w:pPr>
        <w:numPr>
          <w:ilvl w:val="0"/>
          <w:numId w:val="6"/>
        </w:numPr>
        <w:spacing w:before="120" w:after="120" w:line="240" w:lineRule="auto"/>
        <w:rPr>
          <w:rFonts w:ascii="Verdana" w:hAnsi="Verdana" w:cs="Tahoma"/>
          <w:color w:val="000000" w:themeColor="text1"/>
          <w:sz w:val="20"/>
          <w:szCs w:val="20"/>
          <w:u w:val="single"/>
        </w:rPr>
      </w:pPr>
      <w:r w:rsidRPr="00C3493D">
        <w:rPr>
          <w:rFonts w:ascii="Verdana" w:hAnsi="Verdana" w:cs="Arial"/>
          <w:color w:val="000000"/>
          <w:sz w:val="20"/>
          <w:szCs w:val="20"/>
        </w:rPr>
        <w:t xml:space="preserve">CDC recommends that </w:t>
      </w:r>
      <w:r w:rsidR="00FC2BE7" w:rsidRPr="00C3493D">
        <w:rPr>
          <w:rFonts w:ascii="Verdana" w:hAnsi="Verdana" w:cs="Arial"/>
          <w:color w:val="000000"/>
          <w:sz w:val="20"/>
          <w:szCs w:val="20"/>
        </w:rPr>
        <w:t>p</w:t>
      </w:r>
      <w:r w:rsidRPr="00C3493D">
        <w:rPr>
          <w:rFonts w:ascii="Verdana" w:hAnsi="Verdana" w:cs="Arial"/>
          <w:color w:val="000000"/>
          <w:sz w:val="20"/>
          <w:szCs w:val="20"/>
        </w:rPr>
        <w:t>eople should begin getting vaccinated</w:t>
      </w:r>
      <w:r w:rsidR="00124B00" w:rsidRPr="00C3493D">
        <w:rPr>
          <w:rFonts w:ascii="Verdana" w:hAnsi="Verdana" w:cs="Arial"/>
          <w:color w:val="000000"/>
          <w:sz w:val="20"/>
          <w:szCs w:val="20"/>
        </w:rPr>
        <w:t xml:space="preserve"> </w:t>
      </w:r>
      <w:r w:rsidR="00B62EFC" w:rsidRPr="00C3493D">
        <w:rPr>
          <w:rFonts w:ascii="Verdana" w:hAnsi="Verdana" w:cs="Arial"/>
          <w:color w:val="000000"/>
          <w:sz w:val="20"/>
          <w:szCs w:val="20"/>
        </w:rPr>
        <w:t>soon after vaccine becomes available</w:t>
      </w:r>
      <w:r w:rsidR="00982A25" w:rsidRPr="00C3493D">
        <w:rPr>
          <w:rFonts w:ascii="Verdana" w:hAnsi="Verdana" w:cs="Arial"/>
          <w:color w:val="000000"/>
          <w:sz w:val="20"/>
          <w:szCs w:val="20"/>
        </w:rPr>
        <w:t xml:space="preserve">, </w:t>
      </w:r>
      <w:r w:rsidR="009A1386" w:rsidRPr="00C3493D">
        <w:rPr>
          <w:rFonts w:ascii="Verdana" w:hAnsi="Verdana" w:cs="Arial"/>
          <w:color w:val="000000"/>
          <w:sz w:val="20"/>
          <w:szCs w:val="20"/>
        </w:rPr>
        <w:t>ideally</w:t>
      </w:r>
      <w:r w:rsidR="00982A25" w:rsidRPr="00C3493D">
        <w:rPr>
          <w:rFonts w:ascii="Verdana" w:hAnsi="Verdana" w:cs="Arial"/>
          <w:color w:val="000000"/>
          <w:sz w:val="20"/>
          <w:szCs w:val="20"/>
        </w:rPr>
        <w:t xml:space="preserve"> by October</w:t>
      </w:r>
      <w:r w:rsidR="00FC2BE7" w:rsidRPr="00C3493D">
        <w:rPr>
          <w:rFonts w:ascii="Verdana" w:hAnsi="Verdana" w:cs="Arial"/>
          <w:color w:val="000000"/>
          <w:sz w:val="20"/>
          <w:szCs w:val="20"/>
        </w:rPr>
        <w:t>,</w:t>
      </w:r>
      <w:r w:rsidR="00D2670B" w:rsidRPr="00C3493D">
        <w:rPr>
          <w:rFonts w:ascii="Verdana" w:hAnsi="Verdana"/>
          <w:color w:val="000000"/>
          <w:sz w:val="20"/>
          <w:szCs w:val="20"/>
        </w:rPr>
        <w:t xml:space="preserve"> to ensure that as many people as possible are protected before flu season begins</w:t>
      </w:r>
      <w:r w:rsidRPr="00C3493D">
        <w:rPr>
          <w:rFonts w:ascii="Verdana" w:hAnsi="Verdana" w:cs="Arial"/>
          <w:color w:val="000000" w:themeColor="text1"/>
          <w:sz w:val="20"/>
          <w:szCs w:val="20"/>
        </w:rPr>
        <w:t>.</w:t>
      </w:r>
      <w:r w:rsidR="0091795E" w:rsidRPr="00C3493D">
        <w:rPr>
          <w:rFonts w:ascii="Verdana" w:hAnsi="Verdana" w:cs="Arial"/>
          <w:color w:val="000000" w:themeColor="text1"/>
          <w:sz w:val="20"/>
          <w:szCs w:val="20"/>
        </w:rPr>
        <w:t xml:space="preserve"> </w:t>
      </w:r>
      <w:r w:rsidR="0091795E" w:rsidRPr="00C3493D">
        <w:rPr>
          <w:rFonts w:ascii="Verdana" w:hAnsi="Verdana"/>
          <w:color w:val="000000" w:themeColor="text1"/>
          <w:sz w:val="20"/>
          <w:szCs w:val="20"/>
        </w:rPr>
        <w:t xml:space="preserve">However, as long as flu viruses are circulating, </w:t>
      </w:r>
      <w:r w:rsidR="0091795E" w:rsidRPr="00C3493D">
        <w:rPr>
          <w:rFonts w:ascii="Verdana" w:hAnsi="Verdana"/>
          <w:bCs/>
          <w:color w:val="000000" w:themeColor="text1"/>
          <w:sz w:val="20"/>
          <w:szCs w:val="20"/>
        </w:rPr>
        <w:t>vaccination should continue to be offered throughout the flu season</w:t>
      </w:r>
      <w:r w:rsidR="0091795E" w:rsidRPr="00C3493D">
        <w:rPr>
          <w:rFonts w:ascii="Verdana" w:hAnsi="Verdana"/>
          <w:b/>
          <w:bCs/>
          <w:color w:val="000000" w:themeColor="text1"/>
          <w:sz w:val="20"/>
          <w:szCs w:val="20"/>
        </w:rPr>
        <w:t xml:space="preserve">, </w:t>
      </w:r>
      <w:r w:rsidR="0091795E" w:rsidRPr="00C3493D">
        <w:rPr>
          <w:rFonts w:ascii="Verdana" w:hAnsi="Verdana"/>
          <w:color w:val="000000" w:themeColor="text1"/>
          <w:sz w:val="20"/>
          <w:szCs w:val="20"/>
        </w:rPr>
        <w:t>even in January or later.</w:t>
      </w:r>
      <w:r w:rsidR="0091795E" w:rsidRPr="00C3493D">
        <w:rPr>
          <w:rFonts w:ascii="Verdana" w:hAnsi="Verdana"/>
          <w:color w:val="000000" w:themeColor="text1"/>
        </w:rPr>
        <w:t xml:space="preserve"> </w:t>
      </w:r>
    </w:p>
    <w:p w:rsidR="00835907" w:rsidRPr="00C3493D" w:rsidRDefault="00835907" w:rsidP="00641970">
      <w:pPr>
        <w:pStyle w:val="ListParagraph"/>
        <w:numPr>
          <w:ilvl w:val="0"/>
          <w:numId w:val="6"/>
        </w:numPr>
        <w:spacing w:before="120" w:after="120"/>
        <w:rPr>
          <w:rFonts w:ascii="Verdana" w:hAnsi="Verdana" w:cs="Arial"/>
          <w:color w:val="000000"/>
          <w:sz w:val="20"/>
          <w:szCs w:val="20"/>
        </w:rPr>
      </w:pPr>
      <w:r w:rsidRPr="00C3493D">
        <w:rPr>
          <w:rFonts w:ascii="Verdana" w:hAnsi="Verdana"/>
          <w:color w:val="000000" w:themeColor="text1"/>
          <w:sz w:val="20"/>
          <w:szCs w:val="20"/>
        </w:rPr>
        <w:t xml:space="preserve">It takes about two weeks after vaccination for </w:t>
      </w:r>
      <w:r w:rsidR="00C03A2D" w:rsidRPr="00C3493D">
        <w:rPr>
          <w:rFonts w:ascii="Verdana" w:hAnsi="Verdana"/>
          <w:color w:val="000000" w:themeColor="text1"/>
          <w:sz w:val="20"/>
          <w:szCs w:val="20"/>
        </w:rPr>
        <w:t xml:space="preserve">the immune system to fully respond with </w:t>
      </w:r>
      <w:r w:rsidRPr="00C3493D">
        <w:rPr>
          <w:rFonts w:ascii="Verdana" w:hAnsi="Verdana"/>
          <w:color w:val="000000" w:themeColor="text1"/>
          <w:sz w:val="20"/>
          <w:szCs w:val="20"/>
        </w:rPr>
        <w:t>antibodies t</w:t>
      </w:r>
      <w:r w:rsidR="00C03A2D" w:rsidRPr="00C3493D">
        <w:rPr>
          <w:rFonts w:ascii="Verdana" w:hAnsi="Verdana"/>
          <w:color w:val="000000" w:themeColor="text1"/>
          <w:sz w:val="20"/>
          <w:szCs w:val="20"/>
        </w:rPr>
        <w:t>hat</w:t>
      </w:r>
      <w:r w:rsidRPr="00C3493D">
        <w:rPr>
          <w:rFonts w:ascii="Verdana" w:hAnsi="Verdana"/>
          <w:color w:val="000000" w:themeColor="text1"/>
          <w:sz w:val="20"/>
          <w:szCs w:val="20"/>
        </w:rPr>
        <w:t xml:space="preserve"> develop in the body and provide protection </w:t>
      </w:r>
      <w:r w:rsidRPr="00C3493D">
        <w:rPr>
          <w:rFonts w:ascii="Verdana" w:hAnsi="Verdana"/>
          <w:color w:val="000000"/>
          <w:sz w:val="20"/>
          <w:szCs w:val="20"/>
        </w:rPr>
        <w:t xml:space="preserve">against influenza virus infection. </w:t>
      </w:r>
    </w:p>
    <w:p w:rsidR="00835907" w:rsidRPr="00C3493D" w:rsidRDefault="00835907" w:rsidP="00641970">
      <w:pPr>
        <w:numPr>
          <w:ilvl w:val="0"/>
          <w:numId w:val="6"/>
        </w:numPr>
        <w:spacing w:before="120" w:after="120" w:line="240" w:lineRule="auto"/>
        <w:rPr>
          <w:rFonts w:ascii="Verdana" w:hAnsi="Verdana" w:cs="Tahoma"/>
          <w:sz w:val="20"/>
          <w:szCs w:val="20"/>
        </w:rPr>
      </w:pPr>
      <w:r w:rsidRPr="00C3493D">
        <w:rPr>
          <w:rFonts w:ascii="Verdana" w:hAnsi="Verdana" w:cs="Tahoma"/>
          <w:sz w:val="20"/>
          <w:szCs w:val="20"/>
        </w:rPr>
        <w:t xml:space="preserve">The timing of </w:t>
      </w:r>
      <w:r w:rsidR="005D107B" w:rsidRPr="00C3493D">
        <w:rPr>
          <w:rFonts w:ascii="Verdana" w:hAnsi="Verdana" w:cs="Tahoma"/>
          <w:sz w:val="20"/>
          <w:szCs w:val="20"/>
        </w:rPr>
        <w:t xml:space="preserve">flu </w:t>
      </w:r>
      <w:r w:rsidRPr="00C3493D">
        <w:rPr>
          <w:rFonts w:ascii="Verdana" w:hAnsi="Verdana" w:cs="Tahoma"/>
          <w:sz w:val="20"/>
          <w:szCs w:val="20"/>
        </w:rPr>
        <w:t>outbreaks is unpredictable. They have occurred as early as October and</w:t>
      </w:r>
      <w:r w:rsidR="007A4BAA" w:rsidRPr="00C3493D">
        <w:rPr>
          <w:rFonts w:ascii="Verdana" w:hAnsi="Verdana" w:cs="Tahoma"/>
          <w:sz w:val="20"/>
          <w:szCs w:val="20"/>
        </w:rPr>
        <w:t xml:space="preserve"> can continue</w:t>
      </w:r>
      <w:r w:rsidRPr="00C3493D">
        <w:rPr>
          <w:rFonts w:ascii="Verdana" w:hAnsi="Verdana" w:cs="Tahoma"/>
          <w:sz w:val="20"/>
          <w:szCs w:val="20"/>
        </w:rPr>
        <w:t xml:space="preserve"> </w:t>
      </w:r>
      <w:r w:rsidR="007A4BAA" w:rsidRPr="00C3493D">
        <w:rPr>
          <w:rFonts w:ascii="Verdana" w:hAnsi="Verdana" w:cs="Tahoma"/>
          <w:sz w:val="20"/>
          <w:szCs w:val="20"/>
        </w:rPr>
        <w:t>through</w:t>
      </w:r>
      <w:r w:rsidRPr="00C3493D">
        <w:rPr>
          <w:rFonts w:ascii="Verdana" w:hAnsi="Verdana" w:cs="Tahoma"/>
          <w:sz w:val="20"/>
          <w:szCs w:val="20"/>
        </w:rPr>
        <w:t xml:space="preserve"> May</w:t>
      </w:r>
      <w:r w:rsidR="007A4BAA" w:rsidRPr="00C3493D">
        <w:rPr>
          <w:rFonts w:ascii="Verdana" w:hAnsi="Verdana" w:cs="Tahoma"/>
          <w:sz w:val="20"/>
          <w:szCs w:val="20"/>
        </w:rPr>
        <w:t>, or even later</w:t>
      </w:r>
      <w:r w:rsidRPr="00C3493D">
        <w:rPr>
          <w:rFonts w:ascii="Verdana" w:hAnsi="Verdana" w:cs="Tahoma"/>
          <w:sz w:val="20"/>
          <w:szCs w:val="20"/>
        </w:rPr>
        <w:t xml:space="preserve">. Sometimes more than one influenza virus type or subtype will cause outbreaks in a community in a single season. As long as flu </w:t>
      </w:r>
      <w:r w:rsidR="00823DB9" w:rsidRPr="00C3493D">
        <w:rPr>
          <w:rFonts w:ascii="Verdana" w:hAnsi="Verdana" w:cs="Tahoma"/>
          <w:sz w:val="20"/>
          <w:szCs w:val="20"/>
        </w:rPr>
        <w:t>activity is ongoing</w:t>
      </w:r>
      <w:r w:rsidRPr="00C3493D">
        <w:rPr>
          <w:rFonts w:ascii="Verdana" w:hAnsi="Verdana" w:cs="Tahoma"/>
          <w:sz w:val="20"/>
          <w:szCs w:val="20"/>
        </w:rPr>
        <w:t>, it’s not too late to get vaccinated, even in January or later.</w:t>
      </w:r>
    </w:p>
    <w:p w:rsidR="00835907" w:rsidRPr="00C3493D" w:rsidRDefault="00467202" w:rsidP="00390F47">
      <w:pPr>
        <w:pStyle w:val="ListParagraph"/>
        <w:numPr>
          <w:ilvl w:val="0"/>
          <w:numId w:val="6"/>
        </w:numPr>
        <w:spacing w:afterLines="120" w:after="288"/>
        <w:rPr>
          <w:rFonts w:ascii="Verdana" w:hAnsi="Verdana"/>
          <w:color w:val="000000"/>
          <w:sz w:val="20"/>
          <w:szCs w:val="20"/>
        </w:rPr>
      </w:pPr>
      <w:r w:rsidRPr="00C3493D">
        <w:rPr>
          <w:rFonts w:ascii="Verdana" w:hAnsi="Verdana"/>
          <w:color w:val="000000"/>
          <w:sz w:val="20"/>
          <w:szCs w:val="20"/>
        </w:rPr>
        <w:t xml:space="preserve">The 2012-2013 season began early, was </w:t>
      </w:r>
      <w:r w:rsidR="00297844" w:rsidRPr="00C3493D">
        <w:rPr>
          <w:rFonts w:ascii="Verdana" w:hAnsi="Verdana"/>
          <w:color w:val="000000"/>
          <w:sz w:val="20"/>
          <w:szCs w:val="20"/>
        </w:rPr>
        <w:t>moderately severe</w:t>
      </w:r>
      <w:r w:rsidRPr="00C3493D">
        <w:rPr>
          <w:rFonts w:ascii="Verdana" w:hAnsi="Verdana"/>
          <w:color w:val="000000"/>
          <w:sz w:val="20"/>
          <w:szCs w:val="20"/>
        </w:rPr>
        <w:t xml:space="preserve"> and lasted longer than average compared with previous seasons (see “</w:t>
      </w:r>
      <w:hyperlink r:id="rId81" w:history="1">
        <w:r w:rsidRPr="00C3493D">
          <w:rPr>
            <w:rStyle w:val="Hyperlink"/>
            <w:rFonts w:ascii="Verdana" w:hAnsi="Verdana"/>
            <w:sz w:val="20"/>
            <w:szCs w:val="20"/>
          </w:rPr>
          <w:t>2012-2013 Flu Season Draws to a Close</w:t>
        </w:r>
      </w:hyperlink>
      <w:r w:rsidRPr="00C3493D">
        <w:rPr>
          <w:rStyle w:val="Hyperlink"/>
          <w:rFonts w:ascii="Verdana" w:hAnsi="Verdana"/>
          <w:color w:val="auto"/>
          <w:sz w:val="20"/>
          <w:szCs w:val="20"/>
          <w:u w:val="none"/>
        </w:rPr>
        <w:t>”</w:t>
      </w:r>
      <w:r w:rsidRPr="00C3493D">
        <w:rPr>
          <w:rFonts w:ascii="Verdana" w:hAnsi="Verdana"/>
          <w:color w:val="000000"/>
          <w:sz w:val="20"/>
          <w:szCs w:val="20"/>
        </w:rPr>
        <w:t xml:space="preserve"> for more information).</w:t>
      </w:r>
      <w:r w:rsidR="00835907" w:rsidRPr="00C3493D">
        <w:rPr>
          <w:rFonts w:ascii="Verdana" w:hAnsi="Verdana"/>
          <w:color w:val="000000"/>
          <w:sz w:val="20"/>
          <w:szCs w:val="20"/>
        </w:rPr>
        <w:t xml:space="preserve"> </w:t>
      </w:r>
    </w:p>
    <w:p w:rsidR="00DF25AC" w:rsidRDefault="00DF25AC">
      <w:pPr>
        <w:spacing w:after="0" w:line="240" w:lineRule="auto"/>
        <w:rPr>
          <w:rFonts w:ascii="Verdana" w:hAnsi="Verdana" w:cs="Tahoma"/>
          <w:u w:val="single"/>
        </w:rPr>
      </w:pPr>
      <w:r>
        <w:rPr>
          <w:rFonts w:ascii="Verdana" w:hAnsi="Verdana" w:cs="Tahoma"/>
          <w:u w:val="single"/>
        </w:rPr>
        <w:br w:type="page"/>
      </w:r>
    </w:p>
    <w:p w:rsidR="00835907" w:rsidRPr="00C3493D" w:rsidRDefault="00835907" w:rsidP="00835907">
      <w:pPr>
        <w:spacing w:before="120" w:after="120" w:line="240" w:lineRule="auto"/>
        <w:rPr>
          <w:rFonts w:ascii="Verdana" w:hAnsi="Verdana" w:cs="Tahoma"/>
          <w:u w:val="single"/>
        </w:rPr>
      </w:pPr>
      <w:bookmarkStart w:id="50" w:name="Waning_Immunity"/>
      <w:r w:rsidRPr="00C3493D">
        <w:rPr>
          <w:rFonts w:ascii="Verdana" w:hAnsi="Verdana" w:cs="Tahoma"/>
          <w:u w:val="single"/>
        </w:rPr>
        <w:lastRenderedPageBreak/>
        <w:t>Background on Waning Immunity</w:t>
      </w:r>
      <w:bookmarkEnd w:id="50"/>
    </w:p>
    <w:p w:rsidR="00835907" w:rsidRPr="00C3493D" w:rsidRDefault="000E1AC7" w:rsidP="00835907">
      <w:pPr>
        <w:spacing w:before="120" w:after="120" w:line="240" w:lineRule="auto"/>
        <w:outlineLvl w:val="0"/>
        <w:rPr>
          <w:rFonts w:ascii="Verdana" w:hAnsi="Verdana" w:cs="Tahoma"/>
          <w:b/>
          <w:bCs/>
          <w:color w:val="4F81BD"/>
          <w:sz w:val="20"/>
          <w:szCs w:val="20"/>
          <w:u w:val="single"/>
        </w:rPr>
      </w:pPr>
      <w:hyperlink w:anchor="Contents" w:history="1">
        <w:r w:rsidR="00835907" w:rsidRPr="00C3493D">
          <w:rPr>
            <w:rStyle w:val="Hyperlink"/>
            <w:rFonts w:ascii="Verdana" w:hAnsi="Verdana" w:cs="Tahoma"/>
            <w:bCs/>
            <w:sz w:val="20"/>
            <w:szCs w:val="20"/>
          </w:rPr>
          <w:t>(Back to table of contents)</w:t>
        </w:r>
      </w:hyperlink>
    </w:p>
    <w:p w:rsidR="00C003DC" w:rsidRPr="00626264" w:rsidRDefault="005D107B" w:rsidP="00626264">
      <w:pPr>
        <w:pStyle w:val="ListParagraph"/>
        <w:numPr>
          <w:ilvl w:val="1"/>
          <w:numId w:val="45"/>
        </w:numPr>
        <w:spacing w:before="120" w:after="120"/>
        <w:ind w:left="360"/>
        <w:rPr>
          <w:rFonts w:ascii="Verdana" w:hAnsi="Verdana"/>
          <w:sz w:val="20"/>
          <w:szCs w:val="20"/>
        </w:rPr>
      </w:pPr>
      <w:r w:rsidRPr="00C3493D">
        <w:rPr>
          <w:rFonts w:ascii="Verdana" w:hAnsi="Verdana"/>
          <w:sz w:val="20"/>
          <w:szCs w:val="20"/>
        </w:rPr>
        <w:t xml:space="preserve">Multiple studies conducted over different seasons and across vaccine types and influenza virus subtypes have shown that the body’s immunity to influenza viruses (acquired either through natural infection or vaccination) declines over time. </w:t>
      </w:r>
      <w:r w:rsidR="00835907" w:rsidRPr="00C3493D">
        <w:rPr>
          <w:rFonts w:ascii="Verdana" w:hAnsi="Verdana"/>
          <w:sz w:val="20"/>
          <w:szCs w:val="20"/>
        </w:rPr>
        <w:t>This decline in protective antibody has the potential to leave some people more vulnerable to infection, illness and possibly serious complications from the same influenza viruses a year after being vaccinated.</w:t>
      </w:r>
      <w:r w:rsidR="00041CF9" w:rsidRPr="00C3493D">
        <w:rPr>
          <w:rFonts w:ascii="Verdana" w:hAnsi="Verdana"/>
          <w:sz w:val="20"/>
          <w:szCs w:val="20"/>
        </w:rPr>
        <w:t xml:space="preserve"> Getting vaccinated each year provides the best protection against influenza throughout flu season.</w:t>
      </w:r>
    </w:p>
    <w:sectPr w:rsidR="00C003DC" w:rsidRPr="00626264" w:rsidSect="00947343">
      <w:headerReference w:type="default" r:id="rId82"/>
      <w:footerReference w:type="default" r:id="rId83"/>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AC7" w:rsidRDefault="000E1AC7" w:rsidP="00A67BDE">
      <w:pPr>
        <w:spacing w:after="0" w:line="240" w:lineRule="auto"/>
      </w:pPr>
      <w:r>
        <w:separator/>
      </w:r>
    </w:p>
    <w:p w:rsidR="000E1AC7" w:rsidRDefault="000E1AC7"/>
  </w:endnote>
  <w:endnote w:type="continuationSeparator" w:id="0">
    <w:p w:rsidR="000E1AC7" w:rsidRDefault="000E1AC7" w:rsidP="00A67BDE">
      <w:pPr>
        <w:spacing w:after="0" w:line="240" w:lineRule="auto"/>
      </w:pPr>
      <w:r>
        <w:continuationSeparator/>
      </w:r>
    </w:p>
    <w:p w:rsidR="000E1AC7" w:rsidRDefault="000E1AC7"/>
  </w:endnote>
  <w:endnote w:type="continuationNotice" w:id="1">
    <w:p w:rsidR="000E1AC7" w:rsidRDefault="000E1AC7">
      <w:r w:rsidRPr="00885C2B">
        <w:rPr>
          <w:rFonts w:ascii="Verdana" w:hAnsi="Verdana"/>
          <w:b/>
          <w:color w:val="365F91"/>
          <w:sz w:val="28"/>
          <w:szCs w:val="28"/>
        </w:rPr>
        <w:t>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Franklin Gothic BookCd">
    <w:altName w:val="Cambria"/>
    <w:panose1 w:val="00000000000000000000"/>
    <w:charset w:val="00"/>
    <w:family w:val="swiss"/>
    <w:notTrueType/>
    <w:pitch w:val="default"/>
    <w:sig w:usb0="00000003" w:usb1="00000000" w:usb2="00000000" w:usb3="00000000" w:csb0="00000001" w:csb1="00000000"/>
  </w:font>
  <w:font w:name="Vectora LH Light">
    <w:altName w:val="Vectora LH Light"/>
    <w:panose1 w:val="00000000000000000000"/>
    <w:charset w:val="00"/>
    <w:family w:val="swiss"/>
    <w:notTrueType/>
    <w:pitch w:val="default"/>
    <w:sig w:usb0="00000003" w:usb1="00000000" w:usb2="00000000" w:usb3="00000000" w:csb0="00000001" w:csb1="00000000"/>
  </w:font>
  <w:font w:name="Sigvar Serial Medium">
    <w:altName w:val="Sigvar Serial Medium"/>
    <w:panose1 w:val="00000000000000000000"/>
    <w:charset w:val="00"/>
    <w:family w:val="swiss"/>
    <w:notTrueType/>
    <w:pitch w:val="default"/>
    <w:sig w:usb0="00000003" w:usb1="00000000" w:usb2="00000000" w:usb3="00000000" w:csb0="00000001" w:csb1="00000000"/>
  </w:font>
  <w:font w:name="Adobe Jenson Pro Lt">
    <w:altName w:val="Adobe Jenson Pro L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ctora LH Roman">
    <w:altName w:val="Vectora LH Roman"/>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4523"/>
      <w:docPartObj>
        <w:docPartGallery w:val="Page Numbers (Bottom of Page)"/>
        <w:docPartUnique/>
      </w:docPartObj>
    </w:sdtPr>
    <w:sdtEndPr/>
    <w:sdtContent>
      <w:p w:rsidR="00496FC3" w:rsidRDefault="00496FC3">
        <w:pPr>
          <w:pStyle w:val="Footer"/>
          <w:jc w:val="right"/>
        </w:pPr>
        <w:r>
          <w:fldChar w:fldCharType="begin"/>
        </w:r>
        <w:r>
          <w:instrText xml:space="preserve"> PAGE   \* MERGEFORMAT </w:instrText>
        </w:r>
        <w:r>
          <w:fldChar w:fldCharType="separate"/>
        </w:r>
        <w:r w:rsidR="00983989">
          <w:rPr>
            <w:noProof/>
          </w:rPr>
          <w:t>1</w:t>
        </w:r>
        <w:r>
          <w:rPr>
            <w:noProof/>
          </w:rPr>
          <w:fldChar w:fldCharType="end"/>
        </w:r>
      </w:p>
    </w:sdtContent>
  </w:sdt>
  <w:p w:rsidR="00496FC3" w:rsidRDefault="00496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AC7" w:rsidRDefault="000E1AC7" w:rsidP="00A67BDE">
      <w:pPr>
        <w:spacing w:after="0" w:line="240" w:lineRule="auto"/>
      </w:pPr>
    </w:p>
    <w:p w:rsidR="000E1AC7" w:rsidRDefault="000E1AC7"/>
  </w:footnote>
  <w:footnote w:type="continuationSeparator" w:id="0">
    <w:p w:rsidR="000E1AC7" w:rsidRDefault="000E1AC7" w:rsidP="00A67BDE">
      <w:pPr>
        <w:spacing w:after="0" w:line="240" w:lineRule="auto"/>
      </w:pPr>
      <w:r>
        <w:continuationSeparator/>
      </w:r>
    </w:p>
    <w:p w:rsidR="000E1AC7" w:rsidRDefault="000E1AC7"/>
  </w:footnote>
  <w:footnote w:type="continuationNotice" w:id="1">
    <w:p w:rsidR="000E1AC7" w:rsidRDefault="000E1A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C3" w:rsidRPr="00A242EA" w:rsidRDefault="00496FC3" w:rsidP="008E0140">
    <w:pPr>
      <w:pStyle w:val="Header"/>
      <w:jc w:val="center"/>
      <w:rPr>
        <w:rFonts w:asciiTheme="minorHAnsi" w:hAnsiTheme="minorHAnsi" w:cstheme="minorHAnsi"/>
        <w:b/>
        <w:color w:val="365F91"/>
        <w:sz w:val="28"/>
        <w:szCs w:val="28"/>
      </w:rPr>
    </w:pPr>
    <w:r w:rsidRPr="00A242EA">
      <w:rPr>
        <w:rFonts w:asciiTheme="minorHAnsi" w:hAnsiTheme="minorHAnsi" w:cstheme="minorHAnsi"/>
        <w:b/>
        <w:sz w:val="28"/>
        <w:szCs w:val="28"/>
      </w:rPr>
      <w:t>201</w:t>
    </w:r>
    <w:r>
      <w:rPr>
        <w:rFonts w:asciiTheme="minorHAnsi" w:hAnsiTheme="minorHAnsi" w:cstheme="minorHAnsi"/>
        <w:b/>
        <w:sz w:val="28"/>
        <w:szCs w:val="28"/>
      </w:rPr>
      <w:t>3</w:t>
    </w:r>
    <w:r w:rsidRPr="00A242EA">
      <w:rPr>
        <w:rFonts w:asciiTheme="minorHAnsi" w:hAnsiTheme="minorHAnsi" w:cstheme="minorHAnsi"/>
        <w:b/>
        <w:sz w:val="28"/>
        <w:szCs w:val="28"/>
      </w:rPr>
      <w:t>-201</w:t>
    </w:r>
    <w:r>
      <w:rPr>
        <w:rFonts w:asciiTheme="minorHAnsi" w:hAnsiTheme="minorHAnsi" w:cstheme="minorHAnsi"/>
        <w:b/>
        <w:sz w:val="28"/>
        <w:szCs w:val="28"/>
      </w:rPr>
      <w:t>4</w:t>
    </w:r>
    <w:r w:rsidRPr="00A242EA">
      <w:rPr>
        <w:rFonts w:asciiTheme="minorHAnsi" w:hAnsiTheme="minorHAnsi" w:cstheme="minorHAnsi"/>
        <w:b/>
        <w:sz w:val="28"/>
        <w:szCs w:val="28"/>
      </w:rPr>
      <w:t xml:space="preserve"> Influenza Season Key Points (</w:t>
    </w:r>
    <w:r>
      <w:rPr>
        <w:rFonts w:asciiTheme="minorHAnsi" w:hAnsiTheme="minorHAnsi" w:cstheme="minorHAnsi"/>
        <w:b/>
        <w:sz w:val="28"/>
        <w:szCs w:val="28"/>
      </w:rPr>
      <w:t>09</w:t>
    </w:r>
    <w:r w:rsidRPr="00A242EA">
      <w:rPr>
        <w:rFonts w:asciiTheme="minorHAnsi" w:hAnsiTheme="minorHAnsi" w:cstheme="minorHAnsi"/>
        <w:b/>
        <w:sz w:val="28"/>
        <w:szCs w:val="28"/>
      </w:rPr>
      <w:t>.</w:t>
    </w:r>
    <w:r>
      <w:rPr>
        <w:rFonts w:asciiTheme="minorHAnsi" w:hAnsiTheme="minorHAnsi" w:cstheme="minorHAnsi"/>
        <w:b/>
        <w:sz w:val="28"/>
        <w:szCs w:val="28"/>
      </w:rPr>
      <w:t>20</w:t>
    </w:r>
    <w:r w:rsidRPr="00A242EA">
      <w:rPr>
        <w:rFonts w:asciiTheme="minorHAnsi" w:hAnsiTheme="minorHAnsi" w:cstheme="minorHAnsi"/>
        <w:b/>
        <w:sz w:val="28"/>
        <w:szCs w:val="28"/>
      </w:rPr>
      <w:t>.1</w:t>
    </w:r>
    <w:r>
      <w:rPr>
        <w:rFonts w:asciiTheme="minorHAnsi" w:hAnsiTheme="minorHAnsi" w:cstheme="minorHAnsi"/>
        <w:b/>
        <w:sz w:val="28"/>
        <w:szCs w:val="28"/>
      </w:rPr>
      <w:t>3</w:t>
    </w:r>
    <w:r w:rsidRPr="00A242EA">
      <w:rPr>
        <w:rFonts w:asciiTheme="minorHAnsi" w:hAnsiTheme="minorHAnsi" w:cstheme="minorHAnsi"/>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194"/>
    <w:multiLevelType w:val="hybridMultilevel"/>
    <w:tmpl w:val="3F82E1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5E24B3"/>
    <w:multiLevelType w:val="hybridMultilevel"/>
    <w:tmpl w:val="0142BBCA"/>
    <w:lvl w:ilvl="0" w:tplc="B3460512">
      <w:start w:val="1"/>
      <w:numFmt w:val="decimal"/>
      <w:lvlText w:val="%1."/>
      <w:lvlJc w:val="left"/>
      <w:pPr>
        <w:ind w:left="360" w:hanging="360"/>
      </w:pPr>
      <w:rPr>
        <w:rFonts w:ascii="Verdana" w:eastAsia="Calibri" w:hAnsi="Verdana" w:cs="Tahoma"/>
        <w:b w:val="0"/>
      </w:rPr>
    </w:lvl>
    <w:lvl w:ilvl="1" w:tplc="35763A86">
      <w:start w:val="1"/>
      <w:numFmt w:val="lowerLetter"/>
      <w:lvlText w:val="%2)"/>
      <w:lvlJc w:val="left"/>
      <w:pPr>
        <w:ind w:left="810" w:hanging="360"/>
      </w:pPr>
      <w:rPr>
        <w:rFonts w:ascii="Verdana" w:eastAsia="Calibri" w:hAnsi="Verdana" w:cs="Tahoma"/>
        <w:b w:val="0"/>
      </w:r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nsid w:val="03964759"/>
    <w:multiLevelType w:val="hybridMultilevel"/>
    <w:tmpl w:val="F6AEF87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AC7BB9"/>
    <w:multiLevelType w:val="hybridMultilevel"/>
    <w:tmpl w:val="8552FEC4"/>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3">
      <w:start w:val="1"/>
      <w:numFmt w:val="bullet"/>
      <w:lvlText w:val="o"/>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4D1DFC"/>
    <w:multiLevelType w:val="multilevel"/>
    <w:tmpl w:val="9C76F480"/>
    <w:lvl w:ilvl="0">
      <w:start w:val="3"/>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05040958"/>
    <w:multiLevelType w:val="hybridMultilevel"/>
    <w:tmpl w:val="5414EC48"/>
    <w:lvl w:ilvl="0" w:tplc="31B40CEA">
      <w:start w:val="1"/>
      <w:numFmt w:val="decimal"/>
      <w:lvlText w:val="%1."/>
      <w:lvlJc w:val="left"/>
      <w:pPr>
        <w:ind w:left="360" w:hanging="360"/>
      </w:pPr>
      <w:rPr>
        <w:rFonts w:ascii="Verdana" w:eastAsia="Times New Roman" w:hAnsi="Verdana" w:cs="Times New Roman" w:hint="default"/>
        <w:b w:val="0"/>
        <w:sz w:val="20"/>
        <w:szCs w:val="2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7510DA"/>
    <w:multiLevelType w:val="hybridMultilevel"/>
    <w:tmpl w:val="FB9C46B0"/>
    <w:lvl w:ilvl="0" w:tplc="B442CC00">
      <w:start w:val="1"/>
      <w:numFmt w:val="lowerLetter"/>
      <w:lvlText w:val="%1)"/>
      <w:lvlJc w:val="left"/>
      <w:pPr>
        <w:ind w:left="1440" w:hanging="360"/>
      </w:pPr>
      <w:rPr>
        <w:rFonts w:ascii="Verdana" w:eastAsia="Calibri" w:hAnsi="Verdana" w:cs="Tahoma"/>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2503A9E"/>
    <w:multiLevelType w:val="hybridMultilevel"/>
    <w:tmpl w:val="38103C92"/>
    <w:lvl w:ilvl="0" w:tplc="31B40CEA">
      <w:start w:val="1"/>
      <w:numFmt w:val="decimal"/>
      <w:lvlText w:val="%1."/>
      <w:lvlJc w:val="left"/>
      <w:pPr>
        <w:ind w:left="360" w:hanging="360"/>
      </w:pPr>
      <w:rPr>
        <w:rFonts w:ascii="Verdana" w:eastAsia="Times New Roman" w:hAnsi="Verdana" w:cs="Times New Roman" w:hint="default"/>
        <w:b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94687F"/>
    <w:multiLevelType w:val="hybridMultilevel"/>
    <w:tmpl w:val="5C5CD1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3">
      <w:start w:val="1"/>
      <w:numFmt w:val="bullet"/>
      <w:lvlText w:val="o"/>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1C4C2F"/>
    <w:multiLevelType w:val="hybridMultilevel"/>
    <w:tmpl w:val="B630E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3BE0DB7"/>
    <w:multiLevelType w:val="hybridMultilevel"/>
    <w:tmpl w:val="A2D082F0"/>
    <w:lvl w:ilvl="0" w:tplc="D38ADB94">
      <w:start w:val="6"/>
      <w:numFmt w:val="decimal"/>
      <w:lvlText w:val="%1."/>
      <w:lvlJc w:val="left"/>
      <w:pPr>
        <w:ind w:left="36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14DF9"/>
    <w:multiLevelType w:val="hybridMultilevel"/>
    <w:tmpl w:val="7CAC77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3">
      <w:start w:val="1"/>
      <w:numFmt w:val="bullet"/>
      <w:lvlText w:val="o"/>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8B2BD4"/>
    <w:multiLevelType w:val="hybridMultilevel"/>
    <w:tmpl w:val="561AA8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ABF4D35"/>
    <w:multiLevelType w:val="hybridMultilevel"/>
    <w:tmpl w:val="858CB46A"/>
    <w:lvl w:ilvl="0" w:tplc="DCD8CAFE">
      <w:start w:val="1"/>
      <w:numFmt w:val="decimal"/>
      <w:lvlText w:val="%1."/>
      <w:lvlJc w:val="left"/>
      <w:pPr>
        <w:ind w:left="450" w:hanging="360"/>
      </w:pPr>
      <w:rPr>
        <w:rFonts w:cs="Times New Roman" w:hint="default"/>
        <w:color w:val="auto"/>
      </w:rPr>
    </w:lvl>
    <w:lvl w:ilvl="1" w:tplc="04090019">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B88772A"/>
    <w:multiLevelType w:val="hybridMultilevel"/>
    <w:tmpl w:val="8AFAFB38"/>
    <w:lvl w:ilvl="0" w:tplc="0409000F">
      <w:start w:val="1"/>
      <w:numFmt w:val="decimal"/>
      <w:lvlText w:val="%1."/>
      <w:lvlJc w:val="left"/>
      <w:pPr>
        <w:ind w:left="360" w:hanging="360"/>
      </w:pPr>
      <w:rPr>
        <w:rFonts w:cs="Times New Roman" w:hint="default"/>
      </w:rPr>
    </w:lvl>
    <w:lvl w:ilvl="1" w:tplc="8C3A03C8">
      <w:start w:val="7"/>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D06818"/>
    <w:multiLevelType w:val="hybridMultilevel"/>
    <w:tmpl w:val="40CC2588"/>
    <w:lvl w:ilvl="0" w:tplc="1B005194">
      <w:start w:val="2"/>
      <w:numFmt w:val="lowerLetter"/>
      <w:lvlText w:val="%1)"/>
      <w:lvlJc w:val="left"/>
      <w:pPr>
        <w:ind w:left="450" w:hanging="360"/>
      </w:pPr>
      <w:rPr>
        <w:rFonts w:hint="default"/>
      </w:rPr>
    </w:lvl>
    <w:lvl w:ilvl="1" w:tplc="04090017">
      <w:start w:val="1"/>
      <w:numFmt w:val="lowerLetter"/>
      <w:lvlText w:val="%2)"/>
      <w:lvlJc w:val="left"/>
      <w:pPr>
        <w:ind w:left="72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F594CEF"/>
    <w:multiLevelType w:val="hybridMultilevel"/>
    <w:tmpl w:val="7246584A"/>
    <w:lvl w:ilvl="0" w:tplc="00CCF930">
      <w:start w:val="8"/>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7">
    <w:nsid w:val="1F716D99"/>
    <w:multiLevelType w:val="hybridMultilevel"/>
    <w:tmpl w:val="E2B25892"/>
    <w:lvl w:ilvl="0" w:tplc="E0F6B714">
      <w:start w:val="1"/>
      <w:numFmt w:val="decimal"/>
      <w:lvlText w:val="%1."/>
      <w:lvlJc w:val="left"/>
      <w:pPr>
        <w:tabs>
          <w:tab w:val="num" w:pos="450"/>
        </w:tabs>
        <w:ind w:left="450" w:hanging="360"/>
      </w:pPr>
      <w:rPr>
        <w:rFonts w:hint="default"/>
        <w:color w:val="auto"/>
        <w:sz w:val="20"/>
        <w:szCs w:val="20"/>
      </w:rPr>
    </w:lvl>
    <w:lvl w:ilvl="1" w:tplc="4462B610">
      <w:start w:val="1"/>
      <w:numFmt w:val="lowerLetter"/>
      <w:lvlText w:val="%2)"/>
      <w:lvlJc w:val="left"/>
      <w:pPr>
        <w:ind w:left="630" w:hanging="360"/>
      </w:pPr>
      <w:rPr>
        <w:rFonts w:hint="default"/>
        <w:color w:val="000000" w:themeColor="text1"/>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3CF04B6"/>
    <w:multiLevelType w:val="hybridMultilevel"/>
    <w:tmpl w:val="2788E3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5B07DE8"/>
    <w:multiLevelType w:val="hybridMultilevel"/>
    <w:tmpl w:val="5E5C81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360" w:hanging="360"/>
      </w:pPr>
    </w:lvl>
    <w:lvl w:ilvl="2" w:tplc="0409001B">
      <w:start w:val="1"/>
      <w:numFmt w:val="lowerRoman"/>
      <w:lvlText w:val="%3."/>
      <w:lvlJc w:val="right"/>
      <w:pPr>
        <w:ind w:left="2160" w:hanging="180"/>
      </w:pPr>
      <w:rPr>
        <w:rFonts w:cs="Times New Roman"/>
      </w:rPr>
    </w:lvl>
    <w:lvl w:ilvl="3" w:tplc="D444E9CC">
      <w:start w:val="168"/>
      <w:numFmt w:val="bullet"/>
      <w:lvlText w:val=""/>
      <w:lvlJc w:val="left"/>
      <w:pPr>
        <w:ind w:left="2880" w:hanging="360"/>
      </w:pPr>
      <w:rPr>
        <w:rFonts w:ascii="Wingdings" w:eastAsia="Times New Roman" w:hAnsi="Wingdings" w:hint="default"/>
      </w:rPr>
    </w:lvl>
    <w:lvl w:ilvl="4" w:tplc="D6647498">
      <w:start w:val="1"/>
      <w:numFmt w:val="lowerLetter"/>
      <w:lvlText w:val="%5)"/>
      <w:lvlJc w:val="left"/>
      <w:pPr>
        <w:ind w:left="3600" w:hanging="360"/>
      </w:pPr>
      <w:rPr>
        <w:rFonts w:hint="default"/>
        <w:color w:val="000000"/>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63B59ED"/>
    <w:multiLevelType w:val="hybridMultilevel"/>
    <w:tmpl w:val="70922A16"/>
    <w:lvl w:ilvl="0" w:tplc="33A0EB7E">
      <w:start w:val="8"/>
      <w:numFmt w:val="decimal"/>
      <w:lvlText w:val="%1."/>
      <w:lvlJc w:val="left"/>
      <w:pPr>
        <w:ind w:left="720" w:hanging="360"/>
      </w:pPr>
      <w:rPr>
        <w:rFonts w:cs="Times New Roman"/>
        <w:color w:val="auto"/>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7B03E0"/>
    <w:multiLevelType w:val="hybridMultilevel"/>
    <w:tmpl w:val="90CED94C"/>
    <w:lvl w:ilvl="0" w:tplc="5EE4D4BE">
      <w:start w:val="1"/>
      <w:numFmt w:val="decimal"/>
      <w:lvlText w:val="%1."/>
      <w:lvlJc w:val="left"/>
      <w:pPr>
        <w:tabs>
          <w:tab w:val="num" w:pos="360"/>
        </w:tabs>
        <w:ind w:left="360" w:hanging="360"/>
      </w:pPr>
      <w:rPr>
        <w:rFonts w:ascii="Verdana" w:eastAsia="Times New Roman" w:hAnsi="Verdana" w:cs="Times New Roman"/>
        <w:b w:val="0"/>
        <w:i w:val="0"/>
      </w:rPr>
    </w:lvl>
    <w:lvl w:ilvl="1" w:tplc="04090017">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26C21759"/>
    <w:multiLevelType w:val="hybridMultilevel"/>
    <w:tmpl w:val="D55E0A26"/>
    <w:lvl w:ilvl="0" w:tplc="9C141594">
      <w:start w:val="1"/>
      <w:numFmt w:val="decimal"/>
      <w:lvlText w:val="%1."/>
      <w:lvlJc w:val="left"/>
      <w:pPr>
        <w:ind w:left="720" w:hanging="360"/>
      </w:pPr>
      <w:rPr>
        <w:rFonts w:ascii="Verdana" w:eastAsia="Times New Roman" w:hAnsi="Verdana"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EC5E73"/>
    <w:multiLevelType w:val="hybridMultilevel"/>
    <w:tmpl w:val="65FA9EDA"/>
    <w:lvl w:ilvl="0" w:tplc="98A0BDAE">
      <w:start w:val="1"/>
      <w:numFmt w:val="decimal"/>
      <w:lvlText w:val="%1."/>
      <w:lvlJc w:val="left"/>
      <w:pPr>
        <w:ind w:left="360" w:hanging="360"/>
      </w:pPr>
      <w:rPr>
        <w:rFonts w:ascii="Verdana" w:eastAsia="Times New Roman" w:hAnsi="Verdan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2B4364"/>
    <w:multiLevelType w:val="hybridMultilevel"/>
    <w:tmpl w:val="0D3ACF9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E6D35D5"/>
    <w:multiLevelType w:val="hybridMultilevel"/>
    <w:tmpl w:val="37180D02"/>
    <w:lvl w:ilvl="0" w:tplc="5EE4D4BE">
      <w:start w:val="1"/>
      <w:numFmt w:val="decimal"/>
      <w:lvlText w:val="%1."/>
      <w:lvlJc w:val="left"/>
      <w:pPr>
        <w:tabs>
          <w:tab w:val="num" w:pos="4050"/>
        </w:tabs>
        <w:ind w:left="4050" w:hanging="360"/>
      </w:pPr>
      <w:rPr>
        <w:rFonts w:ascii="Verdana" w:eastAsia="Times New Roman" w:hAnsi="Verdana" w:cs="Times New Roman"/>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23265AF"/>
    <w:multiLevelType w:val="hybridMultilevel"/>
    <w:tmpl w:val="1576A73A"/>
    <w:lvl w:ilvl="0" w:tplc="B3460512">
      <w:start w:val="1"/>
      <w:numFmt w:val="decimal"/>
      <w:lvlText w:val="%1."/>
      <w:lvlJc w:val="left"/>
      <w:pPr>
        <w:ind w:left="360" w:hanging="360"/>
      </w:pPr>
      <w:rPr>
        <w:rFonts w:ascii="Verdana" w:eastAsia="Calibri" w:hAnsi="Verdana" w:cs="Tahoma"/>
        <w:b w:val="0"/>
      </w:rPr>
    </w:lvl>
    <w:lvl w:ilvl="1" w:tplc="F8126AC6">
      <w:start w:val="1"/>
      <w:numFmt w:val="lowerLetter"/>
      <w:lvlText w:val="%2)"/>
      <w:lvlJc w:val="left"/>
      <w:pPr>
        <w:ind w:left="810" w:hanging="360"/>
      </w:pPr>
      <w:rPr>
        <w:rFonts w:hint="default"/>
        <w:b w:val="0"/>
        <w:sz w:val="20"/>
        <w:szCs w:val="20"/>
      </w:r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7">
    <w:nsid w:val="33D66353"/>
    <w:multiLevelType w:val="hybridMultilevel"/>
    <w:tmpl w:val="D7F6B754"/>
    <w:lvl w:ilvl="0" w:tplc="E0F6B714">
      <w:start w:val="1"/>
      <w:numFmt w:val="decimal"/>
      <w:lvlText w:val="%1."/>
      <w:lvlJc w:val="left"/>
      <w:pPr>
        <w:tabs>
          <w:tab w:val="num" w:pos="450"/>
        </w:tabs>
        <w:ind w:left="450" w:hanging="360"/>
      </w:pPr>
      <w:rPr>
        <w:rFonts w:hint="default"/>
        <w:color w:val="auto"/>
        <w:sz w:val="20"/>
        <w:szCs w:val="20"/>
      </w:rPr>
    </w:lvl>
    <w:lvl w:ilvl="1" w:tplc="04090003">
      <w:start w:val="1"/>
      <w:numFmt w:val="bullet"/>
      <w:lvlText w:val="o"/>
      <w:lvlJc w:val="left"/>
      <w:pPr>
        <w:ind w:left="630" w:hanging="360"/>
      </w:pPr>
      <w:rPr>
        <w:rFonts w:ascii="Courier New" w:hAnsi="Courier New" w:cs="Courier New" w:hint="default"/>
        <w:color w:val="auto"/>
        <w:sz w:val="20"/>
        <w:szCs w:val="2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4FE3F68"/>
    <w:multiLevelType w:val="hybridMultilevel"/>
    <w:tmpl w:val="0142BBCA"/>
    <w:lvl w:ilvl="0" w:tplc="B3460512">
      <w:start w:val="1"/>
      <w:numFmt w:val="decimal"/>
      <w:lvlText w:val="%1."/>
      <w:lvlJc w:val="left"/>
      <w:pPr>
        <w:ind w:left="360" w:hanging="360"/>
      </w:pPr>
      <w:rPr>
        <w:rFonts w:ascii="Verdana" w:eastAsia="Calibri" w:hAnsi="Verdana" w:cs="Tahoma"/>
        <w:b w:val="0"/>
      </w:rPr>
    </w:lvl>
    <w:lvl w:ilvl="1" w:tplc="35763A86">
      <w:start w:val="1"/>
      <w:numFmt w:val="lowerLetter"/>
      <w:lvlText w:val="%2)"/>
      <w:lvlJc w:val="left"/>
      <w:pPr>
        <w:ind w:left="810" w:hanging="360"/>
      </w:pPr>
      <w:rPr>
        <w:rFonts w:ascii="Verdana" w:eastAsia="Calibri" w:hAnsi="Verdana" w:cs="Tahoma"/>
        <w:b w:val="0"/>
      </w:r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9">
    <w:nsid w:val="35831060"/>
    <w:multiLevelType w:val="hybridMultilevel"/>
    <w:tmpl w:val="BFEA2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5A66423"/>
    <w:multiLevelType w:val="multilevel"/>
    <w:tmpl w:val="E4DC7782"/>
    <w:lvl w:ilvl="0">
      <w:start w:val="8"/>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ascii="Verdana" w:eastAsia="Times New Roman" w:hAnsi="Verdana" w:cs="Times New Roman" w:hint="default"/>
      </w:rPr>
    </w:lvl>
    <w:lvl w:ilvl="8">
      <w:start w:val="1"/>
      <w:numFmt w:val="lowerRoman"/>
      <w:lvlText w:val="%9."/>
      <w:lvlJc w:val="left"/>
      <w:pPr>
        <w:ind w:left="3240" w:hanging="360"/>
      </w:pPr>
      <w:rPr>
        <w:rFonts w:hint="default"/>
      </w:rPr>
    </w:lvl>
  </w:abstractNum>
  <w:abstractNum w:abstractNumId="31">
    <w:nsid w:val="35AE09B5"/>
    <w:multiLevelType w:val="hybridMultilevel"/>
    <w:tmpl w:val="678A9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73812FA"/>
    <w:multiLevelType w:val="hybridMultilevel"/>
    <w:tmpl w:val="0142BBCA"/>
    <w:lvl w:ilvl="0" w:tplc="B3460512">
      <w:start w:val="1"/>
      <w:numFmt w:val="decimal"/>
      <w:lvlText w:val="%1."/>
      <w:lvlJc w:val="left"/>
      <w:pPr>
        <w:ind w:left="360" w:hanging="360"/>
      </w:pPr>
      <w:rPr>
        <w:rFonts w:ascii="Verdana" w:eastAsia="Calibri" w:hAnsi="Verdana" w:cs="Tahoma"/>
        <w:b w:val="0"/>
      </w:rPr>
    </w:lvl>
    <w:lvl w:ilvl="1" w:tplc="35763A86">
      <w:start w:val="1"/>
      <w:numFmt w:val="lowerLetter"/>
      <w:lvlText w:val="%2)"/>
      <w:lvlJc w:val="left"/>
      <w:pPr>
        <w:ind w:left="810" w:hanging="360"/>
      </w:pPr>
      <w:rPr>
        <w:rFonts w:ascii="Verdana" w:eastAsia="Calibri" w:hAnsi="Verdana" w:cs="Tahoma"/>
        <w:b w:val="0"/>
      </w:r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3">
    <w:nsid w:val="392A3588"/>
    <w:multiLevelType w:val="hybridMultilevel"/>
    <w:tmpl w:val="3AC27450"/>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3C7D53DE"/>
    <w:multiLevelType w:val="hybridMultilevel"/>
    <w:tmpl w:val="482E9AFC"/>
    <w:lvl w:ilvl="0" w:tplc="04090017">
      <w:start w:val="1"/>
      <w:numFmt w:val="lowerLetter"/>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nsid w:val="3EEB7A55"/>
    <w:multiLevelType w:val="hybridMultilevel"/>
    <w:tmpl w:val="B74455BE"/>
    <w:lvl w:ilvl="0" w:tplc="4F84FF0E">
      <w:start w:val="9"/>
      <w:numFmt w:val="decimal"/>
      <w:lvlText w:val="%1."/>
      <w:lvlJc w:val="left"/>
      <w:pPr>
        <w:ind w:left="360" w:hanging="360"/>
      </w:pPr>
      <w:rPr>
        <w:rFonts w:ascii="Verdana" w:eastAsia="Times New Roman" w:hAnsi="Verdana" w:cs="Times New Roman"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nsid w:val="42D93088"/>
    <w:multiLevelType w:val="hybridMultilevel"/>
    <w:tmpl w:val="755473A8"/>
    <w:lvl w:ilvl="0" w:tplc="75DA9A68">
      <w:start w:val="1"/>
      <w:numFmt w:val="decimal"/>
      <w:lvlText w:val="%1."/>
      <w:lvlJc w:val="left"/>
      <w:pPr>
        <w:ind w:left="360" w:hanging="360"/>
      </w:pPr>
      <w:rPr>
        <w:rFonts w:cs="Times New Roman" w:hint="default"/>
        <w:color w:val="auto"/>
        <w:sz w:val="22"/>
        <w:szCs w:val="22"/>
      </w:rPr>
    </w:lvl>
    <w:lvl w:ilvl="1" w:tplc="04090017">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2071E7"/>
    <w:multiLevelType w:val="hybridMultilevel"/>
    <w:tmpl w:val="0A1AF676"/>
    <w:lvl w:ilvl="0" w:tplc="04090017">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nsid w:val="4A8F2096"/>
    <w:multiLevelType w:val="hybridMultilevel"/>
    <w:tmpl w:val="858CB46A"/>
    <w:lvl w:ilvl="0" w:tplc="DCD8CAFE">
      <w:start w:val="1"/>
      <w:numFmt w:val="decimal"/>
      <w:lvlText w:val="%1."/>
      <w:lvlJc w:val="left"/>
      <w:pPr>
        <w:ind w:left="450" w:hanging="360"/>
      </w:pPr>
      <w:rPr>
        <w:rFonts w:cs="Times New Roman" w:hint="default"/>
        <w:color w:val="auto"/>
      </w:rPr>
    </w:lvl>
    <w:lvl w:ilvl="1" w:tplc="04090019">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4DEB0152"/>
    <w:multiLevelType w:val="hybridMultilevel"/>
    <w:tmpl w:val="858CB46A"/>
    <w:lvl w:ilvl="0" w:tplc="DCD8CAFE">
      <w:start w:val="1"/>
      <w:numFmt w:val="decimal"/>
      <w:lvlText w:val="%1."/>
      <w:lvlJc w:val="left"/>
      <w:pPr>
        <w:ind w:left="450" w:hanging="360"/>
      </w:pPr>
      <w:rPr>
        <w:rFonts w:cs="Times New Roman" w:hint="default"/>
        <w:color w:val="auto"/>
      </w:rPr>
    </w:lvl>
    <w:lvl w:ilvl="1" w:tplc="04090019">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4E03138F"/>
    <w:multiLevelType w:val="hybridMultilevel"/>
    <w:tmpl w:val="EF540BDA"/>
    <w:lvl w:ilvl="0" w:tplc="AA7492E4">
      <w:start w:val="10"/>
      <w:numFmt w:val="decimal"/>
      <w:lvlText w:val="%1."/>
      <w:lvlJc w:val="left"/>
      <w:pPr>
        <w:tabs>
          <w:tab w:val="num" w:pos="450"/>
        </w:tabs>
        <w:ind w:left="45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216B9B"/>
    <w:multiLevelType w:val="hybridMultilevel"/>
    <w:tmpl w:val="ECA4DFB0"/>
    <w:lvl w:ilvl="0" w:tplc="04090001">
      <w:start w:val="1"/>
      <w:numFmt w:val="bullet"/>
      <w:lvlText w:val=""/>
      <w:lvlJc w:val="left"/>
      <w:pPr>
        <w:ind w:left="360" w:hanging="360"/>
      </w:pPr>
      <w:rPr>
        <w:rFonts w:ascii="Symbol" w:hAnsi="Symbol" w:hint="default"/>
      </w:rPr>
    </w:lvl>
    <w:lvl w:ilvl="1" w:tplc="3CFCE31E">
      <w:start w:val="1"/>
      <w:numFmt w:val="decimal"/>
      <w:lvlText w:val="%2."/>
      <w:lvlJc w:val="left"/>
      <w:pPr>
        <w:ind w:left="1080" w:hanging="360"/>
      </w:pPr>
      <w:rPr>
        <w:rFonts w:cs="Times New Roman" w:hint="default"/>
        <w:b w:val="0"/>
      </w:rPr>
    </w:lvl>
    <w:lvl w:ilvl="2" w:tplc="04090005">
      <w:start w:val="1"/>
      <w:numFmt w:val="bullet"/>
      <w:lvlText w:val=""/>
      <w:lvlJc w:val="left"/>
      <w:pPr>
        <w:ind w:left="1800" w:hanging="360"/>
      </w:pPr>
      <w:rPr>
        <w:rFonts w:ascii="Wingdings" w:hAnsi="Wingdings" w:hint="default"/>
      </w:rPr>
    </w:lvl>
    <w:lvl w:ilvl="3" w:tplc="A5288444">
      <w:start w:val="6"/>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362232D"/>
    <w:multiLevelType w:val="hybridMultilevel"/>
    <w:tmpl w:val="3BD613BE"/>
    <w:lvl w:ilvl="0" w:tplc="0409000F">
      <w:start w:val="1"/>
      <w:numFmt w:val="decimal"/>
      <w:lvlText w:val="%1."/>
      <w:lvlJc w:val="left"/>
      <w:pPr>
        <w:ind w:left="720" w:hanging="360"/>
      </w:pPr>
      <w:rPr>
        <w:rFonts w:cs="Times New Roman"/>
      </w:rPr>
    </w:lvl>
    <w:lvl w:ilvl="1" w:tplc="04090017">
      <w:start w:val="1"/>
      <w:numFmt w:val="lowerLetter"/>
      <w:lvlText w:val="%2)"/>
      <w:lvlJc w:val="left"/>
      <w:pPr>
        <w:ind w:left="360" w:hanging="360"/>
      </w:pPr>
    </w:lvl>
    <w:lvl w:ilvl="2" w:tplc="0409001B">
      <w:start w:val="1"/>
      <w:numFmt w:val="lowerRoman"/>
      <w:lvlText w:val="%3."/>
      <w:lvlJc w:val="right"/>
      <w:pPr>
        <w:ind w:left="2160" w:hanging="180"/>
      </w:pPr>
      <w:rPr>
        <w:rFonts w:cs="Times New Roman"/>
      </w:rPr>
    </w:lvl>
    <w:lvl w:ilvl="3" w:tplc="D444E9CC">
      <w:start w:val="168"/>
      <w:numFmt w:val="bullet"/>
      <w:lvlText w:val=""/>
      <w:lvlJc w:val="left"/>
      <w:pPr>
        <w:ind w:left="2880" w:hanging="360"/>
      </w:pPr>
      <w:rPr>
        <w:rFonts w:ascii="Wingdings" w:eastAsia="Times New Roman" w:hAnsi="Wingdings" w:hint="default"/>
      </w:rPr>
    </w:lvl>
    <w:lvl w:ilvl="4" w:tplc="D6647498">
      <w:start w:val="1"/>
      <w:numFmt w:val="lowerLetter"/>
      <w:lvlText w:val="%5)"/>
      <w:lvlJc w:val="left"/>
      <w:pPr>
        <w:ind w:left="3600" w:hanging="360"/>
      </w:pPr>
      <w:rPr>
        <w:rFonts w:hint="default"/>
        <w:color w:val="000000"/>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53677053"/>
    <w:multiLevelType w:val="hybridMultilevel"/>
    <w:tmpl w:val="C1FC96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4910E86"/>
    <w:multiLevelType w:val="hybridMultilevel"/>
    <w:tmpl w:val="64FEE25C"/>
    <w:lvl w:ilvl="0" w:tplc="8362A5CA">
      <w:start w:val="1"/>
      <w:numFmt w:val="decimal"/>
      <w:lvlText w:val="%1."/>
      <w:lvlJc w:val="left"/>
      <w:pPr>
        <w:ind w:left="360" w:hanging="360"/>
      </w:pPr>
      <w:rPr>
        <w:rFonts w:ascii="Verdana" w:eastAsia="Calibri" w:hAnsi="Verdana" w:cs="Tahoma"/>
        <w:sz w:val="20"/>
        <w:szCs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56A7029F"/>
    <w:multiLevelType w:val="hybridMultilevel"/>
    <w:tmpl w:val="F724BBE0"/>
    <w:lvl w:ilvl="0" w:tplc="DCD8CAFE">
      <w:start w:val="1"/>
      <w:numFmt w:val="decimal"/>
      <w:lvlText w:val="%1."/>
      <w:lvlJc w:val="left"/>
      <w:pPr>
        <w:ind w:left="450" w:hanging="360"/>
      </w:pPr>
      <w:rPr>
        <w:rFonts w:cs="Times New Roman" w:hint="default"/>
        <w:color w:val="auto"/>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5BD77EF8"/>
    <w:multiLevelType w:val="hybridMultilevel"/>
    <w:tmpl w:val="858CB46A"/>
    <w:lvl w:ilvl="0" w:tplc="DCD8CAFE">
      <w:start w:val="1"/>
      <w:numFmt w:val="decimal"/>
      <w:lvlText w:val="%1."/>
      <w:lvlJc w:val="left"/>
      <w:pPr>
        <w:ind w:left="450" w:hanging="360"/>
      </w:pPr>
      <w:rPr>
        <w:rFonts w:cs="Times New Roman" w:hint="default"/>
        <w:color w:val="auto"/>
      </w:rPr>
    </w:lvl>
    <w:lvl w:ilvl="1" w:tplc="04090019">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5DAB2947"/>
    <w:multiLevelType w:val="multilevel"/>
    <w:tmpl w:val="A32665C2"/>
    <w:lvl w:ilvl="0">
      <w:start w:val="5"/>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ascii="Verdana" w:eastAsia="Times New Roman" w:hAnsi="Verdana" w:cs="Times New Roman" w:hint="default"/>
      </w:rPr>
    </w:lvl>
    <w:lvl w:ilvl="8">
      <w:start w:val="1"/>
      <w:numFmt w:val="lowerRoman"/>
      <w:lvlText w:val="%9."/>
      <w:lvlJc w:val="left"/>
      <w:pPr>
        <w:ind w:left="3240" w:hanging="360"/>
      </w:pPr>
      <w:rPr>
        <w:rFonts w:hint="default"/>
      </w:rPr>
    </w:lvl>
  </w:abstractNum>
  <w:abstractNum w:abstractNumId="48">
    <w:nsid w:val="5FEF2200"/>
    <w:multiLevelType w:val="multilevel"/>
    <w:tmpl w:val="9C3AD762"/>
    <w:lvl w:ilvl="0">
      <w:start w:val="3"/>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bullet"/>
      <w:lvlText w:val="o"/>
      <w:lvlJc w:val="left"/>
      <w:pPr>
        <w:ind w:left="1440" w:hanging="360"/>
      </w:pPr>
      <w:rPr>
        <w:rFonts w:ascii="Courier New" w:hAnsi="Courier New" w:cs="Courier New"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nsid w:val="60C47CA1"/>
    <w:multiLevelType w:val="hybridMultilevel"/>
    <w:tmpl w:val="2FFAFE80"/>
    <w:lvl w:ilvl="0" w:tplc="986CEA6C">
      <w:start w:val="1"/>
      <w:numFmt w:val="decimal"/>
      <w:lvlText w:val="%1."/>
      <w:lvlJc w:val="left"/>
      <w:pPr>
        <w:ind w:left="810" w:hanging="360"/>
      </w:pPr>
      <w:rPr>
        <w:rFonts w:ascii="Verdana" w:eastAsia="Calibri" w:hAnsi="Verdana" w:cs="Tahoma"/>
      </w:rPr>
    </w:lvl>
    <w:lvl w:ilvl="1" w:tplc="476685B0">
      <w:start w:val="1"/>
      <w:numFmt w:val="lowerLetter"/>
      <w:lvlText w:val="%2)"/>
      <w:lvlJc w:val="left"/>
      <w:pPr>
        <w:ind w:left="1440" w:hanging="360"/>
      </w:pPr>
      <w:rPr>
        <w:rFonts w:ascii="Verdana" w:eastAsia="Calibri" w:hAnsi="Verdana"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61346418"/>
    <w:multiLevelType w:val="hybridMultilevel"/>
    <w:tmpl w:val="13040136"/>
    <w:lvl w:ilvl="0" w:tplc="8F1EF618">
      <w:start w:val="14"/>
      <w:numFmt w:val="decimal"/>
      <w:lvlText w:val="%1."/>
      <w:lvlJc w:val="left"/>
      <w:pPr>
        <w:tabs>
          <w:tab w:val="num" w:pos="450"/>
        </w:tabs>
        <w:ind w:left="450" w:hanging="360"/>
      </w:pPr>
      <w:rPr>
        <w:rFonts w:hint="default"/>
        <w:color w:val="auto"/>
        <w:sz w:val="20"/>
        <w:szCs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F52131"/>
    <w:multiLevelType w:val="hybridMultilevel"/>
    <w:tmpl w:val="678A9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46259B3"/>
    <w:multiLevelType w:val="hybridMultilevel"/>
    <w:tmpl w:val="C864389C"/>
    <w:lvl w:ilvl="0" w:tplc="3642068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3">
      <w:start w:val="1"/>
      <w:numFmt w:val="bullet"/>
      <w:lvlText w:val="o"/>
      <w:lvlJc w:val="left"/>
      <w:pPr>
        <w:tabs>
          <w:tab w:val="num" w:pos="1800"/>
        </w:tabs>
        <w:ind w:left="1800" w:hanging="360"/>
      </w:pPr>
      <w:rPr>
        <w:rFonts w:ascii="Courier New" w:hAnsi="Courier New" w:hint="default"/>
        <w:sz w:val="22"/>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5DB5F3D"/>
    <w:multiLevelType w:val="hybridMultilevel"/>
    <w:tmpl w:val="37180D02"/>
    <w:lvl w:ilvl="0" w:tplc="5EE4D4BE">
      <w:start w:val="1"/>
      <w:numFmt w:val="decimal"/>
      <w:lvlText w:val="%1."/>
      <w:lvlJc w:val="left"/>
      <w:pPr>
        <w:tabs>
          <w:tab w:val="num" w:pos="360"/>
        </w:tabs>
        <w:ind w:left="360" w:hanging="360"/>
      </w:pPr>
      <w:rPr>
        <w:rFonts w:ascii="Verdana" w:eastAsia="Times New Roman" w:hAnsi="Verdana" w:cs="Times New Roman"/>
        <w:b w:val="0"/>
        <w:i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68AE373F"/>
    <w:multiLevelType w:val="hybridMultilevel"/>
    <w:tmpl w:val="4D10ED0C"/>
    <w:lvl w:ilvl="0" w:tplc="6FB29BDC">
      <w:start w:val="1"/>
      <w:numFmt w:val="decimal"/>
      <w:lvlText w:val="%1."/>
      <w:lvlJc w:val="left"/>
      <w:pPr>
        <w:ind w:left="540" w:hanging="360"/>
      </w:pPr>
      <w:rPr>
        <w:rFont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nsid w:val="6909540B"/>
    <w:multiLevelType w:val="hybridMultilevel"/>
    <w:tmpl w:val="4FD4E79E"/>
    <w:lvl w:ilvl="0" w:tplc="33A0EB7E">
      <w:start w:val="8"/>
      <w:numFmt w:val="decimal"/>
      <w:lvlText w:val="%1."/>
      <w:lvlJc w:val="left"/>
      <w:pPr>
        <w:ind w:left="720" w:hanging="360"/>
      </w:pPr>
      <w:rPr>
        <w:rFonts w:cs="Times New Roman"/>
        <w:color w:val="auto"/>
      </w:rPr>
    </w:lvl>
    <w:lvl w:ilvl="1" w:tplc="7948591A">
      <w:start w:val="1"/>
      <w:numFmt w:val="lowerLetter"/>
      <w:lvlText w:val="%2)"/>
      <w:lvlJc w:val="left"/>
      <w:pPr>
        <w:tabs>
          <w:tab w:val="num" w:pos="1440"/>
        </w:tabs>
        <w:ind w:left="1440" w:hanging="360"/>
      </w:pPr>
      <w:rPr>
        <w:rFonts w:ascii="Verdana" w:eastAsia="Calibri" w:hAnsi="Verdana" w:cs="Tahoma"/>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6">
    <w:nsid w:val="6AE77A12"/>
    <w:multiLevelType w:val="hybridMultilevel"/>
    <w:tmpl w:val="342A96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DA76AB8"/>
    <w:multiLevelType w:val="multilevel"/>
    <w:tmpl w:val="6D6656F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nsid w:val="709E266D"/>
    <w:multiLevelType w:val="hybridMultilevel"/>
    <w:tmpl w:val="BBFA0486"/>
    <w:lvl w:ilvl="0" w:tplc="B1FA6292">
      <w:start w:val="7"/>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E3715D"/>
    <w:multiLevelType w:val="hybridMultilevel"/>
    <w:tmpl w:val="F5764B12"/>
    <w:lvl w:ilvl="0" w:tplc="E0F6B714">
      <w:start w:val="1"/>
      <w:numFmt w:val="decimal"/>
      <w:lvlText w:val="%1."/>
      <w:lvlJc w:val="left"/>
      <w:pPr>
        <w:tabs>
          <w:tab w:val="num" w:pos="540"/>
        </w:tabs>
        <w:ind w:left="540" w:hanging="360"/>
      </w:pPr>
      <w:rPr>
        <w:rFonts w:hint="default"/>
        <w:color w:val="auto"/>
        <w:sz w:val="20"/>
        <w:szCs w:val="20"/>
      </w:rPr>
    </w:lvl>
    <w:lvl w:ilvl="1" w:tplc="04090017">
      <w:start w:val="1"/>
      <w:numFmt w:val="lowerLetter"/>
      <w:lvlText w:val="%2)"/>
      <w:lvlJc w:val="left"/>
      <w:pPr>
        <w:ind w:left="630" w:hanging="360"/>
      </w:pPr>
      <w:rPr>
        <w:rFonts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4A36BB4"/>
    <w:multiLevelType w:val="hybridMultilevel"/>
    <w:tmpl w:val="4E4899A6"/>
    <w:lvl w:ilvl="0" w:tplc="EC365416">
      <w:start w:val="1"/>
      <w:numFmt w:val="decimal"/>
      <w:lvlText w:val="%1."/>
      <w:lvlJc w:val="left"/>
      <w:pPr>
        <w:ind w:left="360" w:hanging="360"/>
      </w:pPr>
      <w:rPr>
        <w:rFonts w:ascii="Verdana" w:eastAsia="Calibri" w:hAnsi="Verdana" w:cs="Tahoma"/>
        <w:b w:val="0"/>
        <w:color w:val="auto"/>
      </w:rPr>
    </w:lvl>
    <w:lvl w:ilvl="1" w:tplc="35763A86">
      <w:start w:val="1"/>
      <w:numFmt w:val="lowerLetter"/>
      <w:lvlText w:val="%2)"/>
      <w:lvlJc w:val="left"/>
      <w:pPr>
        <w:ind w:left="810" w:hanging="360"/>
      </w:pPr>
      <w:rPr>
        <w:rFonts w:ascii="Verdana" w:eastAsia="Calibri" w:hAnsi="Verdana" w:cs="Tahoma"/>
        <w:b w:val="0"/>
      </w:r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1">
    <w:nsid w:val="75DA0840"/>
    <w:multiLevelType w:val="hybridMultilevel"/>
    <w:tmpl w:val="5BD2E8A4"/>
    <w:lvl w:ilvl="0" w:tplc="E99CA646">
      <w:start w:val="1"/>
      <w:numFmt w:val="decimal"/>
      <w:lvlText w:val="%1."/>
      <w:lvlJc w:val="left"/>
      <w:pPr>
        <w:ind w:left="360" w:hanging="360"/>
      </w:pPr>
      <w:rPr>
        <w:rFonts w:ascii="Verdana" w:eastAsia="Calibri" w:hAnsi="Verdana" w:cs="Tahoma"/>
      </w:rPr>
    </w:lvl>
    <w:lvl w:ilvl="1" w:tplc="8982AAA8">
      <w:start w:val="1"/>
      <w:numFmt w:val="lowerLetter"/>
      <w:lvlText w:val="%2)"/>
      <w:lvlJc w:val="left"/>
      <w:pPr>
        <w:ind w:left="1440" w:hanging="360"/>
      </w:pPr>
      <w:rPr>
        <w:rFonts w:ascii="Verdana" w:eastAsia="Calibri" w:hAnsi="Verdana" w:cs="Tahoma"/>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77914D5B"/>
    <w:multiLevelType w:val="multilevel"/>
    <w:tmpl w:val="AF6649AA"/>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3">
    <w:nsid w:val="79CD008F"/>
    <w:multiLevelType w:val="hybridMultilevel"/>
    <w:tmpl w:val="A57AE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A601454"/>
    <w:multiLevelType w:val="hybridMultilevel"/>
    <w:tmpl w:val="87868786"/>
    <w:lvl w:ilvl="0" w:tplc="8C2CE55E">
      <w:start w:val="1"/>
      <w:numFmt w:val="lowerLetter"/>
      <w:lvlText w:val="%1)"/>
      <w:lvlJc w:val="left"/>
      <w:pPr>
        <w:tabs>
          <w:tab w:val="num" w:pos="720"/>
        </w:tabs>
        <w:ind w:left="720" w:hanging="360"/>
      </w:pPr>
      <w:rPr>
        <w:rFonts w:ascii="Verdana" w:eastAsia="Times New Roman" w:hAnsi="Verdana" w:cs="Times New Roman"/>
      </w:rPr>
    </w:lvl>
    <w:lvl w:ilvl="1" w:tplc="04090005">
      <w:start w:val="1"/>
      <w:numFmt w:val="bullet"/>
      <w:lvlText w:val=""/>
      <w:lvlJc w:val="left"/>
      <w:pPr>
        <w:tabs>
          <w:tab w:val="num" w:pos="1440"/>
        </w:tabs>
        <w:ind w:left="1440" w:hanging="360"/>
      </w:pPr>
      <w:rPr>
        <w:rFonts w:ascii="Wingdings" w:hAnsi="Wingdings" w:hint="default"/>
        <w:color w:val="auto"/>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7AFC6F48"/>
    <w:multiLevelType w:val="hybridMultilevel"/>
    <w:tmpl w:val="B70243F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color w:val="auto"/>
        <w:sz w:val="20"/>
        <w:szCs w:val="2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7AFE348D"/>
    <w:multiLevelType w:val="hybridMultilevel"/>
    <w:tmpl w:val="56789DE6"/>
    <w:lvl w:ilvl="0" w:tplc="4F469F5A">
      <w:start w:val="1"/>
      <w:numFmt w:val="decimal"/>
      <w:lvlText w:val="%1."/>
      <w:lvlJc w:val="left"/>
      <w:pPr>
        <w:ind w:left="360" w:hanging="360"/>
      </w:pPr>
      <w:rPr>
        <w:rFonts w:ascii="Verdana" w:hAnsi="Verdana" w:cs="Times New Roman" w:hint="default"/>
        <w:i w:val="0"/>
        <w:sz w:val="20"/>
        <w:szCs w:val="2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4"/>
  </w:num>
  <w:num w:numId="4">
    <w:abstractNumId w:val="61"/>
  </w:num>
  <w:num w:numId="5">
    <w:abstractNumId w:val="55"/>
  </w:num>
  <w:num w:numId="6">
    <w:abstractNumId w:val="44"/>
  </w:num>
  <w:num w:numId="7">
    <w:abstractNumId w:val="63"/>
  </w:num>
  <w:num w:numId="8">
    <w:abstractNumId w:val="41"/>
  </w:num>
  <w:num w:numId="9">
    <w:abstractNumId w:val="66"/>
  </w:num>
  <w:num w:numId="10">
    <w:abstractNumId w:val="36"/>
  </w:num>
  <w:num w:numId="11">
    <w:abstractNumId w:val="59"/>
  </w:num>
  <w:num w:numId="12">
    <w:abstractNumId w:val="15"/>
  </w:num>
  <w:num w:numId="13">
    <w:abstractNumId w:val="2"/>
  </w:num>
  <w:num w:numId="14">
    <w:abstractNumId w:val="8"/>
  </w:num>
  <w:num w:numId="15">
    <w:abstractNumId w:val="11"/>
  </w:num>
  <w:num w:numId="16">
    <w:abstractNumId w:val="52"/>
  </w:num>
  <w:num w:numId="17">
    <w:abstractNumId w:val="64"/>
  </w:num>
  <w:num w:numId="18">
    <w:abstractNumId w:val="1"/>
  </w:num>
  <w:num w:numId="19">
    <w:abstractNumId w:val="43"/>
  </w:num>
  <w:num w:numId="20">
    <w:abstractNumId w:val="48"/>
  </w:num>
  <w:num w:numId="21">
    <w:abstractNumId w:val="30"/>
  </w:num>
  <w:num w:numId="22">
    <w:abstractNumId w:val="25"/>
  </w:num>
  <w:num w:numId="23">
    <w:abstractNumId w:val="12"/>
  </w:num>
  <w:num w:numId="24">
    <w:abstractNumId w:val="7"/>
  </w:num>
  <w:num w:numId="25">
    <w:abstractNumId w:val="57"/>
  </w:num>
  <w:num w:numId="26">
    <w:abstractNumId w:val="3"/>
  </w:num>
  <w:num w:numId="27">
    <w:abstractNumId w:val="54"/>
  </w:num>
  <w:num w:numId="28">
    <w:abstractNumId w:val="42"/>
  </w:num>
  <w:num w:numId="29">
    <w:abstractNumId w:val="53"/>
  </w:num>
  <w:num w:numId="30">
    <w:abstractNumId w:val="21"/>
  </w:num>
  <w:num w:numId="31">
    <w:abstractNumId w:val="20"/>
  </w:num>
  <w:num w:numId="32">
    <w:abstractNumId w:val="31"/>
  </w:num>
  <w:num w:numId="33">
    <w:abstractNumId w:val="47"/>
  </w:num>
  <w:num w:numId="34">
    <w:abstractNumId w:val="58"/>
  </w:num>
  <w:num w:numId="35">
    <w:abstractNumId w:val="60"/>
  </w:num>
  <w:num w:numId="36">
    <w:abstractNumId w:val="28"/>
  </w:num>
  <w:num w:numId="37">
    <w:abstractNumId w:val="32"/>
  </w:num>
  <w:num w:numId="38">
    <w:abstractNumId w:val="26"/>
  </w:num>
  <w:num w:numId="39">
    <w:abstractNumId w:val="18"/>
  </w:num>
  <w:num w:numId="40">
    <w:abstractNumId w:val="23"/>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2"/>
    <w:lvlOverride w:ilvl="0">
      <w:startOverride w:val="1"/>
    </w:lvlOverride>
    <w:lvlOverride w:ilvl="1"/>
    <w:lvlOverride w:ilvl="2"/>
    <w:lvlOverride w:ilvl="3"/>
    <w:lvlOverride w:ilvl="4"/>
    <w:lvlOverride w:ilvl="5"/>
    <w:lvlOverride w:ilvl="6"/>
    <w:lvlOverride w:ilvl="7"/>
    <w:lvlOverride w:ilvl="8"/>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50"/>
  </w:num>
  <w:num w:numId="47">
    <w:abstractNumId w:val="34"/>
  </w:num>
  <w:num w:numId="48">
    <w:abstractNumId w:val="37"/>
  </w:num>
  <w:num w:numId="49">
    <w:abstractNumId w:val="62"/>
  </w:num>
  <w:num w:numId="50">
    <w:abstractNumId w:val="40"/>
  </w:num>
  <w:num w:numId="51">
    <w:abstractNumId w:val="51"/>
  </w:num>
  <w:num w:numId="52">
    <w:abstractNumId w:val="13"/>
  </w:num>
  <w:num w:numId="53">
    <w:abstractNumId w:val="46"/>
  </w:num>
  <w:num w:numId="54">
    <w:abstractNumId w:val="39"/>
  </w:num>
  <w:num w:numId="55">
    <w:abstractNumId w:val="29"/>
  </w:num>
  <w:num w:numId="56">
    <w:abstractNumId w:val="49"/>
  </w:num>
  <w:num w:numId="57">
    <w:abstractNumId w:val="33"/>
  </w:num>
  <w:num w:numId="58">
    <w:abstractNumId w:val="17"/>
  </w:num>
  <w:num w:numId="59">
    <w:abstractNumId w:val="27"/>
  </w:num>
  <w:num w:numId="60">
    <w:abstractNumId w:val="65"/>
  </w:num>
  <w:num w:numId="61">
    <w:abstractNumId w:val="56"/>
  </w:num>
  <w:num w:numId="62">
    <w:abstractNumId w:val="16"/>
  </w:num>
  <w:num w:numId="63">
    <w:abstractNumId w:val="35"/>
  </w:num>
  <w:num w:numId="64">
    <w:abstractNumId w:val="5"/>
  </w:num>
  <w:num w:numId="65">
    <w:abstractNumId w:val="10"/>
  </w:num>
  <w:num w:numId="66">
    <w:abstractNumId w:val="9"/>
  </w:num>
  <w:num w:numId="67">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87"/>
    <w:rsid w:val="00000E81"/>
    <w:rsid w:val="00001189"/>
    <w:rsid w:val="00001278"/>
    <w:rsid w:val="00001580"/>
    <w:rsid w:val="00001614"/>
    <w:rsid w:val="00003042"/>
    <w:rsid w:val="00005B9A"/>
    <w:rsid w:val="00006E2E"/>
    <w:rsid w:val="0000708A"/>
    <w:rsid w:val="00010716"/>
    <w:rsid w:val="00010813"/>
    <w:rsid w:val="000119D4"/>
    <w:rsid w:val="00011DF8"/>
    <w:rsid w:val="000133B1"/>
    <w:rsid w:val="000146CB"/>
    <w:rsid w:val="000178A0"/>
    <w:rsid w:val="00017BBC"/>
    <w:rsid w:val="00017ECB"/>
    <w:rsid w:val="0002206C"/>
    <w:rsid w:val="00023159"/>
    <w:rsid w:val="0002364E"/>
    <w:rsid w:val="00023A8A"/>
    <w:rsid w:val="00023B7B"/>
    <w:rsid w:val="00024BCD"/>
    <w:rsid w:val="00025232"/>
    <w:rsid w:val="00026F46"/>
    <w:rsid w:val="000301E8"/>
    <w:rsid w:val="000308FB"/>
    <w:rsid w:val="00030FD9"/>
    <w:rsid w:val="000313FF"/>
    <w:rsid w:val="00031554"/>
    <w:rsid w:val="00031A5C"/>
    <w:rsid w:val="00032024"/>
    <w:rsid w:val="00032042"/>
    <w:rsid w:val="0003257B"/>
    <w:rsid w:val="00032766"/>
    <w:rsid w:val="000332C5"/>
    <w:rsid w:val="000336C2"/>
    <w:rsid w:val="000342E0"/>
    <w:rsid w:val="00035F54"/>
    <w:rsid w:val="00037256"/>
    <w:rsid w:val="000374A7"/>
    <w:rsid w:val="000378D0"/>
    <w:rsid w:val="00037A1B"/>
    <w:rsid w:val="00040084"/>
    <w:rsid w:val="0004198C"/>
    <w:rsid w:val="00041CF9"/>
    <w:rsid w:val="000424B8"/>
    <w:rsid w:val="00043335"/>
    <w:rsid w:val="00043D1B"/>
    <w:rsid w:val="00044208"/>
    <w:rsid w:val="00044E5E"/>
    <w:rsid w:val="00044F72"/>
    <w:rsid w:val="00045B45"/>
    <w:rsid w:val="00046D14"/>
    <w:rsid w:val="00050016"/>
    <w:rsid w:val="00050746"/>
    <w:rsid w:val="00050BFB"/>
    <w:rsid w:val="0005161B"/>
    <w:rsid w:val="00052161"/>
    <w:rsid w:val="00052363"/>
    <w:rsid w:val="00052F25"/>
    <w:rsid w:val="000532C4"/>
    <w:rsid w:val="000539EE"/>
    <w:rsid w:val="0005417F"/>
    <w:rsid w:val="00055BE0"/>
    <w:rsid w:val="000566E4"/>
    <w:rsid w:val="00056EC5"/>
    <w:rsid w:val="00057EA0"/>
    <w:rsid w:val="000608BD"/>
    <w:rsid w:val="00060B89"/>
    <w:rsid w:val="000630D6"/>
    <w:rsid w:val="00063AC7"/>
    <w:rsid w:val="00064477"/>
    <w:rsid w:val="0006565D"/>
    <w:rsid w:val="000657A4"/>
    <w:rsid w:val="00065C81"/>
    <w:rsid w:val="00073691"/>
    <w:rsid w:val="0007374E"/>
    <w:rsid w:val="000754AF"/>
    <w:rsid w:val="00075A87"/>
    <w:rsid w:val="00075EF8"/>
    <w:rsid w:val="00076619"/>
    <w:rsid w:val="000779BB"/>
    <w:rsid w:val="00077E40"/>
    <w:rsid w:val="00080013"/>
    <w:rsid w:val="00080F10"/>
    <w:rsid w:val="00080FA5"/>
    <w:rsid w:val="00082B9A"/>
    <w:rsid w:val="00082DA9"/>
    <w:rsid w:val="000835CF"/>
    <w:rsid w:val="00083B62"/>
    <w:rsid w:val="00083D27"/>
    <w:rsid w:val="00084ADB"/>
    <w:rsid w:val="00084BAA"/>
    <w:rsid w:val="00085EF3"/>
    <w:rsid w:val="00086B46"/>
    <w:rsid w:val="00086B56"/>
    <w:rsid w:val="0008759B"/>
    <w:rsid w:val="000879BF"/>
    <w:rsid w:val="000879F6"/>
    <w:rsid w:val="00087C29"/>
    <w:rsid w:val="00087E23"/>
    <w:rsid w:val="00092490"/>
    <w:rsid w:val="000925D2"/>
    <w:rsid w:val="0009264F"/>
    <w:rsid w:val="00093E13"/>
    <w:rsid w:val="00095193"/>
    <w:rsid w:val="00095474"/>
    <w:rsid w:val="000955F3"/>
    <w:rsid w:val="0009582C"/>
    <w:rsid w:val="00096585"/>
    <w:rsid w:val="00097E1F"/>
    <w:rsid w:val="000A020B"/>
    <w:rsid w:val="000A02F3"/>
    <w:rsid w:val="000A1830"/>
    <w:rsid w:val="000A1BBC"/>
    <w:rsid w:val="000A20B5"/>
    <w:rsid w:val="000A2BED"/>
    <w:rsid w:val="000A2D61"/>
    <w:rsid w:val="000A3AEC"/>
    <w:rsid w:val="000A439A"/>
    <w:rsid w:val="000A5028"/>
    <w:rsid w:val="000A5343"/>
    <w:rsid w:val="000A70F8"/>
    <w:rsid w:val="000A7AFA"/>
    <w:rsid w:val="000B12C7"/>
    <w:rsid w:val="000B1471"/>
    <w:rsid w:val="000B154E"/>
    <w:rsid w:val="000B1A30"/>
    <w:rsid w:val="000B1CE3"/>
    <w:rsid w:val="000B2540"/>
    <w:rsid w:val="000B2A56"/>
    <w:rsid w:val="000B329B"/>
    <w:rsid w:val="000B39D6"/>
    <w:rsid w:val="000B4E1A"/>
    <w:rsid w:val="000B4F67"/>
    <w:rsid w:val="000B5425"/>
    <w:rsid w:val="000B5490"/>
    <w:rsid w:val="000B6C15"/>
    <w:rsid w:val="000C081D"/>
    <w:rsid w:val="000C08D3"/>
    <w:rsid w:val="000C112B"/>
    <w:rsid w:val="000C16BA"/>
    <w:rsid w:val="000C2389"/>
    <w:rsid w:val="000C3163"/>
    <w:rsid w:val="000C32FB"/>
    <w:rsid w:val="000C3EE0"/>
    <w:rsid w:val="000C3FB9"/>
    <w:rsid w:val="000C5E2B"/>
    <w:rsid w:val="000C618E"/>
    <w:rsid w:val="000C61CA"/>
    <w:rsid w:val="000D05E7"/>
    <w:rsid w:val="000D081B"/>
    <w:rsid w:val="000D105B"/>
    <w:rsid w:val="000D11AA"/>
    <w:rsid w:val="000D1475"/>
    <w:rsid w:val="000D1B19"/>
    <w:rsid w:val="000D1B7B"/>
    <w:rsid w:val="000D499D"/>
    <w:rsid w:val="000D5065"/>
    <w:rsid w:val="000D6514"/>
    <w:rsid w:val="000D72A9"/>
    <w:rsid w:val="000D7D35"/>
    <w:rsid w:val="000D7DA3"/>
    <w:rsid w:val="000E0083"/>
    <w:rsid w:val="000E075A"/>
    <w:rsid w:val="000E0B92"/>
    <w:rsid w:val="000E14F0"/>
    <w:rsid w:val="000E1AC7"/>
    <w:rsid w:val="000E35AC"/>
    <w:rsid w:val="000E3980"/>
    <w:rsid w:val="000E3A35"/>
    <w:rsid w:val="000E5219"/>
    <w:rsid w:val="000E5293"/>
    <w:rsid w:val="000E5D54"/>
    <w:rsid w:val="000E5DD4"/>
    <w:rsid w:val="000E6EBD"/>
    <w:rsid w:val="000F0041"/>
    <w:rsid w:val="000F0873"/>
    <w:rsid w:val="000F1A77"/>
    <w:rsid w:val="000F1A86"/>
    <w:rsid w:val="000F1AB1"/>
    <w:rsid w:val="000F1EAE"/>
    <w:rsid w:val="000F1ECF"/>
    <w:rsid w:val="000F20AF"/>
    <w:rsid w:val="000F25EC"/>
    <w:rsid w:val="000F27A0"/>
    <w:rsid w:val="000F27B0"/>
    <w:rsid w:val="000F3426"/>
    <w:rsid w:val="000F4741"/>
    <w:rsid w:val="000F47DE"/>
    <w:rsid w:val="000F51C8"/>
    <w:rsid w:val="000F5B2F"/>
    <w:rsid w:val="000F64ED"/>
    <w:rsid w:val="000F6DD2"/>
    <w:rsid w:val="000F7C1F"/>
    <w:rsid w:val="000F7E34"/>
    <w:rsid w:val="001009EC"/>
    <w:rsid w:val="00101288"/>
    <w:rsid w:val="00102699"/>
    <w:rsid w:val="00102D8E"/>
    <w:rsid w:val="00103320"/>
    <w:rsid w:val="001041DC"/>
    <w:rsid w:val="00104724"/>
    <w:rsid w:val="001055B6"/>
    <w:rsid w:val="00105A75"/>
    <w:rsid w:val="00105C98"/>
    <w:rsid w:val="00106964"/>
    <w:rsid w:val="00107BC8"/>
    <w:rsid w:val="00107DEC"/>
    <w:rsid w:val="00110383"/>
    <w:rsid w:val="00111A87"/>
    <w:rsid w:val="00111B58"/>
    <w:rsid w:val="00113068"/>
    <w:rsid w:val="00113245"/>
    <w:rsid w:val="00114619"/>
    <w:rsid w:val="00114B20"/>
    <w:rsid w:val="00114D41"/>
    <w:rsid w:val="00115405"/>
    <w:rsid w:val="00115B6B"/>
    <w:rsid w:val="00116111"/>
    <w:rsid w:val="00116579"/>
    <w:rsid w:val="00117A9F"/>
    <w:rsid w:val="001202B5"/>
    <w:rsid w:val="0012192A"/>
    <w:rsid w:val="001241EA"/>
    <w:rsid w:val="00124B00"/>
    <w:rsid w:val="00125B94"/>
    <w:rsid w:val="00126785"/>
    <w:rsid w:val="0012727C"/>
    <w:rsid w:val="001272E4"/>
    <w:rsid w:val="00127AE5"/>
    <w:rsid w:val="00127C5C"/>
    <w:rsid w:val="0013014D"/>
    <w:rsid w:val="001304E3"/>
    <w:rsid w:val="001306C1"/>
    <w:rsid w:val="00130F96"/>
    <w:rsid w:val="001320F3"/>
    <w:rsid w:val="0013225A"/>
    <w:rsid w:val="00134221"/>
    <w:rsid w:val="001345F6"/>
    <w:rsid w:val="00134A98"/>
    <w:rsid w:val="0013544B"/>
    <w:rsid w:val="001363DD"/>
    <w:rsid w:val="00136F65"/>
    <w:rsid w:val="00137237"/>
    <w:rsid w:val="00137254"/>
    <w:rsid w:val="00137DC4"/>
    <w:rsid w:val="00140B5F"/>
    <w:rsid w:val="00140B77"/>
    <w:rsid w:val="00140B8D"/>
    <w:rsid w:val="00141791"/>
    <w:rsid w:val="00141A3C"/>
    <w:rsid w:val="001430A3"/>
    <w:rsid w:val="0014392D"/>
    <w:rsid w:val="00145AF1"/>
    <w:rsid w:val="001464ED"/>
    <w:rsid w:val="00146D3F"/>
    <w:rsid w:val="0014705D"/>
    <w:rsid w:val="001476A5"/>
    <w:rsid w:val="00147E12"/>
    <w:rsid w:val="0015104C"/>
    <w:rsid w:val="001511AE"/>
    <w:rsid w:val="00152292"/>
    <w:rsid w:val="00152AE6"/>
    <w:rsid w:val="00152B31"/>
    <w:rsid w:val="00152D15"/>
    <w:rsid w:val="00153C07"/>
    <w:rsid w:val="001541D4"/>
    <w:rsid w:val="00155BD6"/>
    <w:rsid w:val="001561CA"/>
    <w:rsid w:val="00156CE0"/>
    <w:rsid w:val="00156F91"/>
    <w:rsid w:val="00157A0C"/>
    <w:rsid w:val="00160269"/>
    <w:rsid w:val="001610C1"/>
    <w:rsid w:val="00161645"/>
    <w:rsid w:val="00161908"/>
    <w:rsid w:val="00162545"/>
    <w:rsid w:val="00162BA6"/>
    <w:rsid w:val="00162BE1"/>
    <w:rsid w:val="00162C1C"/>
    <w:rsid w:val="00162E31"/>
    <w:rsid w:val="001630B1"/>
    <w:rsid w:val="00163149"/>
    <w:rsid w:val="00163671"/>
    <w:rsid w:val="00163722"/>
    <w:rsid w:val="00164DEF"/>
    <w:rsid w:val="00164F13"/>
    <w:rsid w:val="00165048"/>
    <w:rsid w:val="00165850"/>
    <w:rsid w:val="00166E56"/>
    <w:rsid w:val="001670C4"/>
    <w:rsid w:val="001679D1"/>
    <w:rsid w:val="00167F31"/>
    <w:rsid w:val="00171618"/>
    <w:rsid w:val="001739B2"/>
    <w:rsid w:val="00174EDE"/>
    <w:rsid w:val="001750EB"/>
    <w:rsid w:val="00175585"/>
    <w:rsid w:val="0017621B"/>
    <w:rsid w:val="001776A5"/>
    <w:rsid w:val="00177CB1"/>
    <w:rsid w:val="00180060"/>
    <w:rsid w:val="00180BBA"/>
    <w:rsid w:val="001829EE"/>
    <w:rsid w:val="00182E6F"/>
    <w:rsid w:val="00184280"/>
    <w:rsid w:val="00184AF3"/>
    <w:rsid w:val="0018524D"/>
    <w:rsid w:val="00186B0F"/>
    <w:rsid w:val="00186B56"/>
    <w:rsid w:val="00187B5C"/>
    <w:rsid w:val="0019011E"/>
    <w:rsid w:val="00190694"/>
    <w:rsid w:val="0019209F"/>
    <w:rsid w:val="00192271"/>
    <w:rsid w:val="0019373F"/>
    <w:rsid w:val="001938BB"/>
    <w:rsid w:val="001938CD"/>
    <w:rsid w:val="00193965"/>
    <w:rsid w:val="00194CB0"/>
    <w:rsid w:val="0019554C"/>
    <w:rsid w:val="0019560E"/>
    <w:rsid w:val="00196F7D"/>
    <w:rsid w:val="00197512"/>
    <w:rsid w:val="00197D59"/>
    <w:rsid w:val="001A0728"/>
    <w:rsid w:val="001A0961"/>
    <w:rsid w:val="001A132D"/>
    <w:rsid w:val="001A4A7E"/>
    <w:rsid w:val="001A5D2D"/>
    <w:rsid w:val="001A6392"/>
    <w:rsid w:val="001A6E5A"/>
    <w:rsid w:val="001B121F"/>
    <w:rsid w:val="001B3625"/>
    <w:rsid w:val="001B3645"/>
    <w:rsid w:val="001B3ED6"/>
    <w:rsid w:val="001B46A5"/>
    <w:rsid w:val="001B4C65"/>
    <w:rsid w:val="001B4CE9"/>
    <w:rsid w:val="001B4E54"/>
    <w:rsid w:val="001B638D"/>
    <w:rsid w:val="001B6A5E"/>
    <w:rsid w:val="001C007F"/>
    <w:rsid w:val="001C1365"/>
    <w:rsid w:val="001C1508"/>
    <w:rsid w:val="001C2C0F"/>
    <w:rsid w:val="001C30F8"/>
    <w:rsid w:val="001C42B7"/>
    <w:rsid w:val="001C51FA"/>
    <w:rsid w:val="001C5BB2"/>
    <w:rsid w:val="001C71FB"/>
    <w:rsid w:val="001C7285"/>
    <w:rsid w:val="001C72D3"/>
    <w:rsid w:val="001D05AD"/>
    <w:rsid w:val="001D0D4D"/>
    <w:rsid w:val="001D11D5"/>
    <w:rsid w:val="001D2B6B"/>
    <w:rsid w:val="001D2ED1"/>
    <w:rsid w:val="001D3E24"/>
    <w:rsid w:val="001D5507"/>
    <w:rsid w:val="001D7794"/>
    <w:rsid w:val="001E1564"/>
    <w:rsid w:val="001E1949"/>
    <w:rsid w:val="001E1C51"/>
    <w:rsid w:val="001E1E3E"/>
    <w:rsid w:val="001E20F2"/>
    <w:rsid w:val="001E2472"/>
    <w:rsid w:val="001E2648"/>
    <w:rsid w:val="001E373C"/>
    <w:rsid w:val="001E40B4"/>
    <w:rsid w:val="001E43CE"/>
    <w:rsid w:val="001E444F"/>
    <w:rsid w:val="001E5BAE"/>
    <w:rsid w:val="001E5C41"/>
    <w:rsid w:val="001E6B51"/>
    <w:rsid w:val="001E6B92"/>
    <w:rsid w:val="001E6BD0"/>
    <w:rsid w:val="001E6E07"/>
    <w:rsid w:val="001E78AA"/>
    <w:rsid w:val="001E7A10"/>
    <w:rsid w:val="001F141D"/>
    <w:rsid w:val="001F1490"/>
    <w:rsid w:val="001F2752"/>
    <w:rsid w:val="001F27CE"/>
    <w:rsid w:val="001F2B24"/>
    <w:rsid w:val="001F3DB1"/>
    <w:rsid w:val="001F4170"/>
    <w:rsid w:val="001F435E"/>
    <w:rsid w:val="001F4E25"/>
    <w:rsid w:val="001F6ED2"/>
    <w:rsid w:val="001F73A5"/>
    <w:rsid w:val="001F7F1D"/>
    <w:rsid w:val="00201588"/>
    <w:rsid w:val="00201695"/>
    <w:rsid w:val="00201C32"/>
    <w:rsid w:val="00201DAA"/>
    <w:rsid w:val="00201E58"/>
    <w:rsid w:val="00201F3A"/>
    <w:rsid w:val="002029BB"/>
    <w:rsid w:val="0020398B"/>
    <w:rsid w:val="00204932"/>
    <w:rsid w:val="002049D5"/>
    <w:rsid w:val="002056D7"/>
    <w:rsid w:val="002059BE"/>
    <w:rsid w:val="00205EFD"/>
    <w:rsid w:val="002070B0"/>
    <w:rsid w:val="0020754B"/>
    <w:rsid w:val="0020785E"/>
    <w:rsid w:val="00207CD0"/>
    <w:rsid w:val="00212191"/>
    <w:rsid w:val="00212D7B"/>
    <w:rsid w:val="00212E13"/>
    <w:rsid w:val="00212E98"/>
    <w:rsid w:val="00213186"/>
    <w:rsid w:val="002140D7"/>
    <w:rsid w:val="0021410E"/>
    <w:rsid w:val="00214CD5"/>
    <w:rsid w:val="002152AE"/>
    <w:rsid w:val="00215ADD"/>
    <w:rsid w:val="00216A37"/>
    <w:rsid w:val="00217176"/>
    <w:rsid w:val="002176C6"/>
    <w:rsid w:val="00217F85"/>
    <w:rsid w:val="00220451"/>
    <w:rsid w:val="00220786"/>
    <w:rsid w:val="00220AB2"/>
    <w:rsid w:val="00221ED1"/>
    <w:rsid w:val="00222534"/>
    <w:rsid w:val="00222D95"/>
    <w:rsid w:val="002245EA"/>
    <w:rsid w:val="00226EFE"/>
    <w:rsid w:val="00227CEF"/>
    <w:rsid w:val="0023030B"/>
    <w:rsid w:val="002306BA"/>
    <w:rsid w:val="002311EE"/>
    <w:rsid w:val="002316C8"/>
    <w:rsid w:val="0023219D"/>
    <w:rsid w:val="002321FA"/>
    <w:rsid w:val="00232AAA"/>
    <w:rsid w:val="00232E1E"/>
    <w:rsid w:val="00233032"/>
    <w:rsid w:val="0023308E"/>
    <w:rsid w:val="00233465"/>
    <w:rsid w:val="00233539"/>
    <w:rsid w:val="002344A4"/>
    <w:rsid w:val="002344C7"/>
    <w:rsid w:val="00234CF4"/>
    <w:rsid w:val="00235A0D"/>
    <w:rsid w:val="00235FCE"/>
    <w:rsid w:val="0023611D"/>
    <w:rsid w:val="00236196"/>
    <w:rsid w:val="00237155"/>
    <w:rsid w:val="00237184"/>
    <w:rsid w:val="002374A6"/>
    <w:rsid w:val="002374DD"/>
    <w:rsid w:val="00240795"/>
    <w:rsid w:val="00240D4D"/>
    <w:rsid w:val="00240E3B"/>
    <w:rsid w:val="002421F6"/>
    <w:rsid w:val="00242406"/>
    <w:rsid w:val="00242B4E"/>
    <w:rsid w:val="00242C80"/>
    <w:rsid w:val="00242EEC"/>
    <w:rsid w:val="00243F2D"/>
    <w:rsid w:val="0024404A"/>
    <w:rsid w:val="002441EA"/>
    <w:rsid w:val="00244868"/>
    <w:rsid w:val="002450ED"/>
    <w:rsid w:val="00245441"/>
    <w:rsid w:val="002459FC"/>
    <w:rsid w:val="00245AC1"/>
    <w:rsid w:val="00245D6E"/>
    <w:rsid w:val="002472DE"/>
    <w:rsid w:val="00247824"/>
    <w:rsid w:val="002516FC"/>
    <w:rsid w:val="00251E48"/>
    <w:rsid w:val="0025200D"/>
    <w:rsid w:val="0025222F"/>
    <w:rsid w:val="00253636"/>
    <w:rsid w:val="0025375B"/>
    <w:rsid w:val="00255C51"/>
    <w:rsid w:val="00256161"/>
    <w:rsid w:val="00256415"/>
    <w:rsid w:val="00256AE9"/>
    <w:rsid w:val="00256EA6"/>
    <w:rsid w:val="00256FBF"/>
    <w:rsid w:val="00257E20"/>
    <w:rsid w:val="00261AC4"/>
    <w:rsid w:val="002620DB"/>
    <w:rsid w:val="002624C5"/>
    <w:rsid w:val="00262583"/>
    <w:rsid w:val="002627E1"/>
    <w:rsid w:val="00262D86"/>
    <w:rsid w:val="002637B5"/>
    <w:rsid w:val="00266891"/>
    <w:rsid w:val="00266B6C"/>
    <w:rsid w:val="00267E31"/>
    <w:rsid w:val="00271B88"/>
    <w:rsid w:val="00272F6F"/>
    <w:rsid w:val="00274AF7"/>
    <w:rsid w:val="002752A9"/>
    <w:rsid w:val="00275422"/>
    <w:rsid w:val="00275D29"/>
    <w:rsid w:val="002761B6"/>
    <w:rsid w:val="00276B2B"/>
    <w:rsid w:val="00276BE9"/>
    <w:rsid w:val="00276CA3"/>
    <w:rsid w:val="0027715B"/>
    <w:rsid w:val="0027744C"/>
    <w:rsid w:val="00277D58"/>
    <w:rsid w:val="00277F6B"/>
    <w:rsid w:val="00280AAB"/>
    <w:rsid w:val="00281A53"/>
    <w:rsid w:val="00281F4A"/>
    <w:rsid w:val="00282FCE"/>
    <w:rsid w:val="00283E2F"/>
    <w:rsid w:val="00283E56"/>
    <w:rsid w:val="0028434B"/>
    <w:rsid w:val="0028541E"/>
    <w:rsid w:val="00285937"/>
    <w:rsid w:val="00287964"/>
    <w:rsid w:val="00287A50"/>
    <w:rsid w:val="00287BD1"/>
    <w:rsid w:val="00287C28"/>
    <w:rsid w:val="002923AF"/>
    <w:rsid w:val="00293C86"/>
    <w:rsid w:val="002942D7"/>
    <w:rsid w:val="00294876"/>
    <w:rsid w:val="00295FE4"/>
    <w:rsid w:val="00296743"/>
    <w:rsid w:val="00296B98"/>
    <w:rsid w:val="00297844"/>
    <w:rsid w:val="002A0107"/>
    <w:rsid w:val="002A0234"/>
    <w:rsid w:val="002A0A2D"/>
    <w:rsid w:val="002A0AC9"/>
    <w:rsid w:val="002A0FC9"/>
    <w:rsid w:val="002A158F"/>
    <w:rsid w:val="002A1C37"/>
    <w:rsid w:val="002A28A9"/>
    <w:rsid w:val="002A2DE0"/>
    <w:rsid w:val="002A2E02"/>
    <w:rsid w:val="002A34B3"/>
    <w:rsid w:val="002A3AC6"/>
    <w:rsid w:val="002A45CD"/>
    <w:rsid w:val="002A5894"/>
    <w:rsid w:val="002A58AB"/>
    <w:rsid w:val="002A6439"/>
    <w:rsid w:val="002A6F6E"/>
    <w:rsid w:val="002B02F5"/>
    <w:rsid w:val="002B12DB"/>
    <w:rsid w:val="002B19C3"/>
    <w:rsid w:val="002B22F9"/>
    <w:rsid w:val="002B2BB7"/>
    <w:rsid w:val="002B38B0"/>
    <w:rsid w:val="002B3B4F"/>
    <w:rsid w:val="002B494F"/>
    <w:rsid w:val="002B4E96"/>
    <w:rsid w:val="002B5D01"/>
    <w:rsid w:val="002B6EC9"/>
    <w:rsid w:val="002C0712"/>
    <w:rsid w:val="002C1143"/>
    <w:rsid w:val="002C3A9F"/>
    <w:rsid w:val="002C4022"/>
    <w:rsid w:val="002C5A84"/>
    <w:rsid w:val="002C6703"/>
    <w:rsid w:val="002C7244"/>
    <w:rsid w:val="002C72D2"/>
    <w:rsid w:val="002C7B50"/>
    <w:rsid w:val="002C7D20"/>
    <w:rsid w:val="002D17EE"/>
    <w:rsid w:val="002D35A5"/>
    <w:rsid w:val="002D4CBB"/>
    <w:rsid w:val="002D4D37"/>
    <w:rsid w:val="002D58EA"/>
    <w:rsid w:val="002D5B0A"/>
    <w:rsid w:val="002D71DA"/>
    <w:rsid w:val="002D7F30"/>
    <w:rsid w:val="002E1578"/>
    <w:rsid w:val="002E1AA2"/>
    <w:rsid w:val="002E2105"/>
    <w:rsid w:val="002E3EE4"/>
    <w:rsid w:val="002E425F"/>
    <w:rsid w:val="002E462F"/>
    <w:rsid w:val="002E51B1"/>
    <w:rsid w:val="002E56D2"/>
    <w:rsid w:val="002E64F9"/>
    <w:rsid w:val="002E780E"/>
    <w:rsid w:val="002F0B8D"/>
    <w:rsid w:val="002F0F6B"/>
    <w:rsid w:val="002F3C48"/>
    <w:rsid w:val="002F5917"/>
    <w:rsid w:val="002F66E6"/>
    <w:rsid w:val="00300B5E"/>
    <w:rsid w:val="00300CB4"/>
    <w:rsid w:val="00301DE2"/>
    <w:rsid w:val="00301F3F"/>
    <w:rsid w:val="00302B20"/>
    <w:rsid w:val="00302E37"/>
    <w:rsid w:val="00304AD3"/>
    <w:rsid w:val="00304B25"/>
    <w:rsid w:val="003053A4"/>
    <w:rsid w:val="00306292"/>
    <w:rsid w:val="00306D65"/>
    <w:rsid w:val="003100F4"/>
    <w:rsid w:val="003101F2"/>
    <w:rsid w:val="0031034B"/>
    <w:rsid w:val="00310440"/>
    <w:rsid w:val="003122A4"/>
    <w:rsid w:val="003126F9"/>
    <w:rsid w:val="00313538"/>
    <w:rsid w:val="003145B6"/>
    <w:rsid w:val="0031462F"/>
    <w:rsid w:val="00314F58"/>
    <w:rsid w:val="00315100"/>
    <w:rsid w:val="003153D5"/>
    <w:rsid w:val="003153DE"/>
    <w:rsid w:val="003157CA"/>
    <w:rsid w:val="00315D1E"/>
    <w:rsid w:val="003162BE"/>
    <w:rsid w:val="00316912"/>
    <w:rsid w:val="00320DF0"/>
    <w:rsid w:val="00321711"/>
    <w:rsid w:val="0032203D"/>
    <w:rsid w:val="00322E8E"/>
    <w:rsid w:val="00325D31"/>
    <w:rsid w:val="0033117A"/>
    <w:rsid w:val="0033121C"/>
    <w:rsid w:val="00331F9F"/>
    <w:rsid w:val="003320D8"/>
    <w:rsid w:val="00334051"/>
    <w:rsid w:val="003362D7"/>
    <w:rsid w:val="00337603"/>
    <w:rsid w:val="003377B9"/>
    <w:rsid w:val="00337C02"/>
    <w:rsid w:val="003432FC"/>
    <w:rsid w:val="00343581"/>
    <w:rsid w:val="00343C57"/>
    <w:rsid w:val="00344F21"/>
    <w:rsid w:val="003453FE"/>
    <w:rsid w:val="00345A5C"/>
    <w:rsid w:val="0034690E"/>
    <w:rsid w:val="00350F3D"/>
    <w:rsid w:val="00350FA6"/>
    <w:rsid w:val="003519D5"/>
    <w:rsid w:val="00351B63"/>
    <w:rsid w:val="0035250A"/>
    <w:rsid w:val="00353371"/>
    <w:rsid w:val="003533EE"/>
    <w:rsid w:val="003556F5"/>
    <w:rsid w:val="003567E1"/>
    <w:rsid w:val="00356F8F"/>
    <w:rsid w:val="00356FEB"/>
    <w:rsid w:val="003572D7"/>
    <w:rsid w:val="0036001A"/>
    <w:rsid w:val="00360533"/>
    <w:rsid w:val="00360592"/>
    <w:rsid w:val="0036074E"/>
    <w:rsid w:val="003617E8"/>
    <w:rsid w:val="00361B25"/>
    <w:rsid w:val="00364025"/>
    <w:rsid w:val="003640CE"/>
    <w:rsid w:val="003647EC"/>
    <w:rsid w:val="00365455"/>
    <w:rsid w:val="00365645"/>
    <w:rsid w:val="00366D2A"/>
    <w:rsid w:val="003672A6"/>
    <w:rsid w:val="00367C48"/>
    <w:rsid w:val="00372C89"/>
    <w:rsid w:val="0037322F"/>
    <w:rsid w:val="00373B9F"/>
    <w:rsid w:val="00374101"/>
    <w:rsid w:val="0037461B"/>
    <w:rsid w:val="00374AF2"/>
    <w:rsid w:val="003753FB"/>
    <w:rsid w:val="00375A79"/>
    <w:rsid w:val="003760C7"/>
    <w:rsid w:val="003763C1"/>
    <w:rsid w:val="00376798"/>
    <w:rsid w:val="0038017D"/>
    <w:rsid w:val="003802F4"/>
    <w:rsid w:val="00380932"/>
    <w:rsid w:val="00380936"/>
    <w:rsid w:val="003818AB"/>
    <w:rsid w:val="00381ED9"/>
    <w:rsid w:val="003824DF"/>
    <w:rsid w:val="00382DA9"/>
    <w:rsid w:val="00382F6E"/>
    <w:rsid w:val="00383322"/>
    <w:rsid w:val="00383B75"/>
    <w:rsid w:val="00384276"/>
    <w:rsid w:val="003848A8"/>
    <w:rsid w:val="0038503B"/>
    <w:rsid w:val="00385A01"/>
    <w:rsid w:val="003867FF"/>
    <w:rsid w:val="00387D4E"/>
    <w:rsid w:val="00390F47"/>
    <w:rsid w:val="00392794"/>
    <w:rsid w:val="00392885"/>
    <w:rsid w:val="0039307B"/>
    <w:rsid w:val="00393C6A"/>
    <w:rsid w:val="00394B96"/>
    <w:rsid w:val="00395BE0"/>
    <w:rsid w:val="003963FB"/>
    <w:rsid w:val="00397461"/>
    <w:rsid w:val="00397DCC"/>
    <w:rsid w:val="00397F5C"/>
    <w:rsid w:val="003A2DC7"/>
    <w:rsid w:val="003A2E76"/>
    <w:rsid w:val="003A36F3"/>
    <w:rsid w:val="003A4288"/>
    <w:rsid w:val="003A5B83"/>
    <w:rsid w:val="003A6494"/>
    <w:rsid w:val="003A6CB3"/>
    <w:rsid w:val="003B0C40"/>
    <w:rsid w:val="003B0F72"/>
    <w:rsid w:val="003B2667"/>
    <w:rsid w:val="003B2EA5"/>
    <w:rsid w:val="003B4614"/>
    <w:rsid w:val="003B4C09"/>
    <w:rsid w:val="003B58CF"/>
    <w:rsid w:val="003B6943"/>
    <w:rsid w:val="003B6FEA"/>
    <w:rsid w:val="003B74F8"/>
    <w:rsid w:val="003B79D1"/>
    <w:rsid w:val="003B7D47"/>
    <w:rsid w:val="003C0391"/>
    <w:rsid w:val="003C03E8"/>
    <w:rsid w:val="003C0916"/>
    <w:rsid w:val="003C0B42"/>
    <w:rsid w:val="003C0E98"/>
    <w:rsid w:val="003C136D"/>
    <w:rsid w:val="003C1C32"/>
    <w:rsid w:val="003C1CD6"/>
    <w:rsid w:val="003C2600"/>
    <w:rsid w:val="003C2EDF"/>
    <w:rsid w:val="003C353B"/>
    <w:rsid w:val="003C3C53"/>
    <w:rsid w:val="003C78CF"/>
    <w:rsid w:val="003D03F3"/>
    <w:rsid w:val="003D0475"/>
    <w:rsid w:val="003D058D"/>
    <w:rsid w:val="003D0BD9"/>
    <w:rsid w:val="003D0D17"/>
    <w:rsid w:val="003D1727"/>
    <w:rsid w:val="003D2009"/>
    <w:rsid w:val="003D2680"/>
    <w:rsid w:val="003D2985"/>
    <w:rsid w:val="003D3598"/>
    <w:rsid w:val="003D35F1"/>
    <w:rsid w:val="003D3D23"/>
    <w:rsid w:val="003D422E"/>
    <w:rsid w:val="003D524B"/>
    <w:rsid w:val="003D65AE"/>
    <w:rsid w:val="003D6ABE"/>
    <w:rsid w:val="003D6E87"/>
    <w:rsid w:val="003D6F5E"/>
    <w:rsid w:val="003D7365"/>
    <w:rsid w:val="003D7A8F"/>
    <w:rsid w:val="003D7C73"/>
    <w:rsid w:val="003E01C1"/>
    <w:rsid w:val="003E0F58"/>
    <w:rsid w:val="003E0F81"/>
    <w:rsid w:val="003E2040"/>
    <w:rsid w:val="003E31E8"/>
    <w:rsid w:val="003E3AD7"/>
    <w:rsid w:val="003E3BB8"/>
    <w:rsid w:val="003E525C"/>
    <w:rsid w:val="003E5CBA"/>
    <w:rsid w:val="003E6A52"/>
    <w:rsid w:val="003E6DD4"/>
    <w:rsid w:val="003E7581"/>
    <w:rsid w:val="003F0164"/>
    <w:rsid w:val="003F2DCB"/>
    <w:rsid w:val="003F2E9E"/>
    <w:rsid w:val="003F517D"/>
    <w:rsid w:val="003F70F1"/>
    <w:rsid w:val="00400C84"/>
    <w:rsid w:val="00400FBA"/>
    <w:rsid w:val="00401AE0"/>
    <w:rsid w:val="0040336E"/>
    <w:rsid w:val="00403F97"/>
    <w:rsid w:val="00404DAB"/>
    <w:rsid w:val="0040501A"/>
    <w:rsid w:val="00405C4F"/>
    <w:rsid w:val="00406D1A"/>
    <w:rsid w:val="00406E6E"/>
    <w:rsid w:val="00407252"/>
    <w:rsid w:val="0040770B"/>
    <w:rsid w:val="00407FAF"/>
    <w:rsid w:val="0041040E"/>
    <w:rsid w:val="00410771"/>
    <w:rsid w:val="00410883"/>
    <w:rsid w:val="00410A74"/>
    <w:rsid w:val="00410C5A"/>
    <w:rsid w:val="004115AE"/>
    <w:rsid w:val="0041186E"/>
    <w:rsid w:val="00411D1E"/>
    <w:rsid w:val="00411F2B"/>
    <w:rsid w:val="0041203C"/>
    <w:rsid w:val="00412BCF"/>
    <w:rsid w:val="00412E90"/>
    <w:rsid w:val="00414270"/>
    <w:rsid w:val="004145E3"/>
    <w:rsid w:val="004153CA"/>
    <w:rsid w:val="00415F27"/>
    <w:rsid w:val="00416932"/>
    <w:rsid w:val="0042033B"/>
    <w:rsid w:val="00420659"/>
    <w:rsid w:val="0042093C"/>
    <w:rsid w:val="00421F8F"/>
    <w:rsid w:val="0042209A"/>
    <w:rsid w:val="00422968"/>
    <w:rsid w:val="004238D0"/>
    <w:rsid w:val="00425F42"/>
    <w:rsid w:val="00427313"/>
    <w:rsid w:val="00427873"/>
    <w:rsid w:val="00427C64"/>
    <w:rsid w:val="00430519"/>
    <w:rsid w:val="00432133"/>
    <w:rsid w:val="0043240C"/>
    <w:rsid w:val="00433FB2"/>
    <w:rsid w:val="00435F8C"/>
    <w:rsid w:val="004376E1"/>
    <w:rsid w:val="00440D6C"/>
    <w:rsid w:val="00441B31"/>
    <w:rsid w:val="00442A93"/>
    <w:rsid w:val="00442D65"/>
    <w:rsid w:val="0044307C"/>
    <w:rsid w:val="00445158"/>
    <w:rsid w:val="00445E0F"/>
    <w:rsid w:val="004470AF"/>
    <w:rsid w:val="0045153E"/>
    <w:rsid w:val="004515BD"/>
    <w:rsid w:val="00451CA8"/>
    <w:rsid w:val="00451E49"/>
    <w:rsid w:val="00452522"/>
    <w:rsid w:val="00452FB1"/>
    <w:rsid w:val="00453959"/>
    <w:rsid w:val="00454466"/>
    <w:rsid w:val="00454C97"/>
    <w:rsid w:val="0045591B"/>
    <w:rsid w:val="00457046"/>
    <w:rsid w:val="004572AB"/>
    <w:rsid w:val="0046092A"/>
    <w:rsid w:val="004613EC"/>
    <w:rsid w:val="004617F3"/>
    <w:rsid w:val="00461D9C"/>
    <w:rsid w:val="00461EBB"/>
    <w:rsid w:val="0046377F"/>
    <w:rsid w:val="00463C43"/>
    <w:rsid w:val="0046460E"/>
    <w:rsid w:val="004648A2"/>
    <w:rsid w:val="00464AAD"/>
    <w:rsid w:val="00464AFF"/>
    <w:rsid w:val="00464C89"/>
    <w:rsid w:val="0046607D"/>
    <w:rsid w:val="00466AF2"/>
    <w:rsid w:val="00466B47"/>
    <w:rsid w:val="00466C3A"/>
    <w:rsid w:val="00467202"/>
    <w:rsid w:val="004674D7"/>
    <w:rsid w:val="0047035D"/>
    <w:rsid w:val="0047098B"/>
    <w:rsid w:val="004725AD"/>
    <w:rsid w:val="004744AF"/>
    <w:rsid w:val="00474979"/>
    <w:rsid w:val="00475AFE"/>
    <w:rsid w:val="004771F6"/>
    <w:rsid w:val="004774BF"/>
    <w:rsid w:val="0047762F"/>
    <w:rsid w:val="00477B49"/>
    <w:rsid w:val="0048155D"/>
    <w:rsid w:val="00483BE5"/>
    <w:rsid w:val="004842EA"/>
    <w:rsid w:val="004848D0"/>
    <w:rsid w:val="004858ED"/>
    <w:rsid w:val="00486BF7"/>
    <w:rsid w:val="00486D29"/>
    <w:rsid w:val="00486DFC"/>
    <w:rsid w:val="00487E17"/>
    <w:rsid w:val="00490301"/>
    <w:rsid w:val="00490825"/>
    <w:rsid w:val="00490E6D"/>
    <w:rsid w:val="00490EEE"/>
    <w:rsid w:val="004910D7"/>
    <w:rsid w:val="004924B6"/>
    <w:rsid w:val="004926BB"/>
    <w:rsid w:val="0049325A"/>
    <w:rsid w:val="00494542"/>
    <w:rsid w:val="00494EA9"/>
    <w:rsid w:val="00495E6E"/>
    <w:rsid w:val="00496FC3"/>
    <w:rsid w:val="00497143"/>
    <w:rsid w:val="004A12F0"/>
    <w:rsid w:val="004A1503"/>
    <w:rsid w:val="004A2497"/>
    <w:rsid w:val="004A2A79"/>
    <w:rsid w:val="004A3C7E"/>
    <w:rsid w:val="004A488F"/>
    <w:rsid w:val="004A4FB2"/>
    <w:rsid w:val="004A5791"/>
    <w:rsid w:val="004A5D73"/>
    <w:rsid w:val="004A6822"/>
    <w:rsid w:val="004B04B7"/>
    <w:rsid w:val="004B0CA6"/>
    <w:rsid w:val="004B10ED"/>
    <w:rsid w:val="004B1999"/>
    <w:rsid w:val="004B2D82"/>
    <w:rsid w:val="004B3AB7"/>
    <w:rsid w:val="004B49B9"/>
    <w:rsid w:val="004B6F7F"/>
    <w:rsid w:val="004B72A0"/>
    <w:rsid w:val="004B7551"/>
    <w:rsid w:val="004B75E3"/>
    <w:rsid w:val="004C0BF7"/>
    <w:rsid w:val="004C1A10"/>
    <w:rsid w:val="004C29C4"/>
    <w:rsid w:val="004C2BFA"/>
    <w:rsid w:val="004C392D"/>
    <w:rsid w:val="004C405E"/>
    <w:rsid w:val="004C4509"/>
    <w:rsid w:val="004C6274"/>
    <w:rsid w:val="004C6E30"/>
    <w:rsid w:val="004C72FA"/>
    <w:rsid w:val="004D0050"/>
    <w:rsid w:val="004D039C"/>
    <w:rsid w:val="004D0D40"/>
    <w:rsid w:val="004D1138"/>
    <w:rsid w:val="004D1A4F"/>
    <w:rsid w:val="004D1B1E"/>
    <w:rsid w:val="004D2032"/>
    <w:rsid w:val="004D23F0"/>
    <w:rsid w:val="004D2654"/>
    <w:rsid w:val="004D31DC"/>
    <w:rsid w:val="004D334E"/>
    <w:rsid w:val="004D360C"/>
    <w:rsid w:val="004D36FF"/>
    <w:rsid w:val="004D4A1E"/>
    <w:rsid w:val="004D4A91"/>
    <w:rsid w:val="004D52B1"/>
    <w:rsid w:val="004D5A17"/>
    <w:rsid w:val="004D6226"/>
    <w:rsid w:val="004D66BD"/>
    <w:rsid w:val="004D6C92"/>
    <w:rsid w:val="004D6EDA"/>
    <w:rsid w:val="004D7044"/>
    <w:rsid w:val="004D7F92"/>
    <w:rsid w:val="004E0105"/>
    <w:rsid w:val="004E0D1C"/>
    <w:rsid w:val="004E2271"/>
    <w:rsid w:val="004E2EC8"/>
    <w:rsid w:val="004E3CE4"/>
    <w:rsid w:val="004E48AA"/>
    <w:rsid w:val="004E4E0C"/>
    <w:rsid w:val="004E5953"/>
    <w:rsid w:val="004E61BC"/>
    <w:rsid w:val="004E694B"/>
    <w:rsid w:val="004E7A23"/>
    <w:rsid w:val="004F072F"/>
    <w:rsid w:val="004F0CEF"/>
    <w:rsid w:val="004F1134"/>
    <w:rsid w:val="004F167B"/>
    <w:rsid w:val="004F1A1B"/>
    <w:rsid w:val="004F20DE"/>
    <w:rsid w:val="004F31EC"/>
    <w:rsid w:val="004F4E8B"/>
    <w:rsid w:val="004F625F"/>
    <w:rsid w:val="004F7A44"/>
    <w:rsid w:val="004F7D28"/>
    <w:rsid w:val="004F7F8B"/>
    <w:rsid w:val="00502167"/>
    <w:rsid w:val="00502944"/>
    <w:rsid w:val="00502B88"/>
    <w:rsid w:val="00502DEE"/>
    <w:rsid w:val="0050306A"/>
    <w:rsid w:val="005041C3"/>
    <w:rsid w:val="0050564E"/>
    <w:rsid w:val="00505B01"/>
    <w:rsid w:val="005061D6"/>
    <w:rsid w:val="00507A89"/>
    <w:rsid w:val="00507CBC"/>
    <w:rsid w:val="00510754"/>
    <w:rsid w:val="005108B5"/>
    <w:rsid w:val="0051266C"/>
    <w:rsid w:val="00513019"/>
    <w:rsid w:val="00513162"/>
    <w:rsid w:val="00513662"/>
    <w:rsid w:val="00513F6D"/>
    <w:rsid w:val="00514EB8"/>
    <w:rsid w:val="005150C8"/>
    <w:rsid w:val="00520509"/>
    <w:rsid w:val="00520BB8"/>
    <w:rsid w:val="00522212"/>
    <w:rsid w:val="00522A38"/>
    <w:rsid w:val="00522DAD"/>
    <w:rsid w:val="005245D7"/>
    <w:rsid w:val="005248B7"/>
    <w:rsid w:val="00524B9B"/>
    <w:rsid w:val="00525B32"/>
    <w:rsid w:val="005264F1"/>
    <w:rsid w:val="00530A08"/>
    <w:rsid w:val="00531299"/>
    <w:rsid w:val="00531364"/>
    <w:rsid w:val="00531DC2"/>
    <w:rsid w:val="00532A18"/>
    <w:rsid w:val="00532AF3"/>
    <w:rsid w:val="00532BC5"/>
    <w:rsid w:val="00533C85"/>
    <w:rsid w:val="00534E38"/>
    <w:rsid w:val="005363E9"/>
    <w:rsid w:val="00536F72"/>
    <w:rsid w:val="005416FD"/>
    <w:rsid w:val="0054307D"/>
    <w:rsid w:val="0054397A"/>
    <w:rsid w:val="00543D86"/>
    <w:rsid w:val="005446E6"/>
    <w:rsid w:val="005448D1"/>
    <w:rsid w:val="005465BA"/>
    <w:rsid w:val="00546A66"/>
    <w:rsid w:val="00546D52"/>
    <w:rsid w:val="00546FAA"/>
    <w:rsid w:val="00547B52"/>
    <w:rsid w:val="00550DB3"/>
    <w:rsid w:val="00551FA5"/>
    <w:rsid w:val="00552982"/>
    <w:rsid w:val="00553ACD"/>
    <w:rsid w:val="005555E4"/>
    <w:rsid w:val="00555ACB"/>
    <w:rsid w:val="00556064"/>
    <w:rsid w:val="00557985"/>
    <w:rsid w:val="005611AB"/>
    <w:rsid w:val="00561908"/>
    <w:rsid w:val="00561935"/>
    <w:rsid w:val="00561A31"/>
    <w:rsid w:val="00561E6C"/>
    <w:rsid w:val="00562135"/>
    <w:rsid w:val="00562C61"/>
    <w:rsid w:val="00564203"/>
    <w:rsid w:val="005648C6"/>
    <w:rsid w:val="005651FB"/>
    <w:rsid w:val="00565206"/>
    <w:rsid w:val="00565256"/>
    <w:rsid w:val="005668BA"/>
    <w:rsid w:val="00566C13"/>
    <w:rsid w:val="00567223"/>
    <w:rsid w:val="00571107"/>
    <w:rsid w:val="00571649"/>
    <w:rsid w:val="00571783"/>
    <w:rsid w:val="005735D0"/>
    <w:rsid w:val="00573DD3"/>
    <w:rsid w:val="005759BE"/>
    <w:rsid w:val="0057613A"/>
    <w:rsid w:val="0057678E"/>
    <w:rsid w:val="00577A44"/>
    <w:rsid w:val="00581DEA"/>
    <w:rsid w:val="00582DD3"/>
    <w:rsid w:val="005832E3"/>
    <w:rsid w:val="00583376"/>
    <w:rsid w:val="00583AA3"/>
    <w:rsid w:val="00583FB2"/>
    <w:rsid w:val="00584E37"/>
    <w:rsid w:val="00587318"/>
    <w:rsid w:val="00590937"/>
    <w:rsid w:val="00591B21"/>
    <w:rsid w:val="00591C5B"/>
    <w:rsid w:val="00591E88"/>
    <w:rsid w:val="00593745"/>
    <w:rsid w:val="00594093"/>
    <w:rsid w:val="00595E54"/>
    <w:rsid w:val="00596388"/>
    <w:rsid w:val="00596598"/>
    <w:rsid w:val="0059667F"/>
    <w:rsid w:val="005A0574"/>
    <w:rsid w:val="005A0932"/>
    <w:rsid w:val="005A2098"/>
    <w:rsid w:val="005A345C"/>
    <w:rsid w:val="005A345E"/>
    <w:rsid w:val="005A45B0"/>
    <w:rsid w:val="005A49AF"/>
    <w:rsid w:val="005A5300"/>
    <w:rsid w:val="005A6495"/>
    <w:rsid w:val="005A7C17"/>
    <w:rsid w:val="005B0B23"/>
    <w:rsid w:val="005B10E9"/>
    <w:rsid w:val="005B1207"/>
    <w:rsid w:val="005B238F"/>
    <w:rsid w:val="005B2AF2"/>
    <w:rsid w:val="005B4155"/>
    <w:rsid w:val="005B4B28"/>
    <w:rsid w:val="005B4CBE"/>
    <w:rsid w:val="005B4EA5"/>
    <w:rsid w:val="005B64A1"/>
    <w:rsid w:val="005B7F73"/>
    <w:rsid w:val="005C12EB"/>
    <w:rsid w:val="005C16FE"/>
    <w:rsid w:val="005C2501"/>
    <w:rsid w:val="005C2567"/>
    <w:rsid w:val="005C2AB9"/>
    <w:rsid w:val="005C2F23"/>
    <w:rsid w:val="005C3046"/>
    <w:rsid w:val="005C4733"/>
    <w:rsid w:val="005C700F"/>
    <w:rsid w:val="005D0188"/>
    <w:rsid w:val="005D080C"/>
    <w:rsid w:val="005D0C1D"/>
    <w:rsid w:val="005D107B"/>
    <w:rsid w:val="005D1775"/>
    <w:rsid w:val="005D1947"/>
    <w:rsid w:val="005D2665"/>
    <w:rsid w:val="005D2C4F"/>
    <w:rsid w:val="005D3C99"/>
    <w:rsid w:val="005D7913"/>
    <w:rsid w:val="005D7B86"/>
    <w:rsid w:val="005D7F32"/>
    <w:rsid w:val="005E26D5"/>
    <w:rsid w:val="005E28CE"/>
    <w:rsid w:val="005E2DC3"/>
    <w:rsid w:val="005E3EE2"/>
    <w:rsid w:val="005E4FBC"/>
    <w:rsid w:val="005E553D"/>
    <w:rsid w:val="005E593D"/>
    <w:rsid w:val="005E59CC"/>
    <w:rsid w:val="005E5BF8"/>
    <w:rsid w:val="005E5F72"/>
    <w:rsid w:val="005E6012"/>
    <w:rsid w:val="005E6258"/>
    <w:rsid w:val="005E62D3"/>
    <w:rsid w:val="005E6569"/>
    <w:rsid w:val="005E7676"/>
    <w:rsid w:val="005F185A"/>
    <w:rsid w:val="005F240B"/>
    <w:rsid w:val="005F2827"/>
    <w:rsid w:val="005F2E2A"/>
    <w:rsid w:val="005F315E"/>
    <w:rsid w:val="005F3433"/>
    <w:rsid w:val="005F3A5E"/>
    <w:rsid w:val="005F415D"/>
    <w:rsid w:val="005F50B4"/>
    <w:rsid w:val="005F5B99"/>
    <w:rsid w:val="005F6635"/>
    <w:rsid w:val="0060002F"/>
    <w:rsid w:val="00600B41"/>
    <w:rsid w:val="0060315E"/>
    <w:rsid w:val="006035ED"/>
    <w:rsid w:val="00603A4E"/>
    <w:rsid w:val="00603B82"/>
    <w:rsid w:val="00603EC0"/>
    <w:rsid w:val="00604853"/>
    <w:rsid w:val="00604A17"/>
    <w:rsid w:val="00605339"/>
    <w:rsid w:val="00606F0A"/>
    <w:rsid w:val="00607AC5"/>
    <w:rsid w:val="006100EF"/>
    <w:rsid w:val="0061051E"/>
    <w:rsid w:val="0061065B"/>
    <w:rsid w:val="00610DE8"/>
    <w:rsid w:val="006115DE"/>
    <w:rsid w:val="00611B77"/>
    <w:rsid w:val="0061502A"/>
    <w:rsid w:val="00615084"/>
    <w:rsid w:val="00616DCB"/>
    <w:rsid w:val="006205C6"/>
    <w:rsid w:val="00620918"/>
    <w:rsid w:val="00621C88"/>
    <w:rsid w:val="00621E7F"/>
    <w:rsid w:val="00623EB0"/>
    <w:rsid w:val="00623F99"/>
    <w:rsid w:val="00624217"/>
    <w:rsid w:val="006242D9"/>
    <w:rsid w:val="0062497E"/>
    <w:rsid w:val="00626264"/>
    <w:rsid w:val="00627710"/>
    <w:rsid w:val="0062794A"/>
    <w:rsid w:val="00627B85"/>
    <w:rsid w:val="00627C02"/>
    <w:rsid w:val="0063017A"/>
    <w:rsid w:val="00631960"/>
    <w:rsid w:val="006327BE"/>
    <w:rsid w:val="0063296A"/>
    <w:rsid w:val="00633566"/>
    <w:rsid w:val="0063427E"/>
    <w:rsid w:val="00634E6E"/>
    <w:rsid w:val="00635C69"/>
    <w:rsid w:val="006367A1"/>
    <w:rsid w:val="00637120"/>
    <w:rsid w:val="00637A2A"/>
    <w:rsid w:val="00641970"/>
    <w:rsid w:val="00641A87"/>
    <w:rsid w:val="00641AE5"/>
    <w:rsid w:val="00642978"/>
    <w:rsid w:val="00642DC9"/>
    <w:rsid w:val="006453AA"/>
    <w:rsid w:val="0064575E"/>
    <w:rsid w:val="0064581C"/>
    <w:rsid w:val="00646374"/>
    <w:rsid w:val="00646601"/>
    <w:rsid w:val="0064694A"/>
    <w:rsid w:val="00646FDC"/>
    <w:rsid w:val="00647062"/>
    <w:rsid w:val="006476DA"/>
    <w:rsid w:val="00651242"/>
    <w:rsid w:val="00651EAF"/>
    <w:rsid w:val="00652A8A"/>
    <w:rsid w:val="00653176"/>
    <w:rsid w:val="0065335B"/>
    <w:rsid w:val="006543A4"/>
    <w:rsid w:val="00654672"/>
    <w:rsid w:val="00655ADF"/>
    <w:rsid w:val="006560D2"/>
    <w:rsid w:val="0065639B"/>
    <w:rsid w:val="006567E5"/>
    <w:rsid w:val="00656FB6"/>
    <w:rsid w:val="00657362"/>
    <w:rsid w:val="00660003"/>
    <w:rsid w:val="00661028"/>
    <w:rsid w:val="00662022"/>
    <w:rsid w:val="0066216A"/>
    <w:rsid w:val="00664311"/>
    <w:rsid w:val="0066517F"/>
    <w:rsid w:val="00665921"/>
    <w:rsid w:val="00666805"/>
    <w:rsid w:val="006702A4"/>
    <w:rsid w:val="00672F2D"/>
    <w:rsid w:val="00673601"/>
    <w:rsid w:val="00673680"/>
    <w:rsid w:val="00673981"/>
    <w:rsid w:val="0067413F"/>
    <w:rsid w:val="0067433F"/>
    <w:rsid w:val="0067516C"/>
    <w:rsid w:val="00675240"/>
    <w:rsid w:val="00676468"/>
    <w:rsid w:val="00676F14"/>
    <w:rsid w:val="006773A0"/>
    <w:rsid w:val="00677A15"/>
    <w:rsid w:val="00677C95"/>
    <w:rsid w:val="00681534"/>
    <w:rsid w:val="006815D6"/>
    <w:rsid w:val="00681A15"/>
    <w:rsid w:val="006825C2"/>
    <w:rsid w:val="00683325"/>
    <w:rsid w:val="00683DBD"/>
    <w:rsid w:val="00683E73"/>
    <w:rsid w:val="0068449D"/>
    <w:rsid w:val="0068454E"/>
    <w:rsid w:val="00685021"/>
    <w:rsid w:val="006858FF"/>
    <w:rsid w:val="00685C87"/>
    <w:rsid w:val="006863BE"/>
    <w:rsid w:val="00686AB3"/>
    <w:rsid w:val="00686B3F"/>
    <w:rsid w:val="00686C9D"/>
    <w:rsid w:val="00686FA5"/>
    <w:rsid w:val="00687427"/>
    <w:rsid w:val="0069019A"/>
    <w:rsid w:val="0069150C"/>
    <w:rsid w:val="00691720"/>
    <w:rsid w:val="006921A0"/>
    <w:rsid w:val="00692AC6"/>
    <w:rsid w:val="006934B2"/>
    <w:rsid w:val="006935D2"/>
    <w:rsid w:val="00694B06"/>
    <w:rsid w:val="00694CCA"/>
    <w:rsid w:val="006971AC"/>
    <w:rsid w:val="00697549"/>
    <w:rsid w:val="00697756"/>
    <w:rsid w:val="00697DFC"/>
    <w:rsid w:val="006A02A7"/>
    <w:rsid w:val="006A063E"/>
    <w:rsid w:val="006A07F0"/>
    <w:rsid w:val="006A1C0A"/>
    <w:rsid w:val="006A1C60"/>
    <w:rsid w:val="006A4B66"/>
    <w:rsid w:val="006A58A9"/>
    <w:rsid w:val="006A5B1C"/>
    <w:rsid w:val="006A5D14"/>
    <w:rsid w:val="006A64B6"/>
    <w:rsid w:val="006A65A7"/>
    <w:rsid w:val="006A7487"/>
    <w:rsid w:val="006A7DC0"/>
    <w:rsid w:val="006A7DFB"/>
    <w:rsid w:val="006A7F12"/>
    <w:rsid w:val="006B0D1B"/>
    <w:rsid w:val="006B2909"/>
    <w:rsid w:val="006B29E9"/>
    <w:rsid w:val="006B3260"/>
    <w:rsid w:val="006B56F6"/>
    <w:rsid w:val="006B61F1"/>
    <w:rsid w:val="006B71F2"/>
    <w:rsid w:val="006C1343"/>
    <w:rsid w:val="006C14A2"/>
    <w:rsid w:val="006C174C"/>
    <w:rsid w:val="006C2609"/>
    <w:rsid w:val="006C2E32"/>
    <w:rsid w:val="006C5A49"/>
    <w:rsid w:val="006C5DE3"/>
    <w:rsid w:val="006C5EE0"/>
    <w:rsid w:val="006C6C2E"/>
    <w:rsid w:val="006C7EC4"/>
    <w:rsid w:val="006D0352"/>
    <w:rsid w:val="006D04CB"/>
    <w:rsid w:val="006D068D"/>
    <w:rsid w:val="006D0EDD"/>
    <w:rsid w:val="006D170A"/>
    <w:rsid w:val="006D1FAF"/>
    <w:rsid w:val="006D28BC"/>
    <w:rsid w:val="006D2F6B"/>
    <w:rsid w:val="006D3118"/>
    <w:rsid w:val="006D35B5"/>
    <w:rsid w:val="006D38CE"/>
    <w:rsid w:val="006D558C"/>
    <w:rsid w:val="006D5841"/>
    <w:rsid w:val="006D5B59"/>
    <w:rsid w:val="006D62FE"/>
    <w:rsid w:val="006D6806"/>
    <w:rsid w:val="006D6F64"/>
    <w:rsid w:val="006D73FD"/>
    <w:rsid w:val="006E0D5B"/>
    <w:rsid w:val="006E12DC"/>
    <w:rsid w:val="006E1B3B"/>
    <w:rsid w:val="006E1B93"/>
    <w:rsid w:val="006E2571"/>
    <w:rsid w:val="006E26A9"/>
    <w:rsid w:val="006E3461"/>
    <w:rsid w:val="006E360C"/>
    <w:rsid w:val="006E383D"/>
    <w:rsid w:val="006E5637"/>
    <w:rsid w:val="006E5825"/>
    <w:rsid w:val="006E6F7E"/>
    <w:rsid w:val="006E742F"/>
    <w:rsid w:val="006E7560"/>
    <w:rsid w:val="006E7949"/>
    <w:rsid w:val="006F0463"/>
    <w:rsid w:val="006F0F29"/>
    <w:rsid w:val="006F1A3B"/>
    <w:rsid w:val="006F2DD6"/>
    <w:rsid w:val="006F31FD"/>
    <w:rsid w:val="006F3BFF"/>
    <w:rsid w:val="006F4078"/>
    <w:rsid w:val="006F4815"/>
    <w:rsid w:val="006F486D"/>
    <w:rsid w:val="006F58EF"/>
    <w:rsid w:val="006F597C"/>
    <w:rsid w:val="006F6643"/>
    <w:rsid w:val="006F7003"/>
    <w:rsid w:val="006F7958"/>
    <w:rsid w:val="006F7FBE"/>
    <w:rsid w:val="007021A6"/>
    <w:rsid w:val="0070314A"/>
    <w:rsid w:val="007033A0"/>
    <w:rsid w:val="00703B2C"/>
    <w:rsid w:val="00703E9E"/>
    <w:rsid w:val="0070499D"/>
    <w:rsid w:val="00704C5B"/>
    <w:rsid w:val="007054BF"/>
    <w:rsid w:val="00705FE5"/>
    <w:rsid w:val="007064B9"/>
    <w:rsid w:val="00706B49"/>
    <w:rsid w:val="00706DD8"/>
    <w:rsid w:val="007078DF"/>
    <w:rsid w:val="00707E76"/>
    <w:rsid w:val="00707F85"/>
    <w:rsid w:val="00710D63"/>
    <w:rsid w:val="007116A6"/>
    <w:rsid w:val="00711AA3"/>
    <w:rsid w:val="00711F3B"/>
    <w:rsid w:val="00712142"/>
    <w:rsid w:val="007122B0"/>
    <w:rsid w:val="0071297D"/>
    <w:rsid w:val="00713E0B"/>
    <w:rsid w:val="00714BA1"/>
    <w:rsid w:val="007167F3"/>
    <w:rsid w:val="00717881"/>
    <w:rsid w:val="007201FF"/>
    <w:rsid w:val="00720775"/>
    <w:rsid w:val="00720943"/>
    <w:rsid w:val="00723B41"/>
    <w:rsid w:val="00723C7A"/>
    <w:rsid w:val="00723D65"/>
    <w:rsid w:val="00724B9B"/>
    <w:rsid w:val="00724F2D"/>
    <w:rsid w:val="00726755"/>
    <w:rsid w:val="00726C6C"/>
    <w:rsid w:val="00726DD3"/>
    <w:rsid w:val="0072718C"/>
    <w:rsid w:val="00730933"/>
    <w:rsid w:val="00732055"/>
    <w:rsid w:val="00732DF8"/>
    <w:rsid w:val="00734584"/>
    <w:rsid w:val="0073571D"/>
    <w:rsid w:val="00736287"/>
    <w:rsid w:val="007362EE"/>
    <w:rsid w:val="00737927"/>
    <w:rsid w:val="0074026A"/>
    <w:rsid w:val="00740409"/>
    <w:rsid w:val="00740989"/>
    <w:rsid w:val="007420F2"/>
    <w:rsid w:val="0074219C"/>
    <w:rsid w:val="007422BC"/>
    <w:rsid w:val="00742C65"/>
    <w:rsid w:val="00742E2B"/>
    <w:rsid w:val="0074326B"/>
    <w:rsid w:val="0074468F"/>
    <w:rsid w:val="00745395"/>
    <w:rsid w:val="00745685"/>
    <w:rsid w:val="007457D7"/>
    <w:rsid w:val="0074654D"/>
    <w:rsid w:val="007505E5"/>
    <w:rsid w:val="00750AE1"/>
    <w:rsid w:val="00750EA7"/>
    <w:rsid w:val="00750FD1"/>
    <w:rsid w:val="00751D14"/>
    <w:rsid w:val="00751FC8"/>
    <w:rsid w:val="0075211E"/>
    <w:rsid w:val="00752411"/>
    <w:rsid w:val="00755234"/>
    <w:rsid w:val="00755513"/>
    <w:rsid w:val="00756884"/>
    <w:rsid w:val="0075688B"/>
    <w:rsid w:val="007579AE"/>
    <w:rsid w:val="0076135D"/>
    <w:rsid w:val="0076257F"/>
    <w:rsid w:val="0076274D"/>
    <w:rsid w:val="007627BA"/>
    <w:rsid w:val="007629C3"/>
    <w:rsid w:val="00763ECC"/>
    <w:rsid w:val="007643B0"/>
    <w:rsid w:val="0076444D"/>
    <w:rsid w:val="0076471B"/>
    <w:rsid w:val="00765791"/>
    <w:rsid w:val="0076697C"/>
    <w:rsid w:val="00766C38"/>
    <w:rsid w:val="00766E39"/>
    <w:rsid w:val="0076770D"/>
    <w:rsid w:val="00770A1B"/>
    <w:rsid w:val="00771E5F"/>
    <w:rsid w:val="00772E19"/>
    <w:rsid w:val="00773056"/>
    <w:rsid w:val="0077498A"/>
    <w:rsid w:val="00774DA6"/>
    <w:rsid w:val="00775022"/>
    <w:rsid w:val="00775164"/>
    <w:rsid w:val="007757E4"/>
    <w:rsid w:val="0077680F"/>
    <w:rsid w:val="00776EB3"/>
    <w:rsid w:val="0077797D"/>
    <w:rsid w:val="00777BFF"/>
    <w:rsid w:val="00782523"/>
    <w:rsid w:val="007839C8"/>
    <w:rsid w:val="00783E41"/>
    <w:rsid w:val="00784B34"/>
    <w:rsid w:val="0078546C"/>
    <w:rsid w:val="00785E68"/>
    <w:rsid w:val="007861A0"/>
    <w:rsid w:val="00787FE0"/>
    <w:rsid w:val="00790002"/>
    <w:rsid w:val="00790666"/>
    <w:rsid w:val="00790E6E"/>
    <w:rsid w:val="00791A99"/>
    <w:rsid w:val="00791DA3"/>
    <w:rsid w:val="00791E45"/>
    <w:rsid w:val="00792C5C"/>
    <w:rsid w:val="00793175"/>
    <w:rsid w:val="0079436E"/>
    <w:rsid w:val="00794BAB"/>
    <w:rsid w:val="00794CCA"/>
    <w:rsid w:val="00795A9A"/>
    <w:rsid w:val="0079637A"/>
    <w:rsid w:val="007964C0"/>
    <w:rsid w:val="007977A7"/>
    <w:rsid w:val="00797931"/>
    <w:rsid w:val="00797C42"/>
    <w:rsid w:val="007A0BC7"/>
    <w:rsid w:val="007A106F"/>
    <w:rsid w:val="007A2565"/>
    <w:rsid w:val="007A3633"/>
    <w:rsid w:val="007A4BAA"/>
    <w:rsid w:val="007A660E"/>
    <w:rsid w:val="007A6677"/>
    <w:rsid w:val="007A7296"/>
    <w:rsid w:val="007B377C"/>
    <w:rsid w:val="007B4B61"/>
    <w:rsid w:val="007B540D"/>
    <w:rsid w:val="007B546B"/>
    <w:rsid w:val="007B5C32"/>
    <w:rsid w:val="007B613C"/>
    <w:rsid w:val="007B6317"/>
    <w:rsid w:val="007B6CB0"/>
    <w:rsid w:val="007B708F"/>
    <w:rsid w:val="007B762D"/>
    <w:rsid w:val="007B7AD8"/>
    <w:rsid w:val="007C0826"/>
    <w:rsid w:val="007C09F0"/>
    <w:rsid w:val="007C3518"/>
    <w:rsid w:val="007C359F"/>
    <w:rsid w:val="007C3A8C"/>
    <w:rsid w:val="007C3CCF"/>
    <w:rsid w:val="007C475A"/>
    <w:rsid w:val="007C4B10"/>
    <w:rsid w:val="007C6C10"/>
    <w:rsid w:val="007C7398"/>
    <w:rsid w:val="007D0C5E"/>
    <w:rsid w:val="007D1086"/>
    <w:rsid w:val="007D1B2E"/>
    <w:rsid w:val="007D2AB6"/>
    <w:rsid w:val="007D3029"/>
    <w:rsid w:val="007D34E0"/>
    <w:rsid w:val="007D56CF"/>
    <w:rsid w:val="007D5E52"/>
    <w:rsid w:val="007D7719"/>
    <w:rsid w:val="007E194B"/>
    <w:rsid w:val="007E1A3E"/>
    <w:rsid w:val="007E21D0"/>
    <w:rsid w:val="007E33C4"/>
    <w:rsid w:val="007E44BD"/>
    <w:rsid w:val="007E4C6C"/>
    <w:rsid w:val="007E52C9"/>
    <w:rsid w:val="007E6856"/>
    <w:rsid w:val="007E6AEF"/>
    <w:rsid w:val="007E6E41"/>
    <w:rsid w:val="007E7116"/>
    <w:rsid w:val="007E77C1"/>
    <w:rsid w:val="007E7C8E"/>
    <w:rsid w:val="007E7D86"/>
    <w:rsid w:val="007F016C"/>
    <w:rsid w:val="007F0738"/>
    <w:rsid w:val="007F1EEE"/>
    <w:rsid w:val="007F23D7"/>
    <w:rsid w:val="007F2560"/>
    <w:rsid w:val="007F4223"/>
    <w:rsid w:val="007F428B"/>
    <w:rsid w:val="007F55FF"/>
    <w:rsid w:val="007F683F"/>
    <w:rsid w:val="007F6E00"/>
    <w:rsid w:val="007F718C"/>
    <w:rsid w:val="007F720D"/>
    <w:rsid w:val="008003DC"/>
    <w:rsid w:val="00800AB5"/>
    <w:rsid w:val="00802425"/>
    <w:rsid w:val="00802F63"/>
    <w:rsid w:val="0080389E"/>
    <w:rsid w:val="00804110"/>
    <w:rsid w:val="00810EEA"/>
    <w:rsid w:val="00810F0F"/>
    <w:rsid w:val="008115D1"/>
    <w:rsid w:val="00812EAB"/>
    <w:rsid w:val="008133D7"/>
    <w:rsid w:val="00813830"/>
    <w:rsid w:val="008138ED"/>
    <w:rsid w:val="00813B88"/>
    <w:rsid w:val="00814DFC"/>
    <w:rsid w:val="008153BC"/>
    <w:rsid w:val="00816DB6"/>
    <w:rsid w:val="00817833"/>
    <w:rsid w:val="00817AF2"/>
    <w:rsid w:val="0082135E"/>
    <w:rsid w:val="008226A0"/>
    <w:rsid w:val="00823DB9"/>
    <w:rsid w:val="00824483"/>
    <w:rsid w:val="00824630"/>
    <w:rsid w:val="00824A88"/>
    <w:rsid w:val="00824FEB"/>
    <w:rsid w:val="0082525B"/>
    <w:rsid w:val="008269CB"/>
    <w:rsid w:val="00827310"/>
    <w:rsid w:val="008276B3"/>
    <w:rsid w:val="00827F80"/>
    <w:rsid w:val="00827FA4"/>
    <w:rsid w:val="00832149"/>
    <w:rsid w:val="00832543"/>
    <w:rsid w:val="00832A0F"/>
    <w:rsid w:val="0083347B"/>
    <w:rsid w:val="00834056"/>
    <w:rsid w:val="0083488D"/>
    <w:rsid w:val="0083541C"/>
    <w:rsid w:val="00835907"/>
    <w:rsid w:val="00835D22"/>
    <w:rsid w:val="00835D9A"/>
    <w:rsid w:val="00835FC7"/>
    <w:rsid w:val="008364A5"/>
    <w:rsid w:val="00836534"/>
    <w:rsid w:val="00837A40"/>
    <w:rsid w:val="00837D31"/>
    <w:rsid w:val="00840629"/>
    <w:rsid w:val="008411E3"/>
    <w:rsid w:val="008421E8"/>
    <w:rsid w:val="00843418"/>
    <w:rsid w:val="00844954"/>
    <w:rsid w:val="00844F6F"/>
    <w:rsid w:val="008452B3"/>
    <w:rsid w:val="00845364"/>
    <w:rsid w:val="00845F67"/>
    <w:rsid w:val="00846094"/>
    <w:rsid w:val="008469C9"/>
    <w:rsid w:val="00846F22"/>
    <w:rsid w:val="008478DF"/>
    <w:rsid w:val="00847B55"/>
    <w:rsid w:val="00850228"/>
    <w:rsid w:val="008521DE"/>
    <w:rsid w:val="00853189"/>
    <w:rsid w:val="00853A86"/>
    <w:rsid w:val="00853B6F"/>
    <w:rsid w:val="00854046"/>
    <w:rsid w:val="00854C60"/>
    <w:rsid w:val="00855FD9"/>
    <w:rsid w:val="00856626"/>
    <w:rsid w:val="00856C36"/>
    <w:rsid w:val="00856C47"/>
    <w:rsid w:val="00856E5A"/>
    <w:rsid w:val="0085753B"/>
    <w:rsid w:val="008602D1"/>
    <w:rsid w:val="008605C6"/>
    <w:rsid w:val="0086154A"/>
    <w:rsid w:val="00861A24"/>
    <w:rsid w:val="008624B1"/>
    <w:rsid w:val="008655A9"/>
    <w:rsid w:val="00865B00"/>
    <w:rsid w:val="0086680E"/>
    <w:rsid w:val="00866AF0"/>
    <w:rsid w:val="00866B3C"/>
    <w:rsid w:val="00870A7B"/>
    <w:rsid w:val="00870DFA"/>
    <w:rsid w:val="00871CEE"/>
    <w:rsid w:val="00871FAB"/>
    <w:rsid w:val="008727B4"/>
    <w:rsid w:val="0087280A"/>
    <w:rsid w:val="00872896"/>
    <w:rsid w:val="008732E3"/>
    <w:rsid w:val="008738A0"/>
    <w:rsid w:val="00873A12"/>
    <w:rsid w:val="00873BAB"/>
    <w:rsid w:val="008740AA"/>
    <w:rsid w:val="0087453E"/>
    <w:rsid w:val="008746F9"/>
    <w:rsid w:val="0087544B"/>
    <w:rsid w:val="0087575B"/>
    <w:rsid w:val="0087579A"/>
    <w:rsid w:val="00876EA9"/>
    <w:rsid w:val="00877365"/>
    <w:rsid w:val="008775D7"/>
    <w:rsid w:val="00877D0F"/>
    <w:rsid w:val="00880C8F"/>
    <w:rsid w:val="00880E28"/>
    <w:rsid w:val="008823A3"/>
    <w:rsid w:val="00882672"/>
    <w:rsid w:val="00882F0C"/>
    <w:rsid w:val="00883975"/>
    <w:rsid w:val="00883B09"/>
    <w:rsid w:val="00883B9D"/>
    <w:rsid w:val="008852B2"/>
    <w:rsid w:val="008859E8"/>
    <w:rsid w:val="00885C2B"/>
    <w:rsid w:val="008869CC"/>
    <w:rsid w:val="00890A70"/>
    <w:rsid w:val="0089126A"/>
    <w:rsid w:val="00891B66"/>
    <w:rsid w:val="00891FAA"/>
    <w:rsid w:val="008924B8"/>
    <w:rsid w:val="008927A9"/>
    <w:rsid w:val="0089329E"/>
    <w:rsid w:val="008934F0"/>
    <w:rsid w:val="0089395B"/>
    <w:rsid w:val="00893E73"/>
    <w:rsid w:val="008946F0"/>
    <w:rsid w:val="00895113"/>
    <w:rsid w:val="00896052"/>
    <w:rsid w:val="0089662B"/>
    <w:rsid w:val="00896989"/>
    <w:rsid w:val="00896A2E"/>
    <w:rsid w:val="00897115"/>
    <w:rsid w:val="00897A7C"/>
    <w:rsid w:val="008A0342"/>
    <w:rsid w:val="008A152C"/>
    <w:rsid w:val="008A4518"/>
    <w:rsid w:val="008A4C5D"/>
    <w:rsid w:val="008A522C"/>
    <w:rsid w:val="008A587A"/>
    <w:rsid w:val="008A63E6"/>
    <w:rsid w:val="008A6BD0"/>
    <w:rsid w:val="008A75F2"/>
    <w:rsid w:val="008A786E"/>
    <w:rsid w:val="008A7C1C"/>
    <w:rsid w:val="008A7D46"/>
    <w:rsid w:val="008B0236"/>
    <w:rsid w:val="008B02B5"/>
    <w:rsid w:val="008B06DB"/>
    <w:rsid w:val="008B096F"/>
    <w:rsid w:val="008B1508"/>
    <w:rsid w:val="008B2100"/>
    <w:rsid w:val="008B3148"/>
    <w:rsid w:val="008B3AAB"/>
    <w:rsid w:val="008B47D9"/>
    <w:rsid w:val="008B548F"/>
    <w:rsid w:val="008B5FB3"/>
    <w:rsid w:val="008B67F8"/>
    <w:rsid w:val="008B6B7E"/>
    <w:rsid w:val="008B7467"/>
    <w:rsid w:val="008B77FA"/>
    <w:rsid w:val="008C01D0"/>
    <w:rsid w:val="008C0702"/>
    <w:rsid w:val="008C2E4E"/>
    <w:rsid w:val="008C57AC"/>
    <w:rsid w:val="008C5CAF"/>
    <w:rsid w:val="008C66A5"/>
    <w:rsid w:val="008C66AA"/>
    <w:rsid w:val="008C676C"/>
    <w:rsid w:val="008C6AA6"/>
    <w:rsid w:val="008C7A1B"/>
    <w:rsid w:val="008C7AB5"/>
    <w:rsid w:val="008D2D1A"/>
    <w:rsid w:val="008D4B82"/>
    <w:rsid w:val="008D55DE"/>
    <w:rsid w:val="008D62ED"/>
    <w:rsid w:val="008D7AAB"/>
    <w:rsid w:val="008D7B34"/>
    <w:rsid w:val="008E0140"/>
    <w:rsid w:val="008E0301"/>
    <w:rsid w:val="008E0846"/>
    <w:rsid w:val="008E17D2"/>
    <w:rsid w:val="008E212A"/>
    <w:rsid w:val="008E2244"/>
    <w:rsid w:val="008E3069"/>
    <w:rsid w:val="008E368D"/>
    <w:rsid w:val="008E3EF7"/>
    <w:rsid w:val="008E40C9"/>
    <w:rsid w:val="008E445E"/>
    <w:rsid w:val="008E482F"/>
    <w:rsid w:val="008F0260"/>
    <w:rsid w:val="008F0805"/>
    <w:rsid w:val="008F10BA"/>
    <w:rsid w:val="008F1635"/>
    <w:rsid w:val="008F23B6"/>
    <w:rsid w:val="008F3BAA"/>
    <w:rsid w:val="008F42D7"/>
    <w:rsid w:val="008F4CE4"/>
    <w:rsid w:val="008F5402"/>
    <w:rsid w:val="008F74B7"/>
    <w:rsid w:val="008F7D53"/>
    <w:rsid w:val="00900A75"/>
    <w:rsid w:val="00901A95"/>
    <w:rsid w:val="00901B62"/>
    <w:rsid w:val="00902B06"/>
    <w:rsid w:val="00904861"/>
    <w:rsid w:val="00905689"/>
    <w:rsid w:val="0090629B"/>
    <w:rsid w:val="00906304"/>
    <w:rsid w:val="009068F5"/>
    <w:rsid w:val="00906F84"/>
    <w:rsid w:val="009072A5"/>
    <w:rsid w:val="009076FD"/>
    <w:rsid w:val="00907D07"/>
    <w:rsid w:val="0091117A"/>
    <w:rsid w:val="009111CB"/>
    <w:rsid w:val="009115D3"/>
    <w:rsid w:val="00911EBF"/>
    <w:rsid w:val="00912128"/>
    <w:rsid w:val="00912174"/>
    <w:rsid w:val="009132A5"/>
    <w:rsid w:val="00913CCC"/>
    <w:rsid w:val="00915AA7"/>
    <w:rsid w:val="0091643F"/>
    <w:rsid w:val="00916BDF"/>
    <w:rsid w:val="009172BC"/>
    <w:rsid w:val="0091795E"/>
    <w:rsid w:val="00917DE2"/>
    <w:rsid w:val="00917E59"/>
    <w:rsid w:val="00921B61"/>
    <w:rsid w:val="00922153"/>
    <w:rsid w:val="00922694"/>
    <w:rsid w:val="009253F6"/>
    <w:rsid w:val="009255DF"/>
    <w:rsid w:val="00925759"/>
    <w:rsid w:val="00926208"/>
    <w:rsid w:val="00926A2E"/>
    <w:rsid w:val="00926D2E"/>
    <w:rsid w:val="009302DA"/>
    <w:rsid w:val="00930A9F"/>
    <w:rsid w:val="009318C5"/>
    <w:rsid w:val="009328D2"/>
    <w:rsid w:val="00932A8E"/>
    <w:rsid w:val="00933743"/>
    <w:rsid w:val="0093455B"/>
    <w:rsid w:val="009354D1"/>
    <w:rsid w:val="009368EC"/>
    <w:rsid w:val="00937815"/>
    <w:rsid w:val="0093794A"/>
    <w:rsid w:val="00937FF6"/>
    <w:rsid w:val="00940589"/>
    <w:rsid w:val="00941199"/>
    <w:rsid w:val="009415B5"/>
    <w:rsid w:val="00941EDD"/>
    <w:rsid w:val="00944199"/>
    <w:rsid w:val="009449E0"/>
    <w:rsid w:val="009459E6"/>
    <w:rsid w:val="00945E74"/>
    <w:rsid w:val="0094637F"/>
    <w:rsid w:val="00946DA5"/>
    <w:rsid w:val="00947343"/>
    <w:rsid w:val="00950B60"/>
    <w:rsid w:val="00951275"/>
    <w:rsid w:val="00951555"/>
    <w:rsid w:val="009522CF"/>
    <w:rsid w:val="00952B1C"/>
    <w:rsid w:val="009533CB"/>
    <w:rsid w:val="0095504A"/>
    <w:rsid w:val="009566F1"/>
    <w:rsid w:val="00956B6A"/>
    <w:rsid w:val="00957098"/>
    <w:rsid w:val="00957628"/>
    <w:rsid w:val="0096133F"/>
    <w:rsid w:val="00961FA6"/>
    <w:rsid w:val="00963379"/>
    <w:rsid w:val="00963EA5"/>
    <w:rsid w:val="00964610"/>
    <w:rsid w:val="00964780"/>
    <w:rsid w:val="009648D9"/>
    <w:rsid w:val="00964F68"/>
    <w:rsid w:val="009651C5"/>
    <w:rsid w:val="00965415"/>
    <w:rsid w:val="009660F4"/>
    <w:rsid w:val="009669B7"/>
    <w:rsid w:val="00966C08"/>
    <w:rsid w:val="00967C62"/>
    <w:rsid w:val="00967E01"/>
    <w:rsid w:val="00970061"/>
    <w:rsid w:val="009701F2"/>
    <w:rsid w:val="00970288"/>
    <w:rsid w:val="00970485"/>
    <w:rsid w:val="00973E4B"/>
    <w:rsid w:val="00974559"/>
    <w:rsid w:val="00977E5D"/>
    <w:rsid w:val="00981CB3"/>
    <w:rsid w:val="00982519"/>
    <w:rsid w:val="00982561"/>
    <w:rsid w:val="00982A25"/>
    <w:rsid w:val="00983989"/>
    <w:rsid w:val="00984663"/>
    <w:rsid w:val="009847E3"/>
    <w:rsid w:val="00985264"/>
    <w:rsid w:val="009852FE"/>
    <w:rsid w:val="0098575B"/>
    <w:rsid w:val="009858B8"/>
    <w:rsid w:val="0098592D"/>
    <w:rsid w:val="00986254"/>
    <w:rsid w:val="00987015"/>
    <w:rsid w:val="009873F8"/>
    <w:rsid w:val="00987842"/>
    <w:rsid w:val="0098790B"/>
    <w:rsid w:val="00987CA8"/>
    <w:rsid w:val="00990AF3"/>
    <w:rsid w:val="00990BDE"/>
    <w:rsid w:val="00991B5E"/>
    <w:rsid w:val="00992201"/>
    <w:rsid w:val="0099283A"/>
    <w:rsid w:val="00993395"/>
    <w:rsid w:val="00993FD8"/>
    <w:rsid w:val="00994580"/>
    <w:rsid w:val="00995212"/>
    <w:rsid w:val="00995725"/>
    <w:rsid w:val="00995E9A"/>
    <w:rsid w:val="0099613D"/>
    <w:rsid w:val="00996A76"/>
    <w:rsid w:val="009A00BF"/>
    <w:rsid w:val="009A0178"/>
    <w:rsid w:val="009A0694"/>
    <w:rsid w:val="009A096A"/>
    <w:rsid w:val="009A0CA7"/>
    <w:rsid w:val="009A1386"/>
    <w:rsid w:val="009A157F"/>
    <w:rsid w:val="009A1D7A"/>
    <w:rsid w:val="009A2E3B"/>
    <w:rsid w:val="009A3090"/>
    <w:rsid w:val="009A3910"/>
    <w:rsid w:val="009A53EC"/>
    <w:rsid w:val="009A5808"/>
    <w:rsid w:val="009A5D25"/>
    <w:rsid w:val="009A6231"/>
    <w:rsid w:val="009A6C05"/>
    <w:rsid w:val="009A7337"/>
    <w:rsid w:val="009B041E"/>
    <w:rsid w:val="009B0A2B"/>
    <w:rsid w:val="009B0CB0"/>
    <w:rsid w:val="009B0DDF"/>
    <w:rsid w:val="009B14AF"/>
    <w:rsid w:val="009B1725"/>
    <w:rsid w:val="009B2740"/>
    <w:rsid w:val="009B3B6D"/>
    <w:rsid w:val="009B3D55"/>
    <w:rsid w:val="009B3F8E"/>
    <w:rsid w:val="009B4159"/>
    <w:rsid w:val="009B41B3"/>
    <w:rsid w:val="009B49E6"/>
    <w:rsid w:val="009B4BAE"/>
    <w:rsid w:val="009B592E"/>
    <w:rsid w:val="009B5961"/>
    <w:rsid w:val="009B6739"/>
    <w:rsid w:val="009B6C16"/>
    <w:rsid w:val="009B6D96"/>
    <w:rsid w:val="009B7D8A"/>
    <w:rsid w:val="009C040D"/>
    <w:rsid w:val="009C05BB"/>
    <w:rsid w:val="009C0899"/>
    <w:rsid w:val="009C08A3"/>
    <w:rsid w:val="009C1A56"/>
    <w:rsid w:val="009C24B6"/>
    <w:rsid w:val="009C4416"/>
    <w:rsid w:val="009C4E27"/>
    <w:rsid w:val="009C66EB"/>
    <w:rsid w:val="009C68DA"/>
    <w:rsid w:val="009D207A"/>
    <w:rsid w:val="009D24B6"/>
    <w:rsid w:val="009D28AA"/>
    <w:rsid w:val="009D2AC4"/>
    <w:rsid w:val="009D2F9A"/>
    <w:rsid w:val="009D308B"/>
    <w:rsid w:val="009D543D"/>
    <w:rsid w:val="009D5946"/>
    <w:rsid w:val="009D64F8"/>
    <w:rsid w:val="009D666B"/>
    <w:rsid w:val="009D692E"/>
    <w:rsid w:val="009D6980"/>
    <w:rsid w:val="009D6CE0"/>
    <w:rsid w:val="009E0B23"/>
    <w:rsid w:val="009E1407"/>
    <w:rsid w:val="009E16E7"/>
    <w:rsid w:val="009E2605"/>
    <w:rsid w:val="009E27FA"/>
    <w:rsid w:val="009E3203"/>
    <w:rsid w:val="009E41CB"/>
    <w:rsid w:val="009E45CA"/>
    <w:rsid w:val="009E597C"/>
    <w:rsid w:val="009E6929"/>
    <w:rsid w:val="009E74ED"/>
    <w:rsid w:val="009E7B65"/>
    <w:rsid w:val="009E7F77"/>
    <w:rsid w:val="009F1116"/>
    <w:rsid w:val="009F11EA"/>
    <w:rsid w:val="009F2074"/>
    <w:rsid w:val="009F3112"/>
    <w:rsid w:val="009F3193"/>
    <w:rsid w:val="009F3402"/>
    <w:rsid w:val="009F3A7A"/>
    <w:rsid w:val="009F564E"/>
    <w:rsid w:val="009F60EB"/>
    <w:rsid w:val="009F67AF"/>
    <w:rsid w:val="009F7428"/>
    <w:rsid w:val="009F7C8A"/>
    <w:rsid w:val="009F7E0D"/>
    <w:rsid w:val="00A00180"/>
    <w:rsid w:val="00A02349"/>
    <w:rsid w:val="00A02F7A"/>
    <w:rsid w:val="00A03D9C"/>
    <w:rsid w:val="00A03F4A"/>
    <w:rsid w:val="00A048B1"/>
    <w:rsid w:val="00A05103"/>
    <w:rsid w:val="00A06845"/>
    <w:rsid w:val="00A06AD6"/>
    <w:rsid w:val="00A07EE1"/>
    <w:rsid w:val="00A07F16"/>
    <w:rsid w:val="00A10892"/>
    <w:rsid w:val="00A10F20"/>
    <w:rsid w:val="00A112CF"/>
    <w:rsid w:val="00A132F5"/>
    <w:rsid w:val="00A13981"/>
    <w:rsid w:val="00A1462F"/>
    <w:rsid w:val="00A14FBE"/>
    <w:rsid w:val="00A157F1"/>
    <w:rsid w:val="00A17065"/>
    <w:rsid w:val="00A17529"/>
    <w:rsid w:val="00A17737"/>
    <w:rsid w:val="00A207BF"/>
    <w:rsid w:val="00A20E2B"/>
    <w:rsid w:val="00A20F49"/>
    <w:rsid w:val="00A228D3"/>
    <w:rsid w:val="00A229D9"/>
    <w:rsid w:val="00A22A31"/>
    <w:rsid w:val="00A242EA"/>
    <w:rsid w:val="00A25233"/>
    <w:rsid w:val="00A26839"/>
    <w:rsid w:val="00A26A31"/>
    <w:rsid w:val="00A26FD8"/>
    <w:rsid w:val="00A27781"/>
    <w:rsid w:val="00A27C41"/>
    <w:rsid w:val="00A27DF7"/>
    <w:rsid w:val="00A27EB7"/>
    <w:rsid w:val="00A306D5"/>
    <w:rsid w:val="00A3132B"/>
    <w:rsid w:val="00A31829"/>
    <w:rsid w:val="00A329D8"/>
    <w:rsid w:val="00A33142"/>
    <w:rsid w:val="00A33F7A"/>
    <w:rsid w:val="00A352C8"/>
    <w:rsid w:val="00A35575"/>
    <w:rsid w:val="00A35CAF"/>
    <w:rsid w:val="00A36153"/>
    <w:rsid w:val="00A366C9"/>
    <w:rsid w:val="00A36AC8"/>
    <w:rsid w:val="00A40583"/>
    <w:rsid w:val="00A40C84"/>
    <w:rsid w:val="00A43643"/>
    <w:rsid w:val="00A44720"/>
    <w:rsid w:val="00A44DCB"/>
    <w:rsid w:val="00A47105"/>
    <w:rsid w:val="00A47E4E"/>
    <w:rsid w:val="00A50F71"/>
    <w:rsid w:val="00A51362"/>
    <w:rsid w:val="00A52FAA"/>
    <w:rsid w:val="00A53A90"/>
    <w:rsid w:val="00A56596"/>
    <w:rsid w:val="00A57D58"/>
    <w:rsid w:val="00A57DB4"/>
    <w:rsid w:val="00A606ED"/>
    <w:rsid w:val="00A60775"/>
    <w:rsid w:val="00A61BE7"/>
    <w:rsid w:val="00A61D40"/>
    <w:rsid w:val="00A62EE5"/>
    <w:rsid w:val="00A63953"/>
    <w:rsid w:val="00A64CA0"/>
    <w:rsid w:val="00A64FFF"/>
    <w:rsid w:val="00A6579B"/>
    <w:rsid w:val="00A657E7"/>
    <w:rsid w:val="00A65877"/>
    <w:rsid w:val="00A6682C"/>
    <w:rsid w:val="00A66BBF"/>
    <w:rsid w:val="00A67062"/>
    <w:rsid w:val="00A67BDE"/>
    <w:rsid w:val="00A67E02"/>
    <w:rsid w:val="00A70018"/>
    <w:rsid w:val="00A702A1"/>
    <w:rsid w:val="00A702C5"/>
    <w:rsid w:val="00A705BF"/>
    <w:rsid w:val="00A718DB"/>
    <w:rsid w:val="00A72240"/>
    <w:rsid w:val="00A722A1"/>
    <w:rsid w:val="00A7329F"/>
    <w:rsid w:val="00A74055"/>
    <w:rsid w:val="00A7445B"/>
    <w:rsid w:val="00A74699"/>
    <w:rsid w:val="00A74A26"/>
    <w:rsid w:val="00A75693"/>
    <w:rsid w:val="00A75848"/>
    <w:rsid w:val="00A76220"/>
    <w:rsid w:val="00A776FE"/>
    <w:rsid w:val="00A77701"/>
    <w:rsid w:val="00A805D7"/>
    <w:rsid w:val="00A8197F"/>
    <w:rsid w:val="00A8279A"/>
    <w:rsid w:val="00A8438E"/>
    <w:rsid w:val="00A84649"/>
    <w:rsid w:val="00A85BA0"/>
    <w:rsid w:val="00A85D95"/>
    <w:rsid w:val="00A85F56"/>
    <w:rsid w:val="00A8612C"/>
    <w:rsid w:val="00A866AD"/>
    <w:rsid w:val="00A90544"/>
    <w:rsid w:val="00A90E31"/>
    <w:rsid w:val="00A90EE2"/>
    <w:rsid w:val="00A91D57"/>
    <w:rsid w:val="00A91DE8"/>
    <w:rsid w:val="00A9221B"/>
    <w:rsid w:val="00A922D5"/>
    <w:rsid w:val="00A924E6"/>
    <w:rsid w:val="00A92E67"/>
    <w:rsid w:val="00A939B5"/>
    <w:rsid w:val="00A941E5"/>
    <w:rsid w:val="00A94320"/>
    <w:rsid w:val="00A9638E"/>
    <w:rsid w:val="00A972E6"/>
    <w:rsid w:val="00AA0328"/>
    <w:rsid w:val="00AA04ED"/>
    <w:rsid w:val="00AA0580"/>
    <w:rsid w:val="00AA0668"/>
    <w:rsid w:val="00AA1382"/>
    <w:rsid w:val="00AA1E88"/>
    <w:rsid w:val="00AA2A32"/>
    <w:rsid w:val="00AA2EBC"/>
    <w:rsid w:val="00AA4B57"/>
    <w:rsid w:val="00AA4CB2"/>
    <w:rsid w:val="00AA66E9"/>
    <w:rsid w:val="00AB0032"/>
    <w:rsid w:val="00AB0F89"/>
    <w:rsid w:val="00AB133B"/>
    <w:rsid w:val="00AB15CA"/>
    <w:rsid w:val="00AB17DB"/>
    <w:rsid w:val="00AB407C"/>
    <w:rsid w:val="00AB5118"/>
    <w:rsid w:val="00AB6735"/>
    <w:rsid w:val="00AB6F63"/>
    <w:rsid w:val="00AC04E1"/>
    <w:rsid w:val="00AC0F7A"/>
    <w:rsid w:val="00AC2FB9"/>
    <w:rsid w:val="00AC31A1"/>
    <w:rsid w:val="00AC498E"/>
    <w:rsid w:val="00AC4BA0"/>
    <w:rsid w:val="00AC576A"/>
    <w:rsid w:val="00AC7EF9"/>
    <w:rsid w:val="00AD12D5"/>
    <w:rsid w:val="00AD1D4C"/>
    <w:rsid w:val="00AD3348"/>
    <w:rsid w:val="00AD4862"/>
    <w:rsid w:val="00AD4F14"/>
    <w:rsid w:val="00AD5994"/>
    <w:rsid w:val="00AD68A5"/>
    <w:rsid w:val="00AD702D"/>
    <w:rsid w:val="00AD75E3"/>
    <w:rsid w:val="00AD77E0"/>
    <w:rsid w:val="00AE0C4A"/>
    <w:rsid w:val="00AE1460"/>
    <w:rsid w:val="00AE1AA5"/>
    <w:rsid w:val="00AE41FD"/>
    <w:rsid w:val="00AE463E"/>
    <w:rsid w:val="00AE4BF0"/>
    <w:rsid w:val="00AE50A2"/>
    <w:rsid w:val="00AE5202"/>
    <w:rsid w:val="00AE54AC"/>
    <w:rsid w:val="00AE59E9"/>
    <w:rsid w:val="00AE5C08"/>
    <w:rsid w:val="00AE690C"/>
    <w:rsid w:val="00AE6A9B"/>
    <w:rsid w:val="00AE7305"/>
    <w:rsid w:val="00AE78AE"/>
    <w:rsid w:val="00AF1317"/>
    <w:rsid w:val="00AF132E"/>
    <w:rsid w:val="00AF39DA"/>
    <w:rsid w:val="00AF5ADA"/>
    <w:rsid w:val="00AF6216"/>
    <w:rsid w:val="00AF674C"/>
    <w:rsid w:val="00AF6C58"/>
    <w:rsid w:val="00AF74CB"/>
    <w:rsid w:val="00B00271"/>
    <w:rsid w:val="00B0120D"/>
    <w:rsid w:val="00B020CB"/>
    <w:rsid w:val="00B024F3"/>
    <w:rsid w:val="00B04921"/>
    <w:rsid w:val="00B04A26"/>
    <w:rsid w:val="00B05C11"/>
    <w:rsid w:val="00B0600F"/>
    <w:rsid w:val="00B063C2"/>
    <w:rsid w:val="00B0681A"/>
    <w:rsid w:val="00B06B96"/>
    <w:rsid w:val="00B0753A"/>
    <w:rsid w:val="00B07747"/>
    <w:rsid w:val="00B079AD"/>
    <w:rsid w:val="00B10603"/>
    <w:rsid w:val="00B1231C"/>
    <w:rsid w:val="00B13DAD"/>
    <w:rsid w:val="00B165F8"/>
    <w:rsid w:val="00B16A16"/>
    <w:rsid w:val="00B17053"/>
    <w:rsid w:val="00B17235"/>
    <w:rsid w:val="00B175D6"/>
    <w:rsid w:val="00B1777B"/>
    <w:rsid w:val="00B179C7"/>
    <w:rsid w:val="00B203FC"/>
    <w:rsid w:val="00B21648"/>
    <w:rsid w:val="00B21AFF"/>
    <w:rsid w:val="00B21BE7"/>
    <w:rsid w:val="00B24A66"/>
    <w:rsid w:val="00B24D2F"/>
    <w:rsid w:val="00B25ABE"/>
    <w:rsid w:val="00B26092"/>
    <w:rsid w:val="00B26D46"/>
    <w:rsid w:val="00B275AF"/>
    <w:rsid w:val="00B27948"/>
    <w:rsid w:val="00B304C9"/>
    <w:rsid w:val="00B32148"/>
    <w:rsid w:val="00B32640"/>
    <w:rsid w:val="00B3400D"/>
    <w:rsid w:val="00B341E5"/>
    <w:rsid w:val="00B3471C"/>
    <w:rsid w:val="00B35A12"/>
    <w:rsid w:val="00B364C0"/>
    <w:rsid w:val="00B3716B"/>
    <w:rsid w:val="00B377D8"/>
    <w:rsid w:val="00B37EA4"/>
    <w:rsid w:val="00B408D1"/>
    <w:rsid w:val="00B40C8F"/>
    <w:rsid w:val="00B43A9E"/>
    <w:rsid w:val="00B440C5"/>
    <w:rsid w:val="00B44372"/>
    <w:rsid w:val="00B444C0"/>
    <w:rsid w:val="00B45FA7"/>
    <w:rsid w:val="00B46002"/>
    <w:rsid w:val="00B4647C"/>
    <w:rsid w:val="00B465E2"/>
    <w:rsid w:val="00B47501"/>
    <w:rsid w:val="00B50007"/>
    <w:rsid w:val="00B52CDD"/>
    <w:rsid w:val="00B53BEF"/>
    <w:rsid w:val="00B54C27"/>
    <w:rsid w:val="00B571F8"/>
    <w:rsid w:val="00B60691"/>
    <w:rsid w:val="00B60E9D"/>
    <w:rsid w:val="00B617C2"/>
    <w:rsid w:val="00B62B40"/>
    <w:rsid w:val="00B62B75"/>
    <w:rsid w:val="00B62EFC"/>
    <w:rsid w:val="00B6329A"/>
    <w:rsid w:val="00B6497E"/>
    <w:rsid w:val="00B65211"/>
    <w:rsid w:val="00B6544C"/>
    <w:rsid w:val="00B6613A"/>
    <w:rsid w:val="00B663A1"/>
    <w:rsid w:val="00B6685E"/>
    <w:rsid w:val="00B66AB6"/>
    <w:rsid w:val="00B67D54"/>
    <w:rsid w:val="00B67D77"/>
    <w:rsid w:val="00B70875"/>
    <w:rsid w:val="00B71762"/>
    <w:rsid w:val="00B73E1C"/>
    <w:rsid w:val="00B7707D"/>
    <w:rsid w:val="00B777BE"/>
    <w:rsid w:val="00B777E4"/>
    <w:rsid w:val="00B77B9C"/>
    <w:rsid w:val="00B77DA1"/>
    <w:rsid w:val="00B804C6"/>
    <w:rsid w:val="00B8284B"/>
    <w:rsid w:val="00B82B6C"/>
    <w:rsid w:val="00B8335B"/>
    <w:rsid w:val="00B83506"/>
    <w:rsid w:val="00B838CF"/>
    <w:rsid w:val="00B8406D"/>
    <w:rsid w:val="00B84A03"/>
    <w:rsid w:val="00B84A19"/>
    <w:rsid w:val="00B84E33"/>
    <w:rsid w:val="00B8539E"/>
    <w:rsid w:val="00B8648E"/>
    <w:rsid w:val="00B903A2"/>
    <w:rsid w:val="00B90518"/>
    <w:rsid w:val="00B90BD1"/>
    <w:rsid w:val="00B90C93"/>
    <w:rsid w:val="00B92870"/>
    <w:rsid w:val="00B93B73"/>
    <w:rsid w:val="00B93ED7"/>
    <w:rsid w:val="00B94F85"/>
    <w:rsid w:val="00B95665"/>
    <w:rsid w:val="00B95BAF"/>
    <w:rsid w:val="00B960AD"/>
    <w:rsid w:val="00B9624F"/>
    <w:rsid w:val="00B96723"/>
    <w:rsid w:val="00B976A7"/>
    <w:rsid w:val="00B97BDD"/>
    <w:rsid w:val="00BA03E5"/>
    <w:rsid w:val="00BA0E2A"/>
    <w:rsid w:val="00BA16A4"/>
    <w:rsid w:val="00BA2E5F"/>
    <w:rsid w:val="00BA2FFA"/>
    <w:rsid w:val="00BA40D6"/>
    <w:rsid w:val="00BA4362"/>
    <w:rsid w:val="00BA4F65"/>
    <w:rsid w:val="00BA4FB3"/>
    <w:rsid w:val="00BA62CB"/>
    <w:rsid w:val="00BA63E0"/>
    <w:rsid w:val="00BB090E"/>
    <w:rsid w:val="00BB1CB5"/>
    <w:rsid w:val="00BB205C"/>
    <w:rsid w:val="00BB314F"/>
    <w:rsid w:val="00BB319E"/>
    <w:rsid w:val="00BB451C"/>
    <w:rsid w:val="00BB56BA"/>
    <w:rsid w:val="00BB56E9"/>
    <w:rsid w:val="00BB6329"/>
    <w:rsid w:val="00BB634A"/>
    <w:rsid w:val="00BB65F6"/>
    <w:rsid w:val="00BB67AB"/>
    <w:rsid w:val="00BC0A81"/>
    <w:rsid w:val="00BC1C67"/>
    <w:rsid w:val="00BC27D0"/>
    <w:rsid w:val="00BC287C"/>
    <w:rsid w:val="00BC3A02"/>
    <w:rsid w:val="00BC47F4"/>
    <w:rsid w:val="00BC480D"/>
    <w:rsid w:val="00BC5655"/>
    <w:rsid w:val="00BC7231"/>
    <w:rsid w:val="00BD1C8B"/>
    <w:rsid w:val="00BD48A6"/>
    <w:rsid w:val="00BD539F"/>
    <w:rsid w:val="00BD5F9F"/>
    <w:rsid w:val="00BD62C0"/>
    <w:rsid w:val="00BD63DE"/>
    <w:rsid w:val="00BD6401"/>
    <w:rsid w:val="00BD6ABF"/>
    <w:rsid w:val="00BE0287"/>
    <w:rsid w:val="00BE46AA"/>
    <w:rsid w:val="00BE4D86"/>
    <w:rsid w:val="00BE5105"/>
    <w:rsid w:val="00BE55B1"/>
    <w:rsid w:val="00BE563F"/>
    <w:rsid w:val="00BE577D"/>
    <w:rsid w:val="00BE5DE5"/>
    <w:rsid w:val="00BE71B5"/>
    <w:rsid w:val="00BE760C"/>
    <w:rsid w:val="00BF04B3"/>
    <w:rsid w:val="00BF1752"/>
    <w:rsid w:val="00BF26C0"/>
    <w:rsid w:val="00BF31CC"/>
    <w:rsid w:val="00BF32E5"/>
    <w:rsid w:val="00BF3EC3"/>
    <w:rsid w:val="00BF4B4F"/>
    <w:rsid w:val="00BF6810"/>
    <w:rsid w:val="00BF686A"/>
    <w:rsid w:val="00BF6EEA"/>
    <w:rsid w:val="00BF6F91"/>
    <w:rsid w:val="00BF7503"/>
    <w:rsid w:val="00BF77DA"/>
    <w:rsid w:val="00C003DC"/>
    <w:rsid w:val="00C0126E"/>
    <w:rsid w:val="00C0134D"/>
    <w:rsid w:val="00C01B5C"/>
    <w:rsid w:val="00C02E3C"/>
    <w:rsid w:val="00C03785"/>
    <w:rsid w:val="00C03A2D"/>
    <w:rsid w:val="00C04C5F"/>
    <w:rsid w:val="00C04EA9"/>
    <w:rsid w:val="00C05C39"/>
    <w:rsid w:val="00C06955"/>
    <w:rsid w:val="00C06DE6"/>
    <w:rsid w:val="00C07050"/>
    <w:rsid w:val="00C11E3F"/>
    <w:rsid w:val="00C11EF9"/>
    <w:rsid w:val="00C12180"/>
    <w:rsid w:val="00C13AEE"/>
    <w:rsid w:val="00C14817"/>
    <w:rsid w:val="00C152FC"/>
    <w:rsid w:val="00C15A21"/>
    <w:rsid w:val="00C16106"/>
    <w:rsid w:val="00C16BD3"/>
    <w:rsid w:val="00C1741F"/>
    <w:rsid w:val="00C17E40"/>
    <w:rsid w:val="00C20054"/>
    <w:rsid w:val="00C218DB"/>
    <w:rsid w:val="00C21B94"/>
    <w:rsid w:val="00C21DBD"/>
    <w:rsid w:val="00C22866"/>
    <w:rsid w:val="00C22BDE"/>
    <w:rsid w:val="00C23B80"/>
    <w:rsid w:val="00C23C45"/>
    <w:rsid w:val="00C24128"/>
    <w:rsid w:val="00C24327"/>
    <w:rsid w:val="00C243C1"/>
    <w:rsid w:val="00C254D7"/>
    <w:rsid w:val="00C25553"/>
    <w:rsid w:val="00C26252"/>
    <w:rsid w:val="00C2641E"/>
    <w:rsid w:val="00C26608"/>
    <w:rsid w:val="00C27707"/>
    <w:rsid w:val="00C302E0"/>
    <w:rsid w:val="00C30A6C"/>
    <w:rsid w:val="00C326D8"/>
    <w:rsid w:val="00C32CB1"/>
    <w:rsid w:val="00C32D89"/>
    <w:rsid w:val="00C32E17"/>
    <w:rsid w:val="00C3394E"/>
    <w:rsid w:val="00C34442"/>
    <w:rsid w:val="00C3460D"/>
    <w:rsid w:val="00C3493D"/>
    <w:rsid w:val="00C3711A"/>
    <w:rsid w:val="00C40A5B"/>
    <w:rsid w:val="00C40CC7"/>
    <w:rsid w:val="00C410EF"/>
    <w:rsid w:val="00C41537"/>
    <w:rsid w:val="00C4186E"/>
    <w:rsid w:val="00C42ABE"/>
    <w:rsid w:val="00C42B5D"/>
    <w:rsid w:val="00C42C59"/>
    <w:rsid w:val="00C43A50"/>
    <w:rsid w:val="00C43AE8"/>
    <w:rsid w:val="00C43B10"/>
    <w:rsid w:val="00C45C7C"/>
    <w:rsid w:val="00C45F4D"/>
    <w:rsid w:val="00C47D58"/>
    <w:rsid w:val="00C47DD3"/>
    <w:rsid w:val="00C50048"/>
    <w:rsid w:val="00C502CF"/>
    <w:rsid w:val="00C50B26"/>
    <w:rsid w:val="00C51B3F"/>
    <w:rsid w:val="00C51C9D"/>
    <w:rsid w:val="00C51EB5"/>
    <w:rsid w:val="00C51FE1"/>
    <w:rsid w:val="00C52626"/>
    <w:rsid w:val="00C55B24"/>
    <w:rsid w:val="00C56742"/>
    <w:rsid w:val="00C56975"/>
    <w:rsid w:val="00C5717F"/>
    <w:rsid w:val="00C57AB3"/>
    <w:rsid w:val="00C57F3B"/>
    <w:rsid w:val="00C57F9B"/>
    <w:rsid w:val="00C60862"/>
    <w:rsid w:val="00C61075"/>
    <w:rsid w:val="00C610AF"/>
    <w:rsid w:val="00C61A6C"/>
    <w:rsid w:val="00C629A8"/>
    <w:rsid w:val="00C62BF8"/>
    <w:rsid w:val="00C63642"/>
    <w:rsid w:val="00C63B8A"/>
    <w:rsid w:val="00C640DD"/>
    <w:rsid w:val="00C642B9"/>
    <w:rsid w:val="00C64631"/>
    <w:rsid w:val="00C649A3"/>
    <w:rsid w:val="00C65AD1"/>
    <w:rsid w:val="00C65AD8"/>
    <w:rsid w:val="00C660A2"/>
    <w:rsid w:val="00C67DDD"/>
    <w:rsid w:val="00C67F13"/>
    <w:rsid w:val="00C7044E"/>
    <w:rsid w:val="00C70E44"/>
    <w:rsid w:val="00C71178"/>
    <w:rsid w:val="00C71588"/>
    <w:rsid w:val="00C72AB4"/>
    <w:rsid w:val="00C73E32"/>
    <w:rsid w:val="00C74548"/>
    <w:rsid w:val="00C748E7"/>
    <w:rsid w:val="00C74B7D"/>
    <w:rsid w:val="00C75019"/>
    <w:rsid w:val="00C7572A"/>
    <w:rsid w:val="00C759B8"/>
    <w:rsid w:val="00C75A23"/>
    <w:rsid w:val="00C75AAC"/>
    <w:rsid w:val="00C75C10"/>
    <w:rsid w:val="00C75F83"/>
    <w:rsid w:val="00C75FAE"/>
    <w:rsid w:val="00C8057F"/>
    <w:rsid w:val="00C814AF"/>
    <w:rsid w:val="00C815B7"/>
    <w:rsid w:val="00C8173F"/>
    <w:rsid w:val="00C819ED"/>
    <w:rsid w:val="00C81B35"/>
    <w:rsid w:val="00C82DF2"/>
    <w:rsid w:val="00C82E45"/>
    <w:rsid w:val="00C8450D"/>
    <w:rsid w:val="00C84AA9"/>
    <w:rsid w:val="00C84DED"/>
    <w:rsid w:val="00C85044"/>
    <w:rsid w:val="00C86987"/>
    <w:rsid w:val="00C87294"/>
    <w:rsid w:val="00C874ED"/>
    <w:rsid w:val="00C87533"/>
    <w:rsid w:val="00C8771F"/>
    <w:rsid w:val="00C906A8"/>
    <w:rsid w:val="00C93A09"/>
    <w:rsid w:val="00C93A96"/>
    <w:rsid w:val="00C949C6"/>
    <w:rsid w:val="00C95BB1"/>
    <w:rsid w:val="00C960FF"/>
    <w:rsid w:val="00C974B1"/>
    <w:rsid w:val="00CA168E"/>
    <w:rsid w:val="00CA1883"/>
    <w:rsid w:val="00CA1D9E"/>
    <w:rsid w:val="00CA1F37"/>
    <w:rsid w:val="00CA457E"/>
    <w:rsid w:val="00CA5EEE"/>
    <w:rsid w:val="00CA603A"/>
    <w:rsid w:val="00CA6C18"/>
    <w:rsid w:val="00CA6E06"/>
    <w:rsid w:val="00CA7316"/>
    <w:rsid w:val="00CA7BDA"/>
    <w:rsid w:val="00CB00F9"/>
    <w:rsid w:val="00CB1B21"/>
    <w:rsid w:val="00CB1D61"/>
    <w:rsid w:val="00CB1D99"/>
    <w:rsid w:val="00CB2285"/>
    <w:rsid w:val="00CB2A41"/>
    <w:rsid w:val="00CB3117"/>
    <w:rsid w:val="00CB3BB1"/>
    <w:rsid w:val="00CB4372"/>
    <w:rsid w:val="00CB4EDF"/>
    <w:rsid w:val="00CB59B7"/>
    <w:rsid w:val="00CB5A3A"/>
    <w:rsid w:val="00CB5C34"/>
    <w:rsid w:val="00CB671C"/>
    <w:rsid w:val="00CB6F0E"/>
    <w:rsid w:val="00CB7E09"/>
    <w:rsid w:val="00CB7FB1"/>
    <w:rsid w:val="00CC030E"/>
    <w:rsid w:val="00CC057D"/>
    <w:rsid w:val="00CC08C2"/>
    <w:rsid w:val="00CC0A13"/>
    <w:rsid w:val="00CC1BA3"/>
    <w:rsid w:val="00CC2539"/>
    <w:rsid w:val="00CC5A31"/>
    <w:rsid w:val="00CC7163"/>
    <w:rsid w:val="00CC76DE"/>
    <w:rsid w:val="00CD0E98"/>
    <w:rsid w:val="00CD19A8"/>
    <w:rsid w:val="00CD43C8"/>
    <w:rsid w:val="00CD73DE"/>
    <w:rsid w:val="00CD7F82"/>
    <w:rsid w:val="00CE01C4"/>
    <w:rsid w:val="00CE2002"/>
    <w:rsid w:val="00CE21AB"/>
    <w:rsid w:val="00CE4419"/>
    <w:rsid w:val="00CE458F"/>
    <w:rsid w:val="00CE4971"/>
    <w:rsid w:val="00CE4AFC"/>
    <w:rsid w:val="00CE4C88"/>
    <w:rsid w:val="00CE60A7"/>
    <w:rsid w:val="00CE63E2"/>
    <w:rsid w:val="00CE74A4"/>
    <w:rsid w:val="00CE76A4"/>
    <w:rsid w:val="00CE7A06"/>
    <w:rsid w:val="00CE7EEB"/>
    <w:rsid w:val="00CF0351"/>
    <w:rsid w:val="00CF053B"/>
    <w:rsid w:val="00CF1EAD"/>
    <w:rsid w:val="00CF2FFC"/>
    <w:rsid w:val="00CF3096"/>
    <w:rsid w:val="00CF360B"/>
    <w:rsid w:val="00CF44E1"/>
    <w:rsid w:val="00CF599D"/>
    <w:rsid w:val="00CF5B87"/>
    <w:rsid w:val="00CF625C"/>
    <w:rsid w:val="00CF667C"/>
    <w:rsid w:val="00CF6D1E"/>
    <w:rsid w:val="00CF7D06"/>
    <w:rsid w:val="00D013CB"/>
    <w:rsid w:val="00D0270C"/>
    <w:rsid w:val="00D038E4"/>
    <w:rsid w:val="00D06097"/>
    <w:rsid w:val="00D06171"/>
    <w:rsid w:val="00D063D1"/>
    <w:rsid w:val="00D068FF"/>
    <w:rsid w:val="00D069C4"/>
    <w:rsid w:val="00D07A93"/>
    <w:rsid w:val="00D11004"/>
    <w:rsid w:val="00D14930"/>
    <w:rsid w:val="00D14956"/>
    <w:rsid w:val="00D15255"/>
    <w:rsid w:val="00D1568E"/>
    <w:rsid w:val="00D15835"/>
    <w:rsid w:val="00D15A13"/>
    <w:rsid w:val="00D15FAB"/>
    <w:rsid w:val="00D16D00"/>
    <w:rsid w:val="00D20347"/>
    <w:rsid w:val="00D20CAD"/>
    <w:rsid w:val="00D20F61"/>
    <w:rsid w:val="00D21093"/>
    <w:rsid w:val="00D2125E"/>
    <w:rsid w:val="00D22703"/>
    <w:rsid w:val="00D22C2B"/>
    <w:rsid w:val="00D23386"/>
    <w:rsid w:val="00D236AA"/>
    <w:rsid w:val="00D23ACF"/>
    <w:rsid w:val="00D240AA"/>
    <w:rsid w:val="00D242B8"/>
    <w:rsid w:val="00D2670B"/>
    <w:rsid w:val="00D27059"/>
    <w:rsid w:val="00D27DF3"/>
    <w:rsid w:val="00D31425"/>
    <w:rsid w:val="00D3241B"/>
    <w:rsid w:val="00D339F6"/>
    <w:rsid w:val="00D341EC"/>
    <w:rsid w:val="00D34524"/>
    <w:rsid w:val="00D3488D"/>
    <w:rsid w:val="00D35CE0"/>
    <w:rsid w:val="00D36BA9"/>
    <w:rsid w:val="00D37FFA"/>
    <w:rsid w:val="00D4082E"/>
    <w:rsid w:val="00D41B28"/>
    <w:rsid w:val="00D41E8C"/>
    <w:rsid w:val="00D4352C"/>
    <w:rsid w:val="00D435F1"/>
    <w:rsid w:val="00D449C6"/>
    <w:rsid w:val="00D44B25"/>
    <w:rsid w:val="00D45AD0"/>
    <w:rsid w:val="00D46430"/>
    <w:rsid w:val="00D46723"/>
    <w:rsid w:val="00D521E8"/>
    <w:rsid w:val="00D527F8"/>
    <w:rsid w:val="00D539CD"/>
    <w:rsid w:val="00D541E1"/>
    <w:rsid w:val="00D544E9"/>
    <w:rsid w:val="00D54511"/>
    <w:rsid w:val="00D54889"/>
    <w:rsid w:val="00D54919"/>
    <w:rsid w:val="00D55883"/>
    <w:rsid w:val="00D56428"/>
    <w:rsid w:val="00D56BDB"/>
    <w:rsid w:val="00D61438"/>
    <w:rsid w:val="00D6161F"/>
    <w:rsid w:val="00D633AC"/>
    <w:rsid w:val="00D641E9"/>
    <w:rsid w:val="00D64907"/>
    <w:rsid w:val="00D64E1D"/>
    <w:rsid w:val="00D64E68"/>
    <w:rsid w:val="00D66335"/>
    <w:rsid w:val="00D7081F"/>
    <w:rsid w:val="00D70A4F"/>
    <w:rsid w:val="00D72008"/>
    <w:rsid w:val="00D73388"/>
    <w:rsid w:val="00D73987"/>
    <w:rsid w:val="00D7434B"/>
    <w:rsid w:val="00D75433"/>
    <w:rsid w:val="00D7595D"/>
    <w:rsid w:val="00D768D6"/>
    <w:rsid w:val="00D76F97"/>
    <w:rsid w:val="00D776EB"/>
    <w:rsid w:val="00D80495"/>
    <w:rsid w:val="00D81627"/>
    <w:rsid w:val="00D86543"/>
    <w:rsid w:val="00D865F1"/>
    <w:rsid w:val="00D90AB4"/>
    <w:rsid w:val="00D9138A"/>
    <w:rsid w:val="00D9182A"/>
    <w:rsid w:val="00D91CB8"/>
    <w:rsid w:val="00D930CD"/>
    <w:rsid w:val="00D930EF"/>
    <w:rsid w:val="00D93252"/>
    <w:rsid w:val="00D9376F"/>
    <w:rsid w:val="00D93A70"/>
    <w:rsid w:val="00D93E90"/>
    <w:rsid w:val="00D94369"/>
    <w:rsid w:val="00D962D2"/>
    <w:rsid w:val="00D96F1B"/>
    <w:rsid w:val="00D972AF"/>
    <w:rsid w:val="00D97958"/>
    <w:rsid w:val="00DA006D"/>
    <w:rsid w:val="00DA071B"/>
    <w:rsid w:val="00DA10F3"/>
    <w:rsid w:val="00DA1B2C"/>
    <w:rsid w:val="00DA26B5"/>
    <w:rsid w:val="00DA2BCD"/>
    <w:rsid w:val="00DA4E3B"/>
    <w:rsid w:val="00DA4F4E"/>
    <w:rsid w:val="00DA5D13"/>
    <w:rsid w:val="00DA684A"/>
    <w:rsid w:val="00DA6BB0"/>
    <w:rsid w:val="00DA782B"/>
    <w:rsid w:val="00DA7AD8"/>
    <w:rsid w:val="00DA7FA7"/>
    <w:rsid w:val="00DB0069"/>
    <w:rsid w:val="00DB0F5B"/>
    <w:rsid w:val="00DB21D7"/>
    <w:rsid w:val="00DB2701"/>
    <w:rsid w:val="00DB2A4A"/>
    <w:rsid w:val="00DB2CBF"/>
    <w:rsid w:val="00DB3389"/>
    <w:rsid w:val="00DB3C3B"/>
    <w:rsid w:val="00DB5951"/>
    <w:rsid w:val="00DB5BEA"/>
    <w:rsid w:val="00DB635F"/>
    <w:rsid w:val="00DB7F6B"/>
    <w:rsid w:val="00DC085C"/>
    <w:rsid w:val="00DC100D"/>
    <w:rsid w:val="00DC1FDB"/>
    <w:rsid w:val="00DC26DF"/>
    <w:rsid w:val="00DC4BD6"/>
    <w:rsid w:val="00DC5EC7"/>
    <w:rsid w:val="00DC63EE"/>
    <w:rsid w:val="00DC6601"/>
    <w:rsid w:val="00DC7EC7"/>
    <w:rsid w:val="00DD0825"/>
    <w:rsid w:val="00DD1269"/>
    <w:rsid w:val="00DD17C6"/>
    <w:rsid w:val="00DD19F0"/>
    <w:rsid w:val="00DD247B"/>
    <w:rsid w:val="00DD28B4"/>
    <w:rsid w:val="00DD2A0C"/>
    <w:rsid w:val="00DD364A"/>
    <w:rsid w:val="00DD365C"/>
    <w:rsid w:val="00DD43D5"/>
    <w:rsid w:val="00DD45D3"/>
    <w:rsid w:val="00DD4903"/>
    <w:rsid w:val="00DD56B1"/>
    <w:rsid w:val="00DD57F4"/>
    <w:rsid w:val="00DD5D63"/>
    <w:rsid w:val="00DD5DA9"/>
    <w:rsid w:val="00DD7393"/>
    <w:rsid w:val="00DD7883"/>
    <w:rsid w:val="00DD78D1"/>
    <w:rsid w:val="00DE2A6A"/>
    <w:rsid w:val="00DE3293"/>
    <w:rsid w:val="00DE445E"/>
    <w:rsid w:val="00DE54FA"/>
    <w:rsid w:val="00DE5F45"/>
    <w:rsid w:val="00DE7C37"/>
    <w:rsid w:val="00DE7FA1"/>
    <w:rsid w:val="00DF0F65"/>
    <w:rsid w:val="00DF25AC"/>
    <w:rsid w:val="00DF2ABD"/>
    <w:rsid w:val="00DF31A9"/>
    <w:rsid w:val="00DF6887"/>
    <w:rsid w:val="00DF68F8"/>
    <w:rsid w:val="00DF6ED3"/>
    <w:rsid w:val="00DF7A42"/>
    <w:rsid w:val="00E0065A"/>
    <w:rsid w:val="00E007AF"/>
    <w:rsid w:val="00E00D65"/>
    <w:rsid w:val="00E02218"/>
    <w:rsid w:val="00E0287D"/>
    <w:rsid w:val="00E02F8B"/>
    <w:rsid w:val="00E039A8"/>
    <w:rsid w:val="00E0452D"/>
    <w:rsid w:val="00E04819"/>
    <w:rsid w:val="00E07559"/>
    <w:rsid w:val="00E077F7"/>
    <w:rsid w:val="00E07E88"/>
    <w:rsid w:val="00E118E5"/>
    <w:rsid w:val="00E118EB"/>
    <w:rsid w:val="00E11ED1"/>
    <w:rsid w:val="00E12968"/>
    <w:rsid w:val="00E12B05"/>
    <w:rsid w:val="00E137CA"/>
    <w:rsid w:val="00E13982"/>
    <w:rsid w:val="00E147DA"/>
    <w:rsid w:val="00E15224"/>
    <w:rsid w:val="00E157FA"/>
    <w:rsid w:val="00E15CF9"/>
    <w:rsid w:val="00E15E0E"/>
    <w:rsid w:val="00E15F75"/>
    <w:rsid w:val="00E16672"/>
    <w:rsid w:val="00E1686C"/>
    <w:rsid w:val="00E17B3B"/>
    <w:rsid w:val="00E20053"/>
    <w:rsid w:val="00E20B4B"/>
    <w:rsid w:val="00E20C25"/>
    <w:rsid w:val="00E211C9"/>
    <w:rsid w:val="00E21521"/>
    <w:rsid w:val="00E21ADD"/>
    <w:rsid w:val="00E2222F"/>
    <w:rsid w:val="00E23DF3"/>
    <w:rsid w:val="00E25441"/>
    <w:rsid w:val="00E259AB"/>
    <w:rsid w:val="00E25AC7"/>
    <w:rsid w:val="00E26339"/>
    <w:rsid w:val="00E26BB6"/>
    <w:rsid w:val="00E272B8"/>
    <w:rsid w:val="00E274E8"/>
    <w:rsid w:val="00E30904"/>
    <w:rsid w:val="00E31D31"/>
    <w:rsid w:val="00E32596"/>
    <w:rsid w:val="00E348D8"/>
    <w:rsid w:val="00E34AA8"/>
    <w:rsid w:val="00E34F69"/>
    <w:rsid w:val="00E35147"/>
    <w:rsid w:val="00E355D7"/>
    <w:rsid w:val="00E35C98"/>
    <w:rsid w:val="00E36FD9"/>
    <w:rsid w:val="00E3705F"/>
    <w:rsid w:val="00E37124"/>
    <w:rsid w:val="00E41079"/>
    <w:rsid w:val="00E418C4"/>
    <w:rsid w:val="00E41B6F"/>
    <w:rsid w:val="00E421E0"/>
    <w:rsid w:val="00E43A24"/>
    <w:rsid w:val="00E43F6E"/>
    <w:rsid w:val="00E44586"/>
    <w:rsid w:val="00E44739"/>
    <w:rsid w:val="00E471F1"/>
    <w:rsid w:val="00E473C1"/>
    <w:rsid w:val="00E47927"/>
    <w:rsid w:val="00E5080F"/>
    <w:rsid w:val="00E5092B"/>
    <w:rsid w:val="00E50BC3"/>
    <w:rsid w:val="00E50BCF"/>
    <w:rsid w:val="00E53DF9"/>
    <w:rsid w:val="00E5490C"/>
    <w:rsid w:val="00E55607"/>
    <w:rsid w:val="00E57C2B"/>
    <w:rsid w:val="00E6054B"/>
    <w:rsid w:val="00E60AEE"/>
    <w:rsid w:val="00E61BFE"/>
    <w:rsid w:val="00E6205C"/>
    <w:rsid w:val="00E63B96"/>
    <w:rsid w:val="00E63F88"/>
    <w:rsid w:val="00E6443C"/>
    <w:rsid w:val="00E64CAC"/>
    <w:rsid w:val="00E65600"/>
    <w:rsid w:val="00E659C3"/>
    <w:rsid w:val="00E65A45"/>
    <w:rsid w:val="00E65D6B"/>
    <w:rsid w:val="00E6724E"/>
    <w:rsid w:val="00E71444"/>
    <w:rsid w:val="00E72003"/>
    <w:rsid w:val="00E72BD7"/>
    <w:rsid w:val="00E7327B"/>
    <w:rsid w:val="00E7408C"/>
    <w:rsid w:val="00E740C3"/>
    <w:rsid w:val="00E74985"/>
    <w:rsid w:val="00E75F01"/>
    <w:rsid w:val="00E76C51"/>
    <w:rsid w:val="00E775B0"/>
    <w:rsid w:val="00E7796A"/>
    <w:rsid w:val="00E77CB0"/>
    <w:rsid w:val="00E80165"/>
    <w:rsid w:val="00E806D8"/>
    <w:rsid w:val="00E809A8"/>
    <w:rsid w:val="00E81CF8"/>
    <w:rsid w:val="00E81E14"/>
    <w:rsid w:val="00E82D35"/>
    <w:rsid w:val="00E835D1"/>
    <w:rsid w:val="00E85B6A"/>
    <w:rsid w:val="00E86031"/>
    <w:rsid w:val="00E8633C"/>
    <w:rsid w:val="00E87C5E"/>
    <w:rsid w:val="00E87D72"/>
    <w:rsid w:val="00E90698"/>
    <w:rsid w:val="00E91238"/>
    <w:rsid w:val="00E91378"/>
    <w:rsid w:val="00E9144D"/>
    <w:rsid w:val="00E91BE7"/>
    <w:rsid w:val="00E91FB9"/>
    <w:rsid w:val="00E92094"/>
    <w:rsid w:val="00E9250C"/>
    <w:rsid w:val="00E9336A"/>
    <w:rsid w:val="00E93F1F"/>
    <w:rsid w:val="00E9518C"/>
    <w:rsid w:val="00E95361"/>
    <w:rsid w:val="00E96599"/>
    <w:rsid w:val="00E969C6"/>
    <w:rsid w:val="00E96D7D"/>
    <w:rsid w:val="00E96E6F"/>
    <w:rsid w:val="00E96ED7"/>
    <w:rsid w:val="00E96F7C"/>
    <w:rsid w:val="00E96F8A"/>
    <w:rsid w:val="00E9752C"/>
    <w:rsid w:val="00EA13B5"/>
    <w:rsid w:val="00EA5072"/>
    <w:rsid w:val="00EA68E6"/>
    <w:rsid w:val="00EA6C7E"/>
    <w:rsid w:val="00EB16F5"/>
    <w:rsid w:val="00EB1BFC"/>
    <w:rsid w:val="00EB2373"/>
    <w:rsid w:val="00EB361D"/>
    <w:rsid w:val="00EB39C9"/>
    <w:rsid w:val="00EB41D7"/>
    <w:rsid w:val="00EB4846"/>
    <w:rsid w:val="00EB48E3"/>
    <w:rsid w:val="00EB6058"/>
    <w:rsid w:val="00EB6587"/>
    <w:rsid w:val="00EB75C5"/>
    <w:rsid w:val="00EC022F"/>
    <w:rsid w:val="00EC0261"/>
    <w:rsid w:val="00EC07CE"/>
    <w:rsid w:val="00EC0CBA"/>
    <w:rsid w:val="00EC0F45"/>
    <w:rsid w:val="00EC10EF"/>
    <w:rsid w:val="00EC2793"/>
    <w:rsid w:val="00EC302A"/>
    <w:rsid w:val="00EC3184"/>
    <w:rsid w:val="00EC3236"/>
    <w:rsid w:val="00EC3ACB"/>
    <w:rsid w:val="00EC48EC"/>
    <w:rsid w:val="00EC65AF"/>
    <w:rsid w:val="00EC76B9"/>
    <w:rsid w:val="00EC7A47"/>
    <w:rsid w:val="00ED0260"/>
    <w:rsid w:val="00ED20CD"/>
    <w:rsid w:val="00ED22FC"/>
    <w:rsid w:val="00ED2B20"/>
    <w:rsid w:val="00ED3231"/>
    <w:rsid w:val="00ED39C8"/>
    <w:rsid w:val="00ED4A7E"/>
    <w:rsid w:val="00ED50DA"/>
    <w:rsid w:val="00ED6452"/>
    <w:rsid w:val="00ED6F8C"/>
    <w:rsid w:val="00ED70A5"/>
    <w:rsid w:val="00ED7F64"/>
    <w:rsid w:val="00ED7FF9"/>
    <w:rsid w:val="00EE00AE"/>
    <w:rsid w:val="00EE0101"/>
    <w:rsid w:val="00EE0907"/>
    <w:rsid w:val="00EE0E6C"/>
    <w:rsid w:val="00EE142C"/>
    <w:rsid w:val="00EE14DC"/>
    <w:rsid w:val="00EE1A0B"/>
    <w:rsid w:val="00EE1E65"/>
    <w:rsid w:val="00EE1F81"/>
    <w:rsid w:val="00EE30B3"/>
    <w:rsid w:val="00EE3842"/>
    <w:rsid w:val="00EE48B4"/>
    <w:rsid w:val="00EE4EB7"/>
    <w:rsid w:val="00EE5D0C"/>
    <w:rsid w:val="00EE6519"/>
    <w:rsid w:val="00EF06A0"/>
    <w:rsid w:val="00EF0995"/>
    <w:rsid w:val="00EF09B4"/>
    <w:rsid w:val="00EF116F"/>
    <w:rsid w:val="00EF207E"/>
    <w:rsid w:val="00EF29BD"/>
    <w:rsid w:val="00EF4369"/>
    <w:rsid w:val="00EF7754"/>
    <w:rsid w:val="00EF7D7B"/>
    <w:rsid w:val="00F01891"/>
    <w:rsid w:val="00F01DB4"/>
    <w:rsid w:val="00F02417"/>
    <w:rsid w:val="00F030D8"/>
    <w:rsid w:val="00F031BD"/>
    <w:rsid w:val="00F04268"/>
    <w:rsid w:val="00F04342"/>
    <w:rsid w:val="00F04B75"/>
    <w:rsid w:val="00F0616E"/>
    <w:rsid w:val="00F06263"/>
    <w:rsid w:val="00F06AEE"/>
    <w:rsid w:val="00F071A6"/>
    <w:rsid w:val="00F0720B"/>
    <w:rsid w:val="00F0757D"/>
    <w:rsid w:val="00F105B8"/>
    <w:rsid w:val="00F13135"/>
    <w:rsid w:val="00F1427B"/>
    <w:rsid w:val="00F14E39"/>
    <w:rsid w:val="00F15DAD"/>
    <w:rsid w:val="00F162A6"/>
    <w:rsid w:val="00F1650D"/>
    <w:rsid w:val="00F166B1"/>
    <w:rsid w:val="00F1671C"/>
    <w:rsid w:val="00F16D26"/>
    <w:rsid w:val="00F1769C"/>
    <w:rsid w:val="00F17ADB"/>
    <w:rsid w:val="00F20E21"/>
    <w:rsid w:val="00F20F81"/>
    <w:rsid w:val="00F21369"/>
    <w:rsid w:val="00F21E37"/>
    <w:rsid w:val="00F227E0"/>
    <w:rsid w:val="00F230BA"/>
    <w:rsid w:val="00F2430B"/>
    <w:rsid w:val="00F25897"/>
    <w:rsid w:val="00F26A9C"/>
    <w:rsid w:val="00F26BE6"/>
    <w:rsid w:val="00F27370"/>
    <w:rsid w:val="00F302C7"/>
    <w:rsid w:val="00F30F03"/>
    <w:rsid w:val="00F315E9"/>
    <w:rsid w:val="00F31AC5"/>
    <w:rsid w:val="00F31AF1"/>
    <w:rsid w:val="00F31B3B"/>
    <w:rsid w:val="00F3214B"/>
    <w:rsid w:val="00F32B40"/>
    <w:rsid w:val="00F33E1D"/>
    <w:rsid w:val="00F34A16"/>
    <w:rsid w:val="00F34BCE"/>
    <w:rsid w:val="00F34C27"/>
    <w:rsid w:val="00F34E07"/>
    <w:rsid w:val="00F35F52"/>
    <w:rsid w:val="00F364A5"/>
    <w:rsid w:val="00F36A60"/>
    <w:rsid w:val="00F36C97"/>
    <w:rsid w:val="00F3760D"/>
    <w:rsid w:val="00F37CB8"/>
    <w:rsid w:val="00F400A7"/>
    <w:rsid w:val="00F40274"/>
    <w:rsid w:val="00F40582"/>
    <w:rsid w:val="00F407C7"/>
    <w:rsid w:val="00F413A7"/>
    <w:rsid w:val="00F41585"/>
    <w:rsid w:val="00F422FE"/>
    <w:rsid w:val="00F42C77"/>
    <w:rsid w:val="00F43A37"/>
    <w:rsid w:val="00F446EE"/>
    <w:rsid w:val="00F45A24"/>
    <w:rsid w:val="00F46098"/>
    <w:rsid w:val="00F46306"/>
    <w:rsid w:val="00F46DFC"/>
    <w:rsid w:val="00F46E52"/>
    <w:rsid w:val="00F476B8"/>
    <w:rsid w:val="00F500D4"/>
    <w:rsid w:val="00F5308D"/>
    <w:rsid w:val="00F53EE7"/>
    <w:rsid w:val="00F54510"/>
    <w:rsid w:val="00F55C76"/>
    <w:rsid w:val="00F55C79"/>
    <w:rsid w:val="00F6016D"/>
    <w:rsid w:val="00F634EA"/>
    <w:rsid w:val="00F653C0"/>
    <w:rsid w:val="00F65847"/>
    <w:rsid w:val="00F663FF"/>
    <w:rsid w:val="00F6692B"/>
    <w:rsid w:val="00F66B74"/>
    <w:rsid w:val="00F670D4"/>
    <w:rsid w:val="00F67C15"/>
    <w:rsid w:val="00F67C65"/>
    <w:rsid w:val="00F67E25"/>
    <w:rsid w:val="00F70D04"/>
    <w:rsid w:val="00F710C5"/>
    <w:rsid w:val="00F713EB"/>
    <w:rsid w:val="00F71703"/>
    <w:rsid w:val="00F7258E"/>
    <w:rsid w:val="00F73E17"/>
    <w:rsid w:val="00F75F48"/>
    <w:rsid w:val="00F7636A"/>
    <w:rsid w:val="00F77EE0"/>
    <w:rsid w:val="00F819B5"/>
    <w:rsid w:val="00F819D3"/>
    <w:rsid w:val="00F82C93"/>
    <w:rsid w:val="00F82D67"/>
    <w:rsid w:val="00F831FC"/>
    <w:rsid w:val="00F83D62"/>
    <w:rsid w:val="00F840F9"/>
    <w:rsid w:val="00F8505E"/>
    <w:rsid w:val="00F85628"/>
    <w:rsid w:val="00F86601"/>
    <w:rsid w:val="00F9042A"/>
    <w:rsid w:val="00F90957"/>
    <w:rsid w:val="00F90D59"/>
    <w:rsid w:val="00F90E6C"/>
    <w:rsid w:val="00F90E9F"/>
    <w:rsid w:val="00F90EB8"/>
    <w:rsid w:val="00F9126C"/>
    <w:rsid w:val="00F913A1"/>
    <w:rsid w:val="00F92613"/>
    <w:rsid w:val="00F9334A"/>
    <w:rsid w:val="00F9358F"/>
    <w:rsid w:val="00F93D12"/>
    <w:rsid w:val="00F96703"/>
    <w:rsid w:val="00F97AA6"/>
    <w:rsid w:val="00FA04B3"/>
    <w:rsid w:val="00FA0B92"/>
    <w:rsid w:val="00FA1F82"/>
    <w:rsid w:val="00FA22A1"/>
    <w:rsid w:val="00FA2DDC"/>
    <w:rsid w:val="00FA4DC7"/>
    <w:rsid w:val="00FA5406"/>
    <w:rsid w:val="00FA59EE"/>
    <w:rsid w:val="00FA6404"/>
    <w:rsid w:val="00FA67E7"/>
    <w:rsid w:val="00FB05B6"/>
    <w:rsid w:val="00FB0CDE"/>
    <w:rsid w:val="00FB1207"/>
    <w:rsid w:val="00FB1894"/>
    <w:rsid w:val="00FB2829"/>
    <w:rsid w:val="00FB356F"/>
    <w:rsid w:val="00FB36CB"/>
    <w:rsid w:val="00FB3C2A"/>
    <w:rsid w:val="00FB4ADB"/>
    <w:rsid w:val="00FB4E75"/>
    <w:rsid w:val="00FB5B3B"/>
    <w:rsid w:val="00FB5F1E"/>
    <w:rsid w:val="00FB7690"/>
    <w:rsid w:val="00FB793E"/>
    <w:rsid w:val="00FB7B33"/>
    <w:rsid w:val="00FC0BFB"/>
    <w:rsid w:val="00FC12D6"/>
    <w:rsid w:val="00FC29AE"/>
    <w:rsid w:val="00FC2BE7"/>
    <w:rsid w:val="00FC2DA1"/>
    <w:rsid w:val="00FC2F95"/>
    <w:rsid w:val="00FC35DA"/>
    <w:rsid w:val="00FC4499"/>
    <w:rsid w:val="00FC4B79"/>
    <w:rsid w:val="00FC557C"/>
    <w:rsid w:val="00FC579A"/>
    <w:rsid w:val="00FC5E0E"/>
    <w:rsid w:val="00FC5E28"/>
    <w:rsid w:val="00FC6167"/>
    <w:rsid w:val="00FC6615"/>
    <w:rsid w:val="00FC7B47"/>
    <w:rsid w:val="00FD03C4"/>
    <w:rsid w:val="00FD0BFE"/>
    <w:rsid w:val="00FD0E80"/>
    <w:rsid w:val="00FD1001"/>
    <w:rsid w:val="00FD170E"/>
    <w:rsid w:val="00FD3C45"/>
    <w:rsid w:val="00FD48C0"/>
    <w:rsid w:val="00FD5104"/>
    <w:rsid w:val="00FD5451"/>
    <w:rsid w:val="00FD6008"/>
    <w:rsid w:val="00FD711E"/>
    <w:rsid w:val="00FD7FC9"/>
    <w:rsid w:val="00FD7FCB"/>
    <w:rsid w:val="00FE18DA"/>
    <w:rsid w:val="00FE2768"/>
    <w:rsid w:val="00FE2DA8"/>
    <w:rsid w:val="00FE471F"/>
    <w:rsid w:val="00FE485F"/>
    <w:rsid w:val="00FE55B9"/>
    <w:rsid w:val="00FF06B9"/>
    <w:rsid w:val="00FF180A"/>
    <w:rsid w:val="00FF4014"/>
    <w:rsid w:val="00FF41D8"/>
    <w:rsid w:val="00FF4E55"/>
    <w:rsid w:val="00FF504F"/>
    <w:rsid w:val="00FF51CA"/>
    <w:rsid w:val="00FF51EA"/>
    <w:rsid w:val="00FF525C"/>
    <w:rsid w:val="00FF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D5E52"/>
    <w:pPr>
      <w:spacing w:after="200" w:line="276" w:lineRule="auto"/>
    </w:pPr>
    <w:rPr>
      <w:sz w:val="22"/>
      <w:szCs w:val="22"/>
    </w:rPr>
  </w:style>
  <w:style w:type="paragraph" w:styleId="Heading1">
    <w:name w:val="heading 1"/>
    <w:basedOn w:val="Normal"/>
    <w:next w:val="Normal"/>
    <w:link w:val="Heading1Char"/>
    <w:uiPriority w:val="99"/>
    <w:qFormat/>
    <w:rsid w:val="00FD0E8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885C2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885C2B"/>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semiHidden/>
    <w:unhideWhenUsed/>
    <w:qFormat/>
    <w:locked/>
    <w:rsid w:val="003B79D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D210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D0E80"/>
    <w:rPr>
      <w:rFonts w:ascii="Cambria" w:hAnsi="Cambria" w:cs="Times New Roman"/>
      <w:b/>
      <w:bCs/>
      <w:kern w:val="32"/>
      <w:sz w:val="32"/>
      <w:szCs w:val="32"/>
    </w:rPr>
  </w:style>
  <w:style w:type="character" w:customStyle="1" w:styleId="Heading2Char">
    <w:name w:val="Heading 2 Char"/>
    <w:link w:val="Heading2"/>
    <w:uiPriority w:val="99"/>
    <w:locked/>
    <w:rsid w:val="00885C2B"/>
    <w:rPr>
      <w:rFonts w:ascii="Cambria" w:hAnsi="Cambria" w:cs="Times New Roman"/>
      <w:b/>
      <w:bCs/>
      <w:color w:val="4F81BD"/>
      <w:sz w:val="26"/>
      <w:szCs w:val="26"/>
    </w:rPr>
  </w:style>
  <w:style w:type="character" w:customStyle="1" w:styleId="Heading3Char">
    <w:name w:val="Heading 3 Char"/>
    <w:link w:val="Heading3"/>
    <w:uiPriority w:val="99"/>
    <w:locked/>
    <w:rsid w:val="00885C2B"/>
    <w:rPr>
      <w:rFonts w:ascii="Cambria" w:hAnsi="Cambria" w:cs="Times New Roman"/>
      <w:b/>
      <w:bCs/>
      <w:color w:val="4F81BD"/>
    </w:rPr>
  </w:style>
  <w:style w:type="paragraph" w:styleId="NormalWeb">
    <w:name w:val="Normal (Web)"/>
    <w:basedOn w:val="Normal"/>
    <w:uiPriority w:val="99"/>
    <w:rsid w:val="00891B6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891B66"/>
    <w:rPr>
      <w:rFonts w:cs="Times New Roman"/>
      <w:b/>
      <w:bCs/>
    </w:rPr>
  </w:style>
  <w:style w:type="character" w:customStyle="1" w:styleId="A1">
    <w:name w:val="A1"/>
    <w:uiPriority w:val="99"/>
    <w:rsid w:val="00891B66"/>
    <w:rPr>
      <w:color w:val="000000"/>
      <w:sz w:val="20"/>
    </w:rPr>
  </w:style>
  <w:style w:type="paragraph" w:customStyle="1" w:styleId="Default">
    <w:name w:val="Default"/>
    <w:rsid w:val="00891B66"/>
    <w:pPr>
      <w:autoSpaceDE w:val="0"/>
      <w:autoSpaceDN w:val="0"/>
      <w:adjustRightInd w:val="0"/>
    </w:pPr>
    <w:rPr>
      <w:rFonts w:ascii="ITC Franklin Gothic BookCd" w:hAnsi="ITC Franklin Gothic BookCd" w:cs="ITC Franklin Gothic BookCd"/>
      <w:color w:val="000000"/>
      <w:sz w:val="24"/>
      <w:szCs w:val="24"/>
    </w:rPr>
  </w:style>
  <w:style w:type="character" w:customStyle="1" w:styleId="A0">
    <w:name w:val="A0"/>
    <w:uiPriority w:val="99"/>
    <w:rsid w:val="00891B66"/>
    <w:rPr>
      <w:color w:val="000000"/>
      <w:sz w:val="30"/>
    </w:rPr>
  </w:style>
  <w:style w:type="character" w:customStyle="1" w:styleId="A3">
    <w:name w:val="A3"/>
    <w:uiPriority w:val="99"/>
    <w:rsid w:val="00891B66"/>
    <w:rPr>
      <w:color w:val="000000"/>
      <w:sz w:val="18"/>
    </w:rPr>
  </w:style>
  <w:style w:type="character" w:customStyle="1" w:styleId="A2">
    <w:name w:val="A2"/>
    <w:uiPriority w:val="99"/>
    <w:rsid w:val="00891B66"/>
    <w:rPr>
      <w:b/>
      <w:color w:val="000000"/>
      <w:sz w:val="22"/>
    </w:rPr>
  </w:style>
  <w:style w:type="paragraph" w:styleId="CommentText">
    <w:name w:val="annotation text"/>
    <w:basedOn w:val="Normal"/>
    <w:link w:val="CommentTextChar"/>
    <w:uiPriority w:val="99"/>
    <w:rsid w:val="00891B66"/>
    <w:pPr>
      <w:spacing w:after="0" w:line="240" w:lineRule="auto"/>
    </w:pPr>
    <w:rPr>
      <w:rFonts w:ascii="Times New Roman" w:hAnsi="Times New Roman"/>
      <w:sz w:val="20"/>
      <w:szCs w:val="20"/>
    </w:rPr>
  </w:style>
  <w:style w:type="character" w:customStyle="1" w:styleId="CommentTextChar">
    <w:name w:val="Comment Text Char"/>
    <w:link w:val="CommentText"/>
    <w:uiPriority w:val="99"/>
    <w:locked/>
    <w:rsid w:val="00891B66"/>
    <w:rPr>
      <w:rFonts w:ascii="Times New Roman" w:hAnsi="Times New Roman" w:cs="Times New Roman"/>
    </w:rPr>
  </w:style>
  <w:style w:type="paragraph" w:styleId="ListParagraph">
    <w:name w:val="List Paragraph"/>
    <w:basedOn w:val="Normal"/>
    <w:uiPriority w:val="34"/>
    <w:qFormat/>
    <w:rsid w:val="00891B66"/>
    <w:pPr>
      <w:spacing w:after="0" w:line="240" w:lineRule="auto"/>
      <w:ind w:left="720"/>
    </w:pPr>
    <w:rPr>
      <w:rFonts w:ascii="Times New Roman" w:eastAsia="Times New Roman" w:hAnsi="Times New Roman"/>
      <w:sz w:val="24"/>
      <w:szCs w:val="24"/>
    </w:rPr>
  </w:style>
  <w:style w:type="character" w:styleId="Hyperlink">
    <w:name w:val="Hyperlink"/>
    <w:uiPriority w:val="99"/>
    <w:rsid w:val="000374A7"/>
    <w:rPr>
      <w:rFonts w:cs="Times New Roman"/>
      <w:color w:val="0000FF"/>
      <w:u w:val="single"/>
    </w:rPr>
  </w:style>
  <w:style w:type="character" w:styleId="CommentReference">
    <w:name w:val="annotation reference"/>
    <w:uiPriority w:val="99"/>
    <w:rsid w:val="00FD7FCB"/>
    <w:rPr>
      <w:rFonts w:cs="Times New Roman"/>
      <w:sz w:val="16"/>
      <w:szCs w:val="16"/>
    </w:rPr>
  </w:style>
  <w:style w:type="paragraph" w:styleId="BalloonText">
    <w:name w:val="Balloon Text"/>
    <w:basedOn w:val="Normal"/>
    <w:link w:val="BalloonTextChar"/>
    <w:uiPriority w:val="99"/>
    <w:semiHidden/>
    <w:rsid w:val="00FD7FC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D7FCB"/>
    <w:rPr>
      <w:rFonts w:ascii="Tahoma" w:hAnsi="Tahoma" w:cs="Tahoma"/>
      <w:sz w:val="16"/>
      <w:szCs w:val="16"/>
    </w:rPr>
  </w:style>
  <w:style w:type="paragraph" w:styleId="Header">
    <w:name w:val="header"/>
    <w:basedOn w:val="Normal"/>
    <w:link w:val="HeaderChar"/>
    <w:uiPriority w:val="99"/>
    <w:rsid w:val="00A67BDE"/>
    <w:pPr>
      <w:tabs>
        <w:tab w:val="center" w:pos="4680"/>
        <w:tab w:val="right" w:pos="9360"/>
      </w:tabs>
    </w:pPr>
  </w:style>
  <w:style w:type="character" w:customStyle="1" w:styleId="HeaderChar">
    <w:name w:val="Header Char"/>
    <w:link w:val="Header"/>
    <w:uiPriority w:val="99"/>
    <w:locked/>
    <w:rsid w:val="00A67BDE"/>
    <w:rPr>
      <w:rFonts w:cs="Times New Roman"/>
      <w:sz w:val="22"/>
      <w:szCs w:val="22"/>
    </w:rPr>
  </w:style>
  <w:style w:type="paragraph" w:styleId="Footer">
    <w:name w:val="footer"/>
    <w:basedOn w:val="Normal"/>
    <w:link w:val="FooterChar"/>
    <w:uiPriority w:val="99"/>
    <w:rsid w:val="00A67BDE"/>
    <w:pPr>
      <w:tabs>
        <w:tab w:val="center" w:pos="4680"/>
        <w:tab w:val="right" w:pos="9360"/>
      </w:tabs>
    </w:pPr>
  </w:style>
  <w:style w:type="character" w:customStyle="1" w:styleId="FooterChar">
    <w:name w:val="Footer Char"/>
    <w:link w:val="Footer"/>
    <w:uiPriority w:val="99"/>
    <w:locked/>
    <w:rsid w:val="00A67BDE"/>
    <w:rPr>
      <w:rFonts w:cs="Times New Roman"/>
      <w:sz w:val="22"/>
      <w:szCs w:val="22"/>
    </w:rPr>
  </w:style>
  <w:style w:type="paragraph" w:styleId="TOCHeading">
    <w:name w:val="TOC Heading"/>
    <w:basedOn w:val="Heading1"/>
    <w:next w:val="Normal"/>
    <w:uiPriority w:val="39"/>
    <w:qFormat/>
    <w:rsid w:val="00FD0E80"/>
    <w:pPr>
      <w:keepLines/>
      <w:spacing w:before="480" w:after="0"/>
      <w:outlineLvl w:val="9"/>
    </w:pPr>
    <w:rPr>
      <w:color w:val="365F91"/>
      <w:kern w:val="0"/>
      <w:sz w:val="28"/>
      <w:szCs w:val="28"/>
    </w:rPr>
  </w:style>
  <w:style w:type="paragraph" w:styleId="TOC1">
    <w:name w:val="toc 1"/>
    <w:basedOn w:val="Normal"/>
    <w:next w:val="Normal"/>
    <w:autoRedefine/>
    <w:uiPriority w:val="39"/>
    <w:qFormat/>
    <w:rsid w:val="00145AF1"/>
    <w:pPr>
      <w:tabs>
        <w:tab w:val="right" w:leader="dot" w:pos="9360"/>
      </w:tabs>
      <w:spacing w:after="0"/>
    </w:pPr>
    <w:rPr>
      <w:rFonts w:ascii="Verdana" w:eastAsia="Times New Roman" w:hAnsi="Verdana"/>
      <w:b/>
      <w:sz w:val="20"/>
      <w:szCs w:val="20"/>
    </w:rPr>
  </w:style>
  <w:style w:type="character" w:styleId="FollowedHyperlink">
    <w:name w:val="FollowedHyperlink"/>
    <w:uiPriority w:val="99"/>
    <w:semiHidden/>
    <w:rsid w:val="00FD0E80"/>
    <w:rPr>
      <w:rFonts w:cs="Times New Roman"/>
      <w:color w:val="800080"/>
      <w:u w:val="single"/>
    </w:rPr>
  </w:style>
  <w:style w:type="paragraph" w:styleId="CommentSubject">
    <w:name w:val="annotation subject"/>
    <w:basedOn w:val="CommentText"/>
    <w:next w:val="CommentText"/>
    <w:link w:val="CommentSubjectChar"/>
    <w:uiPriority w:val="99"/>
    <w:semiHidden/>
    <w:rsid w:val="00050746"/>
    <w:pPr>
      <w:spacing w:after="200"/>
    </w:pPr>
    <w:rPr>
      <w:b/>
      <w:bCs/>
    </w:rPr>
  </w:style>
  <w:style w:type="character" w:customStyle="1" w:styleId="CommentSubjectChar">
    <w:name w:val="Comment Subject Char"/>
    <w:link w:val="CommentSubject"/>
    <w:uiPriority w:val="99"/>
    <w:semiHidden/>
    <w:locked/>
    <w:rsid w:val="00050746"/>
    <w:rPr>
      <w:rFonts w:ascii="Times New Roman" w:hAnsi="Times New Roman" w:cs="Times New Roman"/>
      <w:b/>
      <w:bCs/>
    </w:rPr>
  </w:style>
  <w:style w:type="paragraph" w:styleId="Revision">
    <w:name w:val="Revision"/>
    <w:hidden/>
    <w:uiPriority w:val="99"/>
    <w:semiHidden/>
    <w:rsid w:val="00276B2B"/>
    <w:rPr>
      <w:sz w:val="22"/>
      <w:szCs w:val="22"/>
    </w:rPr>
  </w:style>
  <w:style w:type="paragraph" w:styleId="DocumentMap">
    <w:name w:val="Document Map"/>
    <w:basedOn w:val="Normal"/>
    <w:link w:val="DocumentMapChar"/>
    <w:uiPriority w:val="99"/>
    <w:semiHidden/>
    <w:rsid w:val="00A90544"/>
    <w:pPr>
      <w:spacing w:after="0" w:line="240" w:lineRule="auto"/>
    </w:pPr>
    <w:rPr>
      <w:rFonts w:ascii="Tahoma" w:hAnsi="Tahoma"/>
      <w:sz w:val="16"/>
      <w:szCs w:val="16"/>
    </w:rPr>
  </w:style>
  <w:style w:type="character" w:customStyle="1" w:styleId="DocumentMapChar">
    <w:name w:val="Document Map Char"/>
    <w:link w:val="DocumentMap"/>
    <w:uiPriority w:val="99"/>
    <w:semiHidden/>
    <w:locked/>
    <w:rsid w:val="00A90544"/>
    <w:rPr>
      <w:rFonts w:ascii="Tahoma" w:hAnsi="Tahoma" w:cs="Tahoma"/>
      <w:sz w:val="16"/>
      <w:szCs w:val="16"/>
    </w:rPr>
  </w:style>
  <w:style w:type="paragraph" w:styleId="TOC2">
    <w:name w:val="toc 2"/>
    <w:basedOn w:val="Normal"/>
    <w:next w:val="Normal"/>
    <w:autoRedefine/>
    <w:uiPriority w:val="39"/>
    <w:qFormat/>
    <w:locked/>
    <w:rsid w:val="00A242EA"/>
    <w:pPr>
      <w:tabs>
        <w:tab w:val="right" w:leader="dot" w:pos="9360"/>
      </w:tabs>
      <w:ind w:left="216"/>
    </w:pPr>
    <w:rPr>
      <w:rFonts w:asciiTheme="minorHAnsi" w:eastAsia="Times New Roman" w:hAnsiTheme="minorHAnsi" w:cstheme="minorHAnsi"/>
      <w:sz w:val="20"/>
      <w:szCs w:val="20"/>
    </w:rPr>
  </w:style>
  <w:style w:type="paragraph" w:styleId="TOC3">
    <w:name w:val="toc 3"/>
    <w:basedOn w:val="Normal"/>
    <w:next w:val="Normal"/>
    <w:autoRedefine/>
    <w:uiPriority w:val="39"/>
    <w:unhideWhenUsed/>
    <w:qFormat/>
    <w:locked/>
    <w:rsid w:val="00ED22FC"/>
    <w:pPr>
      <w:spacing w:after="100"/>
      <w:ind w:left="440"/>
    </w:pPr>
    <w:rPr>
      <w:rFonts w:eastAsia="Times New Roman"/>
    </w:rPr>
  </w:style>
  <w:style w:type="paragraph" w:customStyle="1" w:styleId="topopage">
    <w:name w:val="topopage"/>
    <w:basedOn w:val="Normal"/>
    <w:rsid w:val="00B65211"/>
    <w:pPr>
      <w:spacing w:after="180" w:line="240" w:lineRule="auto"/>
    </w:pPr>
    <w:rPr>
      <w:rFonts w:ascii="Times New Roman" w:eastAsia="Times New Roman" w:hAnsi="Times New Roman"/>
      <w:sz w:val="24"/>
      <w:szCs w:val="24"/>
    </w:rPr>
  </w:style>
  <w:style w:type="paragraph" w:styleId="NoSpacing">
    <w:name w:val="No Spacing"/>
    <w:uiPriority w:val="99"/>
    <w:qFormat/>
    <w:rsid w:val="00566C13"/>
    <w:rPr>
      <w:sz w:val="22"/>
      <w:szCs w:val="22"/>
    </w:rPr>
  </w:style>
  <w:style w:type="character" w:customStyle="1" w:styleId="Heading5Char">
    <w:name w:val="Heading 5 Char"/>
    <w:basedOn w:val="DefaultParagraphFont"/>
    <w:link w:val="Heading5"/>
    <w:rsid w:val="00D21093"/>
    <w:rPr>
      <w:rFonts w:asciiTheme="majorHAnsi" w:eastAsiaTheme="majorEastAsia" w:hAnsiTheme="majorHAnsi" w:cstheme="majorBidi"/>
      <w:color w:val="243F60" w:themeColor="accent1" w:themeShade="7F"/>
      <w:sz w:val="22"/>
      <w:szCs w:val="22"/>
    </w:rPr>
  </w:style>
  <w:style w:type="paragraph" w:customStyle="1" w:styleId="body">
    <w:name w:val="body"/>
    <w:basedOn w:val="Normal"/>
    <w:rsid w:val="00CB00F9"/>
    <w:pPr>
      <w:spacing w:before="100" w:beforeAutospacing="1" w:after="100" w:afterAutospacing="1" w:line="312" w:lineRule="auto"/>
    </w:pPr>
    <w:rPr>
      <w:rFonts w:ascii="Verdana" w:eastAsia="Times New Roman" w:hAnsi="Verdana"/>
      <w:color w:val="000000"/>
      <w:sz w:val="20"/>
      <w:szCs w:val="20"/>
    </w:rPr>
  </w:style>
  <w:style w:type="character" w:customStyle="1" w:styleId="Heading4Char">
    <w:name w:val="Heading 4 Char"/>
    <w:basedOn w:val="DefaultParagraphFont"/>
    <w:link w:val="Heading4"/>
    <w:semiHidden/>
    <w:rsid w:val="003B79D1"/>
    <w:rPr>
      <w:rFonts w:asciiTheme="majorHAnsi" w:eastAsiaTheme="majorEastAsia" w:hAnsiTheme="majorHAnsi" w:cstheme="majorBidi"/>
      <w:b/>
      <w:bCs/>
      <w:i/>
      <w:iCs/>
      <w:color w:val="4F81BD" w:themeColor="accent1"/>
      <w:sz w:val="22"/>
      <w:szCs w:val="22"/>
    </w:rPr>
  </w:style>
  <w:style w:type="paragraph" w:customStyle="1" w:styleId="Pa2">
    <w:name w:val="Pa2"/>
    <w:basedOn w:val="Default"/>
    <w:next w:val="Default"/>
    <w:uiPriority w:val="99"/>
    <w:rsid w:val="00086B46"/>
    <w:pPr>
      <w:spacing w:line="201" w:lineRule="atLeast"/>
    </w:pPr>
    <w:rPr>
      <w:rFonts w:ascii="Vectora LH Light" w:eastAsiaTheme="minorHAnsi" w:hAnsi="Vectora LH Light" w:cstheme="minorBidi"/>
      <w:color w:val="auto"/>
    </w:rPr>
  </w:style>
  <w:style w:type="character" w:customStyle="1" w:styleId="A4">
    <w:name w:val="A4"/>
    <w:uiPriority w:val="99"/>
    <w:rsid w:val="00086B46"/>
    <w:rPr>
      <w:rFonts w:cs="Vectora LH Light"/>
      <w:color w:val="000000"/>
      <w:sz w:val="11"/>
      <w:szCs w:val="11"/>
    </w:rPr>
  </w:style>
  <w:style w:type="paragraph" w:customStyle="1" w:styleId="Pa0">
    <w:name w:val="Pa0"/>
    <w:basedOn w:val="Default"/>
    <w:next w:val="Default"/>
    <w:uiPriority w:val="99"/>
    <w:rsid w:val="00C32CB1"/>
    <w:pPr>
      <w:spacing w:line="321" w:lineRule="atLeast"/>
    </w:pPr>
    <w:rPr>
      <w:rFonts w:ascii="Sigvar Serial Medium" w:hAnsi="Sigvar Serial Medium" w:cs="Times New Roman"/>
      <w:color w:val="auto"/>
    </w:rPr>
  </w:style>
  <w:style w:type="character" w:customStyle="1" w:styleId="label">
    <w:name w:val="label"/>
    <w:basedOn w:val="DefaultParagraphFont"/>
    <w:rsid w:val="001009EC"/>
  </w:style>
  <w:style w:type="character" w:customStyle="1" w:styleId="cdc-decorated">
    <w:name w:val="cdc-decorated"/>
    <w:basedOn w:val="DefaultParagraphFont"/>
    <w:rsid w:val="00676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D5E52"/>
    <w:pPr>
      <w:spacing w:after="200" w:line="276" w:lineRule="auto"/>
    </w:pPr>
    <w:rPr>
      <w:sz w:val="22"/>
      <w:szCs w:val="22"/>
    </w:rPr>
  </w:style>
  <w:style w:type="paragraph" w:styleId="Heading1">
    <w:name w:val="heading 1"/>
    <w:basedOn w:val="Normal"/>
    <w:next w:val="Normal"/>
    <w:link w:val="Heading1Char"/>
    <w:uiPriority w:val="99"/>
    <w:qFormat/>
    <w:rsid w:val="00FD0E8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885C2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885C2B"/>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semiHidden/>
    <w:unhideWhenUsed/>
    <w:qFormat/>
    <w:locked/>
    <w:rsid w:val="003B79D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D210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D0E80"/>
    <w:rPr>
      <w:rFonts w:ascii="Cambria" w:hAnsi="Cambria" w:cs="Times New Roman"/>
      <w:b/>
      <w:bCs/>
      <w:kern w:val="32"/>
      <w:sz w:val="32"/>
      <w:szCs w:val="32"/>
    </w:rPr>
  </w:style>
  <w:style w:type="character" w:customStyle="1" w:styleId="Heading2Char">
    <w:name w:val="Heading 2 Char"/>
    <w:link w:val="Heading2"/>
    <w:uiPriority w:val="99"/>
    <w:locked/>
    <w:rsid w:val="00885C2B"/>
    <w:rPr>
      <w:rFonts w:ascii="Cambria" w:hAnsi="Cambria" w:cs="Times New Roman"/>
      <w:b/>
      <w:bCs/>
      <w:color w:val="4F81BD"/>
      <w:sz w:val="26"/>
      <w:szCs w:val="26"/>
    </w:rPr>
  </w:style>
  <w:style w:type="character" w:customStyle="1" w:styleId="Heading3Char">
    <w:name w:val="Heading 3 Char"/>
    <w:link w:val="Heading3"/>
    <w:uiPriority w:val="99"/>
    <w:locked/>
    <w:rsid w:val="00885C2B"/>
    <w:rPr>
      <w:rFonts w:ascii="Cambria" w:hAnsi="Cambria" w:cs="Times New Roman"/>
      <w:b/>
      <w:bCs/>
      <w:color w:val="4F81BD"/>
    </w:rPr>
  </w:style>
  <w:style w:type="paragraph" w:styleId="NormalWeb">
    <w:name w:val="Normal (Web)"/>
    <w:basedOn w:val="Normal"/>
    <w:uiPriority w:val="99"/>
    <w:rsid w:val="00891B6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891B66"/>
    <w:rPr>
      <w:rFonts w:cs="Times New Roman"/>
      <w:b/>
      <w:bCs/>
    </w:rPr>
  </w:style>
  <w:style w:type="character" w:customStyle="1" w:styleId="A1">
    <w:name w:val="A1"/>
    <w:uiPriority w:val="99"/>
    <w:rsid w:val="00891B66"/>
    <w:rPr>
      <w:color w:val="000000"/>
      <w:sz w:val="20"/>
    </w:rPr>
  </w:style>
  <w:style w:type="paragraph" w:customStyle="1" w:styleId="Default">
    <w:name w:val="Default"/>
    <w:rsid w:val="00891B66"/>
    <w:pPr>
      <w:autoSpaceDE w:val="0"/>
      <w:autoSpaceDN w:val="0"/>
      <w:adjustRightInd w:val="0"/>
    </w:pPr>
    <w:rPr>
      <w:rFonts w:ascii="ITC Franklin Gothic BookCd" w:hAnsi="ITC Franklin Gothic BookCd" w:cs="ITC Franklin Gothic BookCd"/>
      <w:color w:val="000000"/>
      <w:sz w:val="24"/>
      <w:szCs w:val="24"/>
    </w:rPr>
  </w:style>
  <w:style w:type="character" w:customStyle="1" w:styleId="A0">
    <w:name w:val="A0"/>
    <w:uiPriority w:val="99"/>
    <w:rsid w:val="00891B66"/>
    <w:rPr>
      <w:color w:val="000000"/>
      <w:sz w:val="30"/>
    </w:rPr>
  </w:style>
  <w:style w:type="character" w:customStyle="1" w:styleId="A3">
    <w:name w:val="A3"/>
    <w:uiPriority w:val="99"/>
    <w:rsid w:val="00891B66"/>
    <w:rPr>
      <w:color w:val="000000"/>
      <w:sz w:val="18"/>
    </w:rPr>
  </w:style>
  <w:style w:type="character" w:customStyle="1" w:styleId="A2">
    <w:name w:val="A2"/>
    <w:uiPriority w:val="99"/>
    <w:rsid w:val="00891B66"/>
    <w:rPr>
      <w:b/>
      <w:color w:val="000000"/>
      <w:sz w:val="22"/>
    </w:rPr>
  </w:style>
  <w:style w:type="paragraph" w:styleId="CommentText">
    <w:name w:val="annotation text"/>
    <w:basedOn w:val="Normal"/>
    <w:link w:val="CommentTextChar"/>
    <w:uiPriority w:val="99"/>
    <w:rsid w:val="00891B66"/>
    <w:pPr>
      <w:spacing w:after="0" w:line="240" w:lineRule="auto"/>
    </w:pPr>
    <w:rPr>
      <w:rFonts w:ascii="Times New Roman" w:hAnsi="Times New Roman"/>
      <w:sz w:val="20"/>
      <w:szCs w:val="20"/>
    </w:rPr>
  </w:style>
  <w:style w:type="character" w:customStyle="1" w:styleId="CommentTextChar">
    <w:name w:val="Comment Text Char"/>
    <w:link w:val="CommentText"/>
    <w:uiPriority w:val="99"/>
    <w:locked/>
    <w:rsid w:val="00891B66"/>
    <w:rPr>
      <w:rFonts w:ascii="Times New Roman" w:hAnsi="Times New Roman" w:cs="Times New Roman"/>
    </w:rPr>
  </w:style>
  <w:style w:type="paragraph" w:styleId="ListParagraph">
    <w:name w:val="List Paragraph"/>
    <w:basedOn w:val="Normal"/>
    <w:uiPriority w:val="34"/>
    <w:qFormat/>
    <w:rsid w:val="00891B66"/>
    <w:pPr>
      <w:spacing w:after="0" w:line="240" w:lineRule="auto"/>
      <w:ind w:left="720"/>
    </w:pPr>
    <w:rPr>
      <w:rFonts w:ascii="Times New Roman" w:eastAsia="Times New Roman" w:hAnsi="Times New Roman"/>
      <w:sz w:val="24"/>
      <w:szCs w:val="24"/>
    </w:rPr>
  </w:style>
  <w:style w:type="character" w:styleId="Hyperlink">
    <w:name w:val="Hyperlink"/>
    <w:uiPriority w:val="99"/>
    <w:rsid w:val="000374A7"/>
    <w:rPr>
      <w:rFonts w:cs="Times New Roman"/>
      <w:color w:val="0000FF"/>
      <w:u w:val="single"/>
    </w:rPr>
  </w:style>
  <w:style w:type="character" w:styleId="CommentReference">
    <w:name w:val="annotation reference"/>
    <w:uiPriority w:val="99"/>
    <w:rsid w:val="00FD7FCB"/>
    <w:rPr>
      <w:rFonts w:cs="Times New Roman"/>
      <w:sz w:val="16"/>
      <w:szCs w:val="16"/>
    </w:rPr>
  </w:style>
  <w:style w:type="paragraph" w:styleId="BalloonText">
    <w:name w:val="Balloon Text"/>
    <w:basedOn w:val="Normal"/>
    <w:link w:val="BalloonTextChar"/>
    <w:uiPriority w:val="99"/>
    <w:semiHidden/>
    <w:rsid w:val="00FD7FC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D7FCB"/>
    <w:rPr>
      <w:rFonts w:ascii="Tahoma" w:hAnsi="Tahoma" w:cs="Tahoma"/>
      <w:sz w:val="16"/>
      <w:szCs w:val="16"/>
    </w:rPr>
  </w:style>
  <w:style w:type="paragraph" w:styleId="Header">
    <w:name w:val="header"/>
    <w:basedOn w:val="Normal"/>
    <w:link w:val="HeaderChar"/>
    <w:uiPriority w:val="99"/>
    <w:rsid w:val="00A67BDE"/>
    <w:pPr>
      <w:tabs>
        <w:tab w:val="center" w:pos="4680"/>
        <w:tab w:val="right" w:pos="9360"/>
      </w:tabs>
    </w:pPr>
  </w:style>
  <w:style w:type="character" w:customStyle="1" w:styleId="HeaderChar">
    <w:name w:val="Header Char"/>
    <w:link w:val="Header"/>
    <w:uiPriority w:val="99"/>
    <w:locked/>
    <w:rsid w:val="00A67BDE"/>
    <w:rPr>
      <w:rFonts w:cs="Times New Roman"/>
      <w:sz w:val="22"/>
      <w:szCs w:val="22"/>
    </w:rPr>
  </w:style>
  <w:style w:type="paragraph" w:styleId="Footer">
    <w:name w:val="footer"/>
    <w:basedOn w:val="Normal"/>
    <w:link w:val="FooterChar"/>
    <w:uiPriority w:val="99"/>
    <w:rsid w:val="00A67BDE"/>
    <w:pPr>
      <w:tabs>
        <w:tab w:val="center" w:pos="4680"/>
        <w:tab w:val="right" w:pos="9360"/>
      </w:tabs>
    </w:pPr>
  </w:style>
  <w:style w:type="character" w:customStyle="1" w:styleId="FooterChar">
    <w:name w:val="Footer Char"/>
    <w:link w:val="Footer"/>
    <w:uiPriority w:val="99"/>
    <w:locked/>
    <w:rsid w:val="00A67BDE"/>
    <w:rPr>
      <w:rFonts w:cs="Times New Roman"/>
      <w:sz w:val="22"/>
      <w:szCs w:val="22"/>
    </w:rPr>
  </w:style>
  <w:style w:type="paragraph" w:styleId="TOCHeading">
    <w:name w:val="TOC Heading"/>
    <w:basedOn w:val="Heading1"/>
    <w:next w:val="Normal"/>
    <w:uiPriority w:val="39"/>
    <w:qFormat/>
    <w:rsid w:val="00FD0E80"/>
    <w:pPr>
      <w:keepLines/>
      <w:spacing w:before="480" w:after="0"/>
      <w:outlineLvl w:val="9"/>
    </w:pPr>
    <w:rPr>
      <w:color w:val="365F91"/>
      <w:kern w:val="0"/>
      <w:sz w:val="28"/>
      <w:szCs w:val="28"/>
    </w:rPr>
  </w:style>
  <w:style w:type="paragraph" w:styleId="TOC1">
    <w:name w:val="toc 1"/>
    <w:basedOn w:val="Normal"/>
    <w:next w:val="Normal"/>
    <w:autoRedefine/>
    <w:uiPriority w:val="39"/>
    <w:qFormat/>
    <w:rsid w:val="00145AF1"/>
    <w:pPr>
      <w:tabs>
        <w:tab w:val="right" w:leader="dot" w:pos="9360"/>
      </w:tabs>
      <w:spacing w:after="0"/>
    </w:pPr>
    <w:rPr>
      <w:rFonts w:ascii="Verdana" w:eastAsia="Times New Roman" w:hAnsi="Verdana"/>
      <w:b/>
      <w:sz w:val="20"/>
      <w:szCs w:val="20"/>
    </w:rPr>
  </w:style>
  <w:style w:type="character" w:styleId="FollowedHyperlink">
    <w:name w:val="FollowedHyperlink"/>
    <w:uiPriority w:val="99"/>
    <w:semiHidden/>
    <w:rsid w:val="00FD0E80"/>
    <w:rPr>
      <w:rFonts w:cs="Times New Roman"/>
      <w:color w:val="800080"/>
      <w:u w:val="single"/>
    </w:rPr>
  </w:style>
  <w:style w:type="paragraph" w:styleId="CommentSubject">
    <w:name w:val="annotation subject"/>
    <w:basedOn w:val="CommentText"/>
    <w:next w:val="CommentText"/>
    <w:link w:val="CommentSubjectChar"/>
    <w:uiPriority w:val="99"/>
    <w:semiHidden/>
    <w:rsid w:val="00050746"/>
    <w:pPr>
      <w:spacing w:after="200"/>
    </w:pPr>
    <w:rPr>
      <w:b/>
      <w:bCs/>
    </w:rPr>
  </w:style>
  <w:style w:type="character" w:customStyle="1" w:styleId="CommentSubjectChar">
    <w:name w:val="Comment Subject Char"/>
    <w:link w:val="CommentSubject"/>
    <w:uiPriority w:val="99"/>
    <w:semiHidden/>
    <w:locked/>
    <w:rsid w:val="00050746"/>
    <w:rPr>
      <w:rFonts w:ascii="Times New Roman" w:hAnsi="Times New Roman" w:cs="Times New Roman"/>
      <w:b/>
      <w:bCs/>
    </w:rPr>
  </w:style>
  <w:style w:type="paragraph" w:styleId="Revision">
    <w:name w:val="Revision"/>
    <w:hidden/>
    <w:uiPriority w:val="99"/>
    <w:semiHidden/>
    <w:rsid w:val="00276B2B"/>
    <w:rPr>
      <w:sz w:val="22"/>
      <w:szCs w:val="22"/>
    </w:rPr>
  </w:style>
  <w:style w:type="paragraph" w:styleId="DocumentMap">
    <w:name w:val="Document Map"/>
    <w:basedOn w:val="Normal"/>
    <w:link w:val="DocumentMapChar"/>
    <w:uiPriority w:val="99"/>
    <w:semiHidden/>
    <w:rsid w:val="00A90544"/>
    <w:pPr>
      <w:spacing w:after="0" w:line="240" w:lineRule="auto"/>
    </w:pPr>
    <w:rPr>
      <w:rFonts w:ascii="Tahoma" w:hAnsi="Tahoma"/>
      <w:sz w:val="16"/>
      <w:szCs w:val="16"/>
    </w:rPr>
  </w:style>
  <w:style w:type="character" w:customStyle="1" w:styleId="DocumentMapChar">
    <w:name w:val="Document Map Char"/>
    <w:link w:val="DocumentMap"/>
    <w:uiPriority w:val="99"/>
    <w:semiHidden/>
    <w:locked/>
    <w:rsid w:val="00A90544"/>
    <w:rPr>
      <w:rFonts w:ascii="Tahoma" w:hAnsi="Tahoma" w:cs="Tahoma"/>
      <w:sz w:val="16"/>
      <w:szCs w:val="16"/>
    </w:rPr>
  </w:style>
  <w:style w:type="paragraph" w:styleId="TOC2">
    <w:name w:val="toc 2"/>
    <w:basedOn w:val="Normal"/>
    <w:next w:val="Normal"/>
    <w:autoRedefine/>
    <w:uiPriority w:val="39"/>
    <w:qFormat/>
    <w:locked/>
    <w:rsid w:val="00A242EA"/>
    <w:pPr>
      <w:tabs>
        <w:tab w:val="right" w:leader="dot" w:pos="9360"/>
      </w:tabs>
      <w:ind w:left="216"/>
    </w:pPr>
    <w:rPr>
      <w:rFonts w:asciiTheme="minorHAnsi" w:eastAsia="Times New Roman" w:hAnsiTheme="minorHAnsi" w:cstheme="minorHAnsi"/>
      <w:sz w:val="20"/>
      <w:szCs w:val="20"/>
    </w:rPr>
  </w:style>
  <w:style w:type="paragraph" w:styleId="TOC3">
    <w:name w:val="toc 3"/>
    <w:basedOn w:val="Normal"/>
    <w:next w:val="Normal"/>
    <w:autoRedefine/>
    <w:uiPriority w:val="39"/>
    <w:unhideWhenUsed/>
    <w:qFormat/>
    <w:locked/>
    <w:rsid w:val="00ED22FC"/>
    <w:pPr>
      <w:spacing w:after="100"/>
      <w:ind w:left="440"/>
    </w:pPr>
    <w:rPr>
      <w:rFonts w:eastAsia="Times New Roman"/>
    </w:rPr>
  </w:style>
  <w:style w:type="paragraph" w:customStyle="1" w:styleId="topopage">
    <w:name w:val="topopage"/>
    <w:basedOn w:val="Normal"/>
    <w:rsid w:val="00B65211"/>
    <w:pPr>
      <w:spacing w:after="180" w:line="240" w:lineRule="auto"/>
    </w:pPr>
    <w:rPr>
      <w:rFonts w:ascii="Times New Roman" w:eastAsia="Times New Roman" w:hAnsi="Times New Roman"/>
      <w:sz w:val="24"/>
      <w:szCs w:val="24"/>
    </w:rPr>
  </w:style>
  <w:style w:type="paragraph" w:styleId="NoSpacing">
    <w:name w:val="No Spacing"/>
    <w:uiPriority w:val="99"/>
    <w:qFormat/>
    <w:rsid w:val="00566C13"/>
    <w:rPr>
      <w:sz w:val="22"/>
      <w:szCs w:val="22"/>
    </w:rPr>
  </w:style>
  <w:style w:type="character" w:customStyle="1" w:styleId="Heading5Char">
    <w:name w:val="Heading 5 Char"/>
    <w:basedOn w:val="DefaultParagraphFont"/>
    <w:link w:val="Heading5"/>
    <w:rsid w:val="00D21093"/>
    <w:rPr>
      <w:rFonts w:asciiTheme="majorHAnsi" w:eastAsiaTheme="majorEastAsia" w:hAnsiTheme="majorHAnsi" w:cstheme="majorBidi"/>
      <w:color w:val="243F60" w:themeColor="accent1" w:themeShade="7F"/>
      <w:sz w:val="22"/>
      <w:szCs w:val="22"/>
    </w:rPr>
  </w:style>
  <w:style w:type="paragraph" w:customStyle="1" w:styleId="body">
    <w:name w:val="body"/>
    <w:basedOn w:val="Normal"/>
    <w:rsid w:val="00CB00F9"/>
    <w:pPr>
      <w:spacing w:before="100" w:beforeAutospacing="1" w:after="100" w:afterAutospacing="1" w:line="312" w:lineRule="auto"/>
    </w:pPr>
    <w:rPr>
      <w:rFonts w:ascii="Verdana" w:eastAsia="Times New Roman" w:hAnsi="Verdana"/>
      <w:color w:val="000000"/>
      <w:sz w:val="20"/>
      <w:szCs w:val="20"/>
    </w:rPr>
  </w:style>
  <w:style w:type="character" w:customStyle="1" w:styleId="Heading4Char">
    <w:name w:val="Heading 4 Char"/>
    <w:basedOn w:val="DefaultParagraphFont"/>
    <w:link w:val="Heading4"/>
    <w:semiHidden/>
    <w:rsid w:val="003B79D1"/>
    <w:rPr>
      <w:rFonts w:asciiTheme="majorHAnsi" w:eastAsiaTheme="majorEastAsia" w:hAnsiTheme="majorHAnsi" w:cstheme="majorBidi"/>
      <w:b/>
      <w:bCs/>
      <w:i/>
      <w:iCs/>
      <w:color w:val="4F81BD" w:themeColor="accent1"/>
      <w:sz w:val="22"/>
      <w:szCs w:val="22"/>
    </w:rPr>
  </w:style>
  <w:style w:type="paragraph" w:customStyle="1" w:styleId="Pa2">
    <w:name w:val="Pa2"/>
    <w:basedOn w:val="Default"/>
    <w:next w:val="Default"/>
    <w:uiPriority w:val="99"/>
    <w:rsid w:val="00086B46"/>
    <w:pPr>
      <w:spacing w:line="201" w:lineRule="atLeast"/>
    </w:pPr>
    <w:rPr>
      <w:rFonts w:ascii="Vectora LH Light" w:eastAsiaTheme="minorHAnsi" w:hAnsi="Vectora LH Light" w:cstheme="minorBidi"/>
      <w:color w:val="auto"/>
    </w:rPr>
  </w:style>
  <w:style w:type="character" w:customStyle="1" w:styleId="A4">
    <w:name w:val="A4"/>
    <w:uiPriority w:val="99"/>
    <w:rsid w:val="00086B46"/>
    <w:rPr>
      <w:rFonts w:cs="Vectora LH Light"/>
      <w:color w:val="000000"/>
      <w:sz w:val="11"/>
      <w:szCs w:val="11"/>
    </w:rPr>
  </w:style>
  <w:style w:type="paragraph" w:customStyle="1" w:styleId="Pa0">
    <w:name w:val="Pa0"/>
    <w:basedOn w:val="Default"/>
    <w:next w:val="Default"/>
    <w:uiPriority w:val="99"/>
    <w:rsid w:val="00C32CB1"/>
    <w:pPr>
      <w:spacing w:line="321" w:lineRule="atLeast"/>
    </w:pPr>
    <w:rPr>
      <w:rFonts w:ascii="Sigvar Serial Medium" w:hAnsi="Sigvar Serial Medium" w:cs="Times New Roman"/>
      <w:color w:val="auto"/>
    </w:rPr>
  </w:style>
  <w:style w:type="character" w:customStyle="1" w:styleId="label">
    <w:name w:val="label"/>
    <w:basedOn w:val="DefaultParagraphFont"/>
    <w:rsid w:val="001009EC"/>
  </w:style>
  <w:style w:type="character" w:customStyle="1" w:styleId="cdc-decorated">
    <w:name w:val="cdc-decorated"/>
    <w:basedOn w:val="DefaultParagraphFont"/>
    <w:rsid w:val="00676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735">
      <w:bodyDiv w:val="1"/>
      <w:marLeft w:val="0"/>
      <w:marRight w:val="0"/>
      <w:marTop w:val="0"/>
      <w:marBottom w:val="0"/>
      <w:divBdr>
        <w:top w:val="none" w:sz="0" w:space="0" w:color="auto"/>
        <w:left w:val="none" w:sz="0" w:space="0" w:color="auto"/>
        <w:bottom w:val="none" w:sz="0" w:space="0" w:color="auto"/>
        <w:right w:val="none" w:sz="0" w:space="0" w:color="auto"/>
      </w:divBdr>
    </w:div>
    <w:div w:id="43064646">
      <w:bodyDiv w:val="1"/>
      <w:marLeft w:val="0"/>
      <w:marRight w:val="0"/>
      <w:marTop w:val="0"/>
      <w:marBottom w:val="0"/>
      <w:divBdr>
        <w:top w:val="none" w:sz="0" w:space="0" w:color="auto"/>
        <w:left w:val="none" w:sz="0" w:space="0" w:color="auto"/>
        <w:bottom w:val="none" w:sz="0" w:space="0" w:color="auto"/>
        <w:right w:val="none" w:sz="0" w:space="0" w:color="auto"/>
      </w:divBdr>
    </w:div>
    <w:div w:id="82723343">
      <w:bodyDiv w:val="1"/>
      <w:marLeft w:val="0"/>
      <w:marRight w:val="0"/>
      <w:marTop w:val="0"/>
      <w:marBottom w:val="0"/>
      <w:divBdr>
        <w:top w:val="none" w:sz="0" w:space="0" w:color="auto"/>
        <w:left w:val="none" w:sz="0" w:space="0" w:color="auto"/>
        <w:bottom w:val="none" w:sz="0" w:space="0" w:color="auto"/>
        <w:right w:val="none" w:sz="0" w:space="0" w:color="auto"/>
      </w:divBdr>
    </w:div>
    <w:div w:id="85882855">
      <w:bodyDiv w:val="1"/>
      <w:marLeft w:val="0"/>
      <w:marRight w:val="0"/>
      <w:marTop w:val="0"/>
      <w:marBottom w:val="0"/>
      <w:divBdr>
        <w:top w:val="none" w:sz="0" w:space="0" w:color="auto"/>
        <w:left w:val="none" w:sz="0" w:space="0" w:color="auto"/>
        <w:bottom w:val="none" w:sz="0" w:space="0" w:color="auto"/>
        <w:right w:val="none" w:sz="0" w:space="0" w:color="auto"/>
      </w:divBdr>
    </w:div>
    <w:div w:id="93718762">
      <w:bodyDiv w:val="1"/>
      <w:marLeft w:val="0"/>
      <w:marRight w:val="0"/>
      <w:marTop w:val="0"/>
      <w:marBottom w:val="0"/>
      <w:divBdr>
        <w:top w:val="none" w:sz="0" w:space="0" w:color="auto"/>
        <w:left w:val="none" w:sz="0" w:space="0" w:color="auto"/>
        <w:bottom w:val="none" w:sz="0" w:space="0" w:color="auto"/>
        <w:right w:val="none" w:sz="0" w:space="0" w:color="auto"/>
      </w:divBdr>
      <w:divsChild>
        <w:div w:id="2113551011">
          <w:marLeft w:val="0"/>
          <w:marRight w:val="0"/>
          <w:marTop w:val="0"/>
          <w:marBottom w:val="0"/>
          <w:divBdr>
            <w:top w:val="none" w:sz="0" w:space="0" w:color="auto"/>
            <w:left w:val="none" w:sz="0" w:space="0" w:color="auto"/>
            <w:bottom w:val="none" w:sz="0" w:space="0" w:color="auto"/>
            <w:right w:val="none" w:sz="0" w:space="0" w:color="auto"/>
          </w:divBdr>
          <w:divsChild>
            <w:div w:id="169831181">
              <w:marLeft w:val="0"/>
              <w:marRight w:val="0"/>
              <w:marTop w:val="0"/>
              <w:marBottom w:val="0"/>
              <w:divBdr>
                <w:top w:val="none" w:sz="0" w:space="0" w:color="auto"/>
                <w:left w:val="none" w:sz="0" w:space="0" w:color="auto"/>
                <w:bottom w:val="none" w:sz="0" w:space="0" w:color="auto"/>
                <w:right w:val="none" w:sz="0" w:space="0" w:color="auto"/>
              </w:divBdr>
              <w:divsChild>
                <w:div w:id="1690372273">
                  <w:marLeft w:val="0"/>
                  <w:marRight w:val="0"/>
                  <w:marTop w:val="0"/>
                  <w:marBottom w:val="0"/>
                  <w:divBdr>
                    <w:top w:val="none" w:sz="0" w:space="0" w:color="auto"/>
                    <w:left w:val="none" w:sz="0" w:space="0" w:color="auto"/>
                    <w:bottom w:val="none" w:sz="0" w:space="0" w:color="auto"/>
                    <w:right w:val="none" w:sz="0" w:space="0" w:color="auto"/>
                  </w:divBdr>
                  <w:divsChild>
                    <w:div w:id="87821405">
                      <w:marLeft w:val="0"/>
                      <w:marRight w:val="0"/>
                      <w:marTop w:val="0"/>
                      <w:marBottom w:val="0"/>
                      <w:divBdr>
                        <w:top w:val="none" w:sz="0" w:space="0" w:color="auto"/>
                        <w:left w:val="none" w:sz="0" w:space="0" w:color="auto"/>
                        <w:bottom w:val="none" w:sz="0" w:space="0" w:color="auto"/>
                        <w:right w:val="none" w:sz="0" w:space="0" w:color="auto"/>
                      </w:divBdr>
                      <w:divsChild>
                        <w:div w:id="427045064">
                          <w:marLeft w:val="0"/>
                          <w:marRight w:val="0"/>
                          <w:marTop w:val="0"/>
                          <w:marBottom w:val="0"/>
                          <w:divBdr>
                            <w:top w:val="none" w:sz="0" w:space="0" w:color="auto"/>
                            <w:left w:val="none" w:sz="0" w:space="0" w:color="auto"/>
                            <w:bottom w:val="none" w:sz="0" w:space="0" w:color="auto"/>
                            <w:right w:val="none" w:sz="0" w:space="0" w:color="auto"/>
                          </w:divBdr>
                          <w:divsChild>
                            <w:div w:id="594291645">
                              <w:marLeft w:val="0"/>
                              <w:marRight w:val="0"/>
                              <w:marTop w:val="0"/>
                              <w:marBottom w:val="0"/>
                              <w:divBdr>
                                <w:top w:val="none" w:sz="0" w:space="0" w:color="auto"/>
                                <w:left w:val="none" w:sz="0" w:space="0" w:color="auto"/>
                                <w:bottom w:val="none" w:sz="0" w:space="0" w:color="auto"/>
                                <w:right w:val="none" w:sz="0" w:space="0" w:color="auto"/>
                              </w:divBdr>
                              <w:divsChild>
                                <w:div w:id="1349985810">
                                  <w:marLeft w:val="0"/>
                                  <w:marRight w:val="0"/>
                                  <w:marTop w:val="0"/>
                                  <w:marBottom w:val="0"/>
                                  <w:divBdr>
                                    <w:top w:val="none" w:sz="0" w:space="0" w:color="auto"/>
                                    <w:left w:val="none" w:sz="0" w:space="0" w:color="auto"/>
                                    <w:bottom w:val="none" w:sz="0" w:space="0" w:color="auto"/>
                                    <w:right w:val="none" w:sz="0" w:space="0" w:color="auto"/>
                                  </w:divBdr>
                                  <w:divsChild>
                                    <w:div w:id="1770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721818">
      <w:bodyDiv w:val="1"/>
      <w:marLeft w:val="0"/>
      <w:marRight w:val="0"/>
      <w:marTop w:val="0"/>
      <w:marBottom w:val="0"/>
      <w:divBdr>
        <w:top w:val="none" w:sz="0" w:space="0" w:color="auto"/>
        <w:left w:val="none" w:sz="0" w:space="0" w:color="auto"/>
        <w:bottom w:val="none" w:sz="0" w:space="0" w:color="auto"/>
        <w:right w:val="none" w:sz="0" w:space="0" w:color="auto"/>
      </w:divBdr>
      <w:divsChild>
        <w:div w:id="1597446479">
          <w:marLeft w:val="0"/>
          <w:marRight w:val="0"/>
          <w:marTop w:val="0"/>
          <w:marBottom w:val="0"/>
          <w:divBdr>
            <w:top w:val="none" w:sz="0" w:space="0" w:color="auto"/>
            <w:left w:val="none" w:sz="0" w:space="0" w:color="auto"/>
            <w:bottom w:val="none" w:sz="0" w:space="0" w:color="auto"/>
            <w:right w:val="none" w:sz="0" w:space="0" w:color="auto"/>
          </w:divBdr>
        </w:div>
      </w:divsChild>
    </w:div>
    <w:div w:id="263459037">
      <w:bodyDiv w:val="1"/>
      <w:marLeft w:val="0"/>
      <w:marRight w:val="0"/>
      <w:marTop w:val="0"/>
      <w:marBottom w:val="0"/>
      <w:divBdr>
        <w:top w:val="none" w:sz="0" w:space="0" w:color="auto"/>
        <w:left w:val="none" w:sz="0" w:space="0" w:color="auto"/>
        <w:bottom w:val="none" w:sz="0" w:space="0" w:color="auto"/>
        <w:right w:val="none" w:sz="0" w:space="0" w:color="auto"/>
      </w:divBdr>
      <w:divsChild>
        <w:div w:id="2082096807">
          <w:marLeft w:val="0"/>
          <w:marRight w:val="0"/>
          <w:marTop w:val="0"/>
          <w:marBottom w:val="0"/>
          <w:divBdr>
            <w:top w:val="none" w:sz="0" w:space="0" w:color="auto"/>
            <w:left w:val="none" w:sz="0" w:space="0" w:color="auto"/>
            <w:bottom w:val="none" w:sz="0" w:space="0" w:color="auto"/>
            <w:right w:val="none" w:sz="0" w:space="0" w:color="auto"/>
          </w:divBdr>
          <w:divsChild>
            <w:div w:id="1427115149">
              <w:marLeft w:val="0"/>
              <w:marRight w:val="0"/>
              <w:marTop w:val="0"/>
              <w:marBottom w:val="0"/>
              <w:divBdr>
                <w:top w:val="none" w:sz="0" w:space="0" w:color="auto"/>
                <w:left w:val="none" w:sz="0" w:space="0" w:color="auto"/>
                <w:bottom w:val="none" w:sz="0" w:space="0" w:color="auto"/>
                <w:right w:val="none" w:sz="0" w:space="0" w:color="auto"/>
              </w:divBdr>
              <w:divsChild>
                <w:div w:id="11807739">
                  <w:marLeft w:val="0"/>
                  <w:marRight w:val="0"/>
                  <w:marTop w:val="0"/>
                  <w:marBottom w:val="0"/>
                  <w:divBdr>
                    <w:top w:val="none" w:sz="0" w:space="0" w:color="auto"/>
                    <w:left w:val="none" w:sz="0" w:space="0" w:color="auto"/>
                    <w:bottom w:val="none" w:sz="0" w:space="0" w:color="auto"/>
                    <w:right w:val="none" w:sz="0" w:space="0" w:color="auto"/>
                  </w:divBdr>
                  <w:divsChild>
                    <w:div w:id="1216430418">
                      <w:marLeft w:val="0"/>
                      <w:marRight w:val="0"/>
                      <w:marTop w:val="0"/>
                      <w:marBottom w:val="0"/>
                      <w:divBdr>
                        <w:top w:val="none" w:sz="0" w:space="0" w:color="auto"/>
                        <w:left w:val="none" w:sz="0" w:space="0" w:color="auto"/>
                        <w:bottom w:val="none" w:sz="0" w:space="0" w:color="auto"/>
                        <w:right w:val="none" w:sz="0" w:space="0" w:color="auto"/>
                      </w:divBdr>
                      <w:divsChild>
                        <w:div w:id="1463843417">
                          <w:marLeft w:val="0"/>
                          <w:marRight w:val="0"/>
                          <w:marTop w:val="150"/>
                          <w:marBottom w:val="0"/>
                          <w:divBdr>
                            <w:top w:val="none" w:sz="0" w:space="0" w:color="auto"/>
                            <w:left w:val="none" w:sz="0" w:space="0" w:color="auto"/>
                            <w:bottom w:val="none" w:sz="0" w:space="0" w:color="auto"/>
                            <w:right w:val="none" w:sz="0" w:space="0" w:color="auto"/>
                          </w:divBdr>
                          <w:divsChild>
                            <w:div w:id="529803042">
                              <w:marLeft w:val="0"/>
                              <w:marRight w:val="0"/>
                              <w:marTop w:val="0"/>
                              <w:marBottom w:val="0"/>
                              <w:divBdr>
                                <w:top w:val="none" w:sz="0" w:space="0" w:color="auto"/>
                                <w:left w:val="none" w:sz="0" w:space="0" w:color="auto"/>
                                <w:bottom w:val="none" w:sz="0" w:space="0" w:color="auto"/>
                                <w:right w:val="none" w:sz="0" w:space="0" w:color="auto"/>
                              </w:divBdr>
                              <w:divsChild>
                                <w:div w:id="857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347410">
      <w:bodyDiv w:val="1"/>
      <w:marLeft w:val="0"/>
      <w:marRight w:val="0"/>
      <w:marTop w:val="0"/>
      <w:marBottom w:val="0"/>
      <w:divBdr>
        <w:top w:val="none" w:sz="0" w:space="0" w:color="auto"/>
        <w:left w:val="none" w:sz="0" w:space="0" w:color="auto"/>
        <w:bottom w:val="none" w:sz="0" w:space="0" w:color="auto"/>
        <w:right w:val="none" w:sz="0" w:space="0" w:color="auto"/>
      </w:divBdr>
      <w:divsChild>
        <w:div w:id="943685551">
          <w:marLeft w:val="0"/>
          <w:marRight w:val="0"/>
          <w:marTop w:val="0"/>
          <w:marBottom w:val="0"/>
          <w:divBdr>
            <w:top w:val="none" w:sz="0" w:space="0" w:color="auto"/>
            <w:left w:val="none" w:sz="0" w:space="0" w:color="auto"/>
            <w:bottom w:val="none" w:sz="0" w:space="0" w:color="auto"/>
            <w:right w:val="none" w:sz="0" w:space="0" w:color="auto"/>
          </w:divBdr>
          <w:divsChild>
            <w:div w:id="517931943">
              <w:marLeft w:val="0"/>
              <w:marRight w:val="0"/>
              <w:marTop w:val="0"/>
              <w:marBottom w:val="0"/>
              <w:divBdr>
                <w:top w:val="none" w:sz="0" w:space="0" w:color="auto"/>
                <w:left w:val="none" w:sz="0" w:space="0" w:color="auto"/>
                <w:bottom w:val="none" w:sz="0" w:space="0" w:color="auto"/>
                <w:right w:val="none" w:sz="0" w:space="0" w:color="auto"/>
              </w:divBdr>
              <w:divsChild>
                <w:div w:id="166554112">
                  <w:marLeft w:val="0"/>
                  <w:marRight w:val="0"/>
                  <w:marTop w:val="0"/>
                  <w:marBottom w:val="0"/>
                  <w:divBdr>
                    <w:top w:val="none" w:sz="0" w:space="0" w:color="auto"/>
                    <w:left w:val="none" w:sz="0" w:space="0" w:color="auto"/>
                    <w:bottom w:val="none" w:sz="0" w:space="0" w:color="auto"/>
                    <w:right w:val="none" w:sz="0" w:space="0" w:color="auto"/>
                  </w:divBdr>
                  <w:divsChild>
                    <w:div w:id="1753963697">
                      <w:marLeft w:val="0"/>
                      <w:marRight w:val="0"/>
                      <w:marTop w:val="0"/>
                      <w:marBottom w:val="0"/>
                      <w:divBdr>
                        <w:top w:val="none" w:sz="0" w:space="0" w:color="auto"/>
                        <w:left w:val="none" w:sz="0" w:space="0" w:color="auto"/>
                        <w:bottom w:val="none" w:sz="0" w:space="0" w:color="auto"/>
                        <w:right w:val="none" w:sz="0" w:space="0" w:color="auto"/>
                      </w:divBdr>
                      <w:divsChild>
                        <w:div w:id="2014604639">
                          <w:marLeft w:val="0"/>
                          <w:marRight w:val="0"/>
                          <w:marTop w:val="0"/>
                          <w:marBottom w:val="0"/>
                          <w:divBdr>
                            <w:top w:val="none" w:sz="0" w:space="0" w:color="auto"/>
                            <w:left w:val="none" w:sz="0" w:space="0" w:color="auto"/>
                            <w:bottom w:val="none" w:sz="0" w:space="0" w:color="auto"/>
                            <w:right w:val="none" w:sz="0" w:space="0" w:color="auto"/>
                          </w:divBdr>
                          <w:divsChild>
                            <w:div w:id="2134707230">
                              <w:marLeft w:val="0"/>
                              <w:marRight w:val="0"/>
                              <w:marTop w:val="0"/>
                              <w:marBottom w:val="0"/>
                              <w:divBdr>
                                <w:top w:val="none" w:sz="0" w:space="0" w:color="auto"/>
                                <w:left w:val="none" w:sz="0" w:space="0" w:color="auto"/>
                                <w:bottom w:val="none" w:sz="0" w:space="0" w:color="auto"/>
                                <w:right w:val="none" w:sz="0" w:space="0" w:color="auto"/>
                              </w:divBdr>
                              <w:divsChild>
                                <w:div w:id="1634478900">
                                  <w:marLeft w:val="0"/>
                                  <w:marRight w:val="0"/>
                                  <w:marTop w:val="0"/>
                                  <w:marBottom w:val="0"/>
                                  <w:divBdr>
                                    <w:top w:val="none" w:sz="0" w:space="0" w:color="auto"/>
                                    <w:left w:val="none" w:sz="0" w:space="0" w:color="auto"/>
                                    <w:bottom w:val="none" w:sz="0" w:space="0" w:color="auto"/>
                                    <w:right w:val="none" w:sz="0" w:space="0" w:color="auto"/>
                                  </w:divBdr>
                                  <w:divsChild>
                                    <w:div w:id="1541092178">
                                      <w:marLeft w:val="0"/>
                                      <w:marRight w:val="0"/>
                                      <w:marTop w:val="0"/>
                                      <w:marBottom w:val="0"/>
                                      <w:divBdr>
                                        <w:top w:val="none" w:sz="0" w:space="0" w:color="auto"/>
                                        <w:left w:val="none" w:sz="0" w:space="0" w:color="auto"/>
                                        <w:bottom w:val="none" w:sz="0" w:space="0" w:color="auto"/>
                                        <w:right w:val="none" w:sz="0" w:space="0" w:color="auto"/>
                                      </w:divBdr>
                                      <w:divsChild>
                                        <w:div w:id="896667033">
                                          <w:marLeft w:val="0"/>
                                          <w:marRight w:val="0"/>
                                          <w:marTop w:val="0"/>
                                          <w:marBottom w:val="0"/>
                                          <w:divBdr>
                                            <w:top w:val="none" w:sz="0" w:space="0" w:color="auto"/>
                                            <w:left w:val="none" w:sz="0" w:space="0" w:color="auto"/>
                                            <w:bottom w:val="none" w:sz="0" w:space="0" w:color="auto"/>
                                            <w:right w:val="none" w:sz="0" w:space="0" w:color="auto"/>
                                          </w:divBdr>
                                        </w:div>
                                        <w:div w:id="6683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27604">
                          <w:marLeft w:val="0"/>
                          <w:marRight w:val="0"/>
                          <w:marTop w:val="0"/>
                          <w:marBottom w:val="0"/>
                          <w:divBdr>
                            <w:top w:val="none" w:sz="0" w:space="0" w:color="auto"/>
                            <w:left w:val="none" w:sz="0" w:space="0" w:color="auto"/>
                            <w:bottom w:val="none" w:sz="0" w:space="0" w:color="auto"/>
                            <w:right w:val="none" w:sz="0" w:space="0" w:color="auto"/>
                          </w:divBdr>
                          <w:divsChild>
                            <w:div w:id="326518158">
                              <w:marLeft w:val="0"/>
                              <w:marRight w:val="0"/>
                              <w:marTop w:val="0"/>
                              <w:marBottom w:val="0"/>
                              <w:divBdr>
                                <w:top w:val="none" w:sz="0" w:space="0" w:color="auto"/>
                                <w:left w:val="none" w:sz="0" w:space="0" w:color="auto"/>
                                <w:bottom w:val="none" w:sz="0" w:space="0" w:color="auto"/>
                                <w:right w:val="none" w:sz="0" w:space="0" w:color="auto"/>
                              </w:divBdr>
                              <w:divsChild>
                                <w:div w:id="1925529445">
                                  <w:marLeft w:val="0"/>
                                  <w:marRight w:val="0"/>
                                  <w:marTop w:val="0"/>
                                  <w:marBottom w:val="0"/>
                                  <w:divBdr>
                                    <w:top w:val="none" w:sz="0" w:space="0" w:color="auto"/>
                                    <w:left w:val="none" w:sz="0" w:space="0" w:color="auto"/>
                                    <w:bottom w:val="none" w:sz="0" w:space="0" w:color="auto"/>
                                    <w:right w:val="none" w:sz="0" w:space="0" w:color="auto"/>
                                  </w:divBdr>
                                  <w:divsChild>
                                    <w:div w:id="20741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926915">
      <w:bodyDiv w:val="1"/>
      <w:marLeft w:val="0"/>
      <w:marRight w:val="0"/>
      <w:marTop w:val="0"/>
      <w:marBottom w:val="0"/>
      <w:divBdr>
        <w:top w:val="none" w:sz="0" w:space="0" w:color="auto"/>
        <w:left w:val="none" w:sz="0" w:space="0" w:color="auto"/>
        <w:bottom w:val="none" w:sz="0" w:space="0" w:color="auto"/>
        <w:right w:val="none" w:sz="0" w:space="0" w:color="auto"/>
      </w:divBdr>
    </w:div>
    <w:div w:id="329597663">
      <w:bodyDiv w:val="1"/>
      <w:marLeft w:val="0"/>
      <w:marRight w:val="0"/>
      <w:marTop w:val="0"/>
      <w:marBottom w:val="0"/>
      <w:divBdr>
        <w:top w:val="none" w:sz="0" w:space="0" w:color="auto"/>
        <w:left w:val="none" w:sz="0" w:space="0" w:color="auto"/>
        <w:bottom w:val="none" w:sz="0" w:space="0" w:color="auto"/>
        <w:right w:val="none" w:sz="0" w:space="0" w:color="auto"/>
      </w:divBdr>
      <w:divsChild>
        <w:div w:id="559174035">
          <w:marLeft w:val="0"/>
          <w:marRight w:val="0"/>
          <w:marTop w:val="0"/>
          <w:marBottom w:val="0"/>
          <w:divBdr>
            <w:top w:val="none" w:sz="0" w:space="0" w:color="auto"/>
            <w:left w:val="none" w:sz="0" w:space="0" w:color="auto"/>
            <w:bottom w:val="none" w:sz="0" w:space="0" w:color="auto"/>
            <w:right w:val="none" w:sz="0" w:space="0" w:color="auto"/>
          </w:divBdr>
          <w:divsChild>
            <w:div w:id="1946502603">
              <w:marLeft w:val="0"/>
              <w:marRight w:val="0"/>
              <w:marTop w:val="0"/>
              <w:marBottom w:val="0"/>
              <w:divBdr>
                <w:top w:val="none" w:sz="0" w:space="0" w:color="auto"/>
                <w:left w:val="none" w:sz="0" w:space="0" w:color="auto"/>
                <w:bottom w:val="none" w:sz="0" w:space="0" w:color="auto"/>
                <w:right w:val="none" w:sz="0" w:space="0" w:color="auto"/>
              </w:divBdr>
              <w:divsChild>
                <w:div w:id="301349445">
                  <w:marLeft w:val="0"/>
                  <w:marRight w:val="0"/>
                  <w:marTop w:val="0"/>
                  <w:marBottom w:val="0"/>
                  <w:divBdr>
                    <w:top w:val="none" w:sz="0" w:space="0" w:color="auto"/>
                    <w:left w:val="none" w:sz="0" w:space="0" w:color="auto"/>
                    <w:bottom w:val="none" w:sz="0" w:space="0" w:color="auto"/>
                    <w:right w:val="none" w:sz="0" w:space="0" w:color="auto"/>
                  </w:divBdr>
                  <w:divsChild>
                    <w:div w:id="929046777">
                      <w:marLeft w:val="0"/>
                      <w:marRight w:val="0"/>
                      <w:marTop w:val="0"/>
                      <w:marBottom w:val="0"/>
                      <w:divBdr>
                        <w:top w:val="none" w:sz="0" w:space="0" w:color="auto"/>
                        <w:left w:val="none" w:sz="0" w:space="0" w:color="auto"/>
                        <w:bottom w:val="none" w:sz="0" w:space="0" w:color="auto"/>
                        <w:right w:val="none" w:sz="0" w:space="0" w:color="auto"/>
                      </w:divBdr>
                      <w:divsChild>
                        <w:div w:id="2023504508">
                          <w:marLeft w:val="0"/>
                          <w:marRight w:val="0"/>
                          <w:marTop w:val="0"/>
                          <w:marBottom w:val="0"/>
                          <w:divBdr>
                            <w:top w:val="none" w:sz="0" w:space="0" w:color="auto"/>
                            <w:left w:val="none" w:sz="0" w:space="0" w:color="auto"/>
                            <w:bottom w:val="none" w:sz="0" w:space="0" w:color="auto"/>
                            <w:right w:val="none" w:sz="0" w:space="0" w:color="auto"/>
                          </w:divBdr>
                          <w:divsChild>
                            <w:div w:id="328560914">
                              <w:marLeft w:val="0"/>
                              <w:marRight w:val="0"/>
                              <w:marTop w:val="0"/>
                              <w:marBottom w:val="0"/>
                              <w:divBdr>
                                <w:top w:val="none" w:sz="0" w:space="0" w:color="auto"/>
                                <w:left w:val="none" w:sz="0" w:space="0" w:color="auto"/>
                                <w:bottom w:val="none" w:sz="0" w:space="0" w:color="auto"/>
                                <w:right w:val="none" w:sz="0" w:space="0" w:color="auto"/>
                              </w:divBdr>
                              <w:divsChild>
                                <w:div w:id="1996062242">
                                  <w:marLeft w:val="0"/>
                                  <w:marRight w:val="0"/>
                                  <w:marTop w:val="0"/>
                                  <w:marBottom w:val="0"/>
                                  <w:divBdr>
                                    <w:top w:val="none" w:sz="0" w:space="0" w:color="auto"/>
                                    <w:left w:val="none" w:sz="0" w:space="0" w:color="auto"/>
                                    <w:bottom w:val="none" w:sz="0" w:space="0" w:color="auto"/>
                                    <w:right w:val="none" w:sz="0" w:space="0" w:color="auto"/>
                                  </w:divBdr>
                                  <w:divsChild>
                                    <w:div w:id="428476276">
                                      <w:marLeft w:val="0"/>
                                      <w:marRight w:val="0"/>
                                      <w:marTop w:val="0"/>
                                      <w:marBottom w:val="0"/>
                                      <w:divBdr>
                                        <w:top w:val="none" w:sz="0" w:space="0" w:color="auto"/>
                                        <w:left w:val="none" w:sz="0" w:space="0" w:color="auto"/>
                                        <w:bottom w:val="none" w:sz="0" w:space="0" w:color="auto"/>
                                        <w:right w:val="none" w:sz="0" w:space="0" w:color="auto"/>
                                      </w:divBdr>
                                      <w:divsChild>
                                        <w:div w:id="2002468672">
                                          <w:marLeft w:val="0"/>
                                          <w:marRight w:val="0"/>
                                          <w:marTop w:val="0"/>
                                          <w:marBottom w:val="0"/>
                                          <w:divBdr>
                                            <w:top w:val="none" w:sz="0" w:space="0" w:color="auto"/>
                                            <w:left w:val="none" w:sz="0" w:space="0" w:color="auto"/>
                                            <w:bottom w:val="none" w:sz="0" w:space="0" w:color="auto"/>
                                            <w:right w:val="none" w:sz="0" w:space="0" w:color="auto"/>
                                          </w:divBdr>
                                          <w:divsChild>
                                            <w:div w:id="21423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118810">
      <w:bodyDiv w:val="1"/>
      <w:marLeft w:val="0"/>
      <w:marRight w:val="0"/>
      <w:marTop w:val="0"/>
      <w:marBottom w:val="0"/>
      <w:divBdr>
        <w:top w:val="none" w:sz="0" w:space="0" w:color="auto"/>
        <w:left w:val="none" w:sz="0" w:space="0" w:color="auto"/>
        <w:bottom w:val="none" w:sz="0" w:space="0" w:color="auto"/>
        <w:right w:val="none" w:sz="0" w:space="0" w:color="auto"/>
      </w:divBdr>
    </w:div>
    <w:div w:id="337779158">
      <w:bodyDiv w:val="1"/>
      <w:marLeft w:val="0"/>
      <w:marRight w:val="0"/>
      <w:marTop w:val="0"/>
      <w:marBottom w:val="0"/>
      <w:divBdr>
        <w:top w:val="none" w:sz="0" w:space="0" w:color="auto"/>
        <w:left w:val="none" w:sz="0" w:space="0" w:color="auto"/>
        <w:bottom w:val="none" w:sz="0" w:space="0" w:color="auto"/>
        <w:right w:val="none" w:sz="0" w:space="0" w:color="auto"/>
      </w:divBdr>
    </w:div>
    <w:div w:id="392319022">
      <w:bodyDiv w:val="1"/>
      <w:marLeft w:val="0"/>
      <w:marRight w:val="0"/>
      <w:marTop w:val="0"/>
      <w:marBottom w:val="0"/>
      <w:divBdr>
        <w:top w:val="none" w:sz="0" w:space="0" w:color="auto"/>
        <w:left w:val="none" w:sz="0" w:space="0" w:color="auto"/>
        <w:bottom w:val="none" w:sz="0" w:space="0" w:color="auto"/>
        <w:right w:val="none" w:sz="0" w:space="0" w:color="auto"/>
      </w:divBdr>
      <w:divsChild>
        <w:div w:id="1263954949">
          <w:marLeft w:val="0"/>
          <w:marRight w:val="0"/>
          <w:marTop w:val="0"/>
          <w:marBottom w:val="0"/>
          <w:divBdr>
            <w:top w:val="none" w:sz="0" w:space="0" w:color="auto"/>
            <w:left w:val="none" w:sz="0" w:space="0" w:color="auto"/>
            <w:bottom w:val="none" w:sz="0" w:space="0" w:color="auto"/>
            <w:right w:val="none" w:sz="0" w:space="0" w:color="auto"/>
          </w:divBdr>
          <w:divsChild>
            <w:div w:id="418404280">
              <w:marLeft w:val="0"/>
              <w:marRight w:val="0"/>
              <w:marTop w:val="0"/>
              <w:marBottom w:val="0"/>
              <w:divBdr>
                <w:top w:val="none" w:sz="0" w:space="0" w:color="auto"/>
                <w:left w:val="none" w:sz="0" w:space="0" w:color="auto"/>
                <w:bottom w:val="none" w:sz="0" w:space="0" w:color="auto"/>
                <w:right w:val="none" w:sz="0" w:space="0" w:color="auto"/>
              </w:divBdr>
              <w:divsChild>
                <w:div w:id="1226379122">
                  <w:marLeft w:val="0"/>
                  <w:marRight w:val="0"/>
                  <w:marTop w:val="0"/>
                  <w:marBottom w:val="0"/>
                  <w:divBdr>
                    <w:top w:val="none" w:sz="0" w:space="0" w:color="auto"/>
                    <w:left w:val="none" w:sz="0" w:space="0" w:color="auto"/>
                    <w:bottom w:val="none" w:sz="0" w:space="0" w:color="auto"/>
                    <w:right w:val="none" w:sz="0" w:space="0" w:color="auto"/>
                  </w:divBdr>
                  <w:divsChild>
                    <w:div w:id="1871063011">
                      <w:marLeft w:val="0"/>
                      <w:marRight w:val="0"/>
                      <w:marTop w:val="0"/>
                      <w:marBottom w:val="0"/>
                      <w:divBdr>
                        <w:top w:val="none" w:sz="0" w:space="0" w:color="auto"/>
                        <w:left w:val="none" w:sz="0" w:space="0" w:color="auto"/>
                        <w:bottom w:val="none" w:sz="0" w:space="0" w:color="auto"/>
                        <w:right w:val="none" w:sz="0" w:space="0" w:color="auto"/>
                      </w:divBdr>
                      <w:divsChild>
                        <w:div w:id="753475496">
                          <w:marLeft w:val="0"/>
                          <w:marRight w:val="0"/>
                          <w:marTop w:val="150"/>
                          <w:marBottom w:val="0"/>
                          <w:divBdr>
                            <w:top w:val="none" w:sz="0" w:space="0" w:color="auto"/>
                            <w:left w:val="none" w:sz="0" w:space="0" w:color="auto"/>
                            <w:bottom w:val="none" w:sz="0" w:space="0" w:color="auto"/>
                            <w:right w:val="none" w:sz="0" w:space="0" w:color="auto"/>
                          </w:divBdr>
                          <w:divsChild>
                            <w:div w:id="1390112810">
                              <w:marLeft w:val="0"/>
                              <w:marRight w:val="0"/>
                              <w:marTop w:val="0"/>
                              <w:marBottom w:val="0"/>
                              <w:divBdr>
                                <w:top w:val="none" w:sz="0" w:space="0" w:color="auto"/>
                                <w:left w:val="none" w:sz="0" w:space="0" w:color="auto"/>
                                <w:bottom w:val="none" w:sz="0" w:space="0" w:color="auto"/>
                                <w:right w:val="none" w:sz="0" w:space="0" w:color="auto"/>
                              </w:divBdr>
                              <w:divsChild>
                                <w:div w:id="10631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257101">
      <w:bodyDiv w:val="1"/>
      <w:marLeft w:val="0"/>
      <w:marRight w:val="0"/>
      <w:marTop w:val="0"/>
      <w:marBottom w:val="0"/>
      <w:divBdr>
        <w:top w:val="none" w:sz="0" w:space="0" w:color="auto"/>
        <w:left w:val="none" w:sz="0" w:space="0" w:color="auto"/>
        <w:bottom w:val="none" w:sz="0" w:space="0" w:color="auto"/>
        <w:right w:val="none" w:sz="0" w:space="0" w:color="auto"/>
      </w:divBdr>
      <w:divsChild>
        <w:div w:id="43021407">
          <w:marLeft w:val="0"/>
          <w:marRight w:val="0"/>
          <w:marTop w:val="0"/>
          <w:marBottom w:val="0"/>
          <w:divBdr>
            <w:top w:val="none" w:sz="0" w:space="0" w:color="auto"/>
            <w:left w:val="none" w:sz="0" w:space="0" w:color="auto"/>
            <w:bottom w:val="none" w:sz="0" w:space="0" w:color="auto"/>
            <w:right w:val="none" w:sz="0" w:space="0" w:color="auto"/>
          </w:divBdr>
          <w:divsChild>
            <w:div w:id="1727298255">
              <w:marLeft w:val="0"/>
              <w:marRight w:val="0"/>
              <w:marTop w:val="0"/>
              <w:marBottom w:val="0"/>
              <w:divBdr>
                <w:top w:val="none" w:sz="0" w:space="0" w:color="auto"/>
                <w:left w:val="none" w:sz="0" w:space="0" w:color="auto"/>
                <w:bottom w:val="none" w:sz="0" w:space="0" w:color="auto"/>
                <w:right w:val="none" w:sz="0" w:space="0" w:color="auto"/>
              </w:divBdr>
              <w:divsChild>
                <w:div w:id="1184175839">
                  <w:marLeft w:val="0"/>
                  <w:marRight w:val="0"/>
                  <w:marTop w:val="0"/>
                  <w:marBottom w:val="0"/>
                  <w:divBdr>
                    <w:top w:val="none" w:sz="0" w:space="0" w:color="auto"/>
                    <w:left w:val="none" w:sz="0" w:space="0" w:color="auto"/>
                    <w:bottom w:val="none" w:sz="0" w:space="0" w:color="auto"/>
                    <w:right w:val="none" w:sz="0" w:space="0" w:color="auto"/>
                  </w:divBdr>
                  <w:divsChild>
                    <w:div w:id="594247304">
                      <w:marLeft w:val="0"/>
                      <w:marRight w:val="0"/>
                      <w:marTop w:val="0"/>
                      <w:marBottom w:val="0"/>
                      <w:divBdr>
                        <w:top w:val="none" w:sz="0" w:space="0" w:color="auto"/>
                        <w:left w:val="none" w:sz="0" w:space="0" w:color="auto"/>
                        <w:bottom w:val="none" w:sz="0" w:space="0" w:color="auto"/>
                        <w:right w:val="none" w:sz="0" w:space="0" w:color="auto"/>
                      </w:divBdr>
                      <w:divsChild>
                        <w:div w:id="990014292">
                          <w:marLeft w:val="0"/>
                          <w:marRight w:val="0"/>
                          <w:marTop w:val="0"/>
                          <w:marBottom w:val="0"/>
                          <w:divBdr>
                            <w:top w:val="none" w:sz="0" w:space="0" w:color="auto"/>
                            <w:left w:val="none" w:sz="0" w:space="0" w:color="auto"/>
                            <w:bottom w:val="none" w:sz="0" w:space="0" w:color="auto"/>
                            <w:right w:val="none" w:sz="0" w:space="0" w:color="auto"/>
                          </w:divBdr>
                          <w:divsChild>
                            <w:div w:id="1862937741">
                              <w:marLeft w:val="0"/>
                              <w:marRight w:val="0"/>
                              <w:marTop w:val="0"/>
                              <w:marBottom w:val="0"/>
                              <w:divBdr>
                                <w:top w:val="none" w:sz="0" w:space="0" w:color="auto"/>
                                <w:left w:val="none" w:sz="0" w:space="0" w:color="auto"/>
                                <w:bottom w:val="none" w:sz="0" w:space="0" w:color="auto"/>
                                <w:right w:val="none" w:sz="0" w:space="0" w:color="auto"/>
                              </w:divBdr>
                              <w:divsChild>
                                <w:div w:id="1099301507">
                                  <w:marLeft w:val="0"/>
                                  <w:marRight w:val="0"/>
                                  <w:marTop w:val="0"/>
                                  <w:marBottom w:val="0"/>
                                  <w:divBdr>
                                    <w:top w:val="none" w:sz="0" w:space="0" w:color="auto"/>
                                    <w:left w:val="none" w:sz="0" w:space="0" w:color="auto"/>
                                    <w:bottom w:val="none" w:sz="0" w:space="0" w:color="auto"/>
                                    <w:right w:val="none" w:sz="0" w:space="0" w:color="auto"/>
                                  </w:divBdr>
                                  <w:divsChild>
                                    <w:div w:id="26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419652">
      <w:bodyDiv w:val="1"/>
      <w:marLeft w:val="0"/>
      <w:marRight w:val="0"/>
      <w:marTop w:val="0"/>
      <w:marBottom w:val="0"/>
      <w:divBdr>
        <w:top w:val="none" w:sz="0" w:space="0" w:color="auto"/>
        <w:left w:val="none" w:sz="0" w:space="0" w:color="auto"/>
        <w:bottom w:val="none" w:sz="0" w:space="0" w:color="auto"/>
        <w:right w:val="none" w:sz="0" w:space="0" w:color="auto"/>
      </w:divBdr>
    </w:div>
    <w:div w:id="484131052">
      <w:bodyDiv w:val="1"/>
      <w:marLeft w:val="0"/>
      <w:marRight w:val="0"/>
      <w:marTop w:val="0"/>
      <w:marBottom w:val="0"/>
      <w:divBdr>
        <w:top w:val="none" w:sz="0" w:space="0" w:color="auto"/>
        <w:left w:val="none" w:sz="0" w:space="0" w:color="auto"/>
        <w:bottom w:val="none" w:sz="0" w:space="0" w:color="auto"/>
        <w:right w:val="none" w:sz="0" w:space="0" w:color="auto"/>
      </w:divBdr>
    </w:div>
    <w:div w:id="496458555">
      <w:bodyDiv w:val="1"/>
      <w:marLeft w:val="0"/>
      <w:marRight w:val="0"/>
      <w:marTop w:val="0"/>
      <w:marBottom w:val="0"/>
      <w:divBdr>
        <w:top w:val="none" w:sz="0" w:space="0" w:color="auto"/>
        <w:left w:val="none" w:sz="0" w:space="0" w:color="auto"/>
        <w:bottom w:val="none" w:sz="0" w:space="0" w:color="auto"/>
        <w:right w:val="none" w:sz="0" w:space="0" w:color="auto"/>
      </w:divBdr>
      <w:divsChild>
        <w:div w:id="536628600">
          <w:marLeft w:val="0"/>
          <w:marRight w:val="0"/>
          <w:marTop w:val="0"/>
          <w:marBottom w:val="0"/>
          <w:divBdr>
            <w:top w:val="none" w:sz="0" w:space="0" w:color="auto"/>
            <w:left w:val="none" w:sz="0" w:space="0" w:color="auto"/>
            <w:bottom w:val="none" w:sz="0" w:space="0" w:color="auto"/>
            <w:right w:val="none" w:sz="0" w:space="0" w:color="auto"/>
          </w:divBdr>
          <w:divsChild>
            <w:div w:id="1239169502">
              <w:marLeft w:val="0"/>
              <w:marRight w:val="0"/>
              <w:marTop w:val="0"/>
              <w:marBottom w:val="0"/>
              <w:divBdr>
                <w:top w:val="none" w:sz="0" w:space="0" w:color="auto"/>
                <w:left w:val="none" w:sz="0" w:space="0" w:color="auto"/>
                <w:bottom w:val="none" w:sz="0" w:space="0" w:color="auto"/>
                <w:right w:val="none" w:sz="0" w:space="0" w:color="auto"/>
              </w:divBdr>
              <w:divsChild>
                <w:div w:id="176772507">
                  <w:marLeft w:val="0"/>
                  <w:marRight w:val="0"/>
                  <w:marTop w:val="0"/>
                  <w:marBottom w:val="0"/>
                  <w:divBdr>
                    <w:top w:val="none" w:sz="0" w:space="0" w:color="auto"/>
                    <w:left w:val="none" w:sz="0" w:space="0" w:color="auto"/>
                    <w:bottom w:val="none" w:sz="0" w:space="0" w:color="auto"/>
                    <w:right w:val="none" w:sz="0" w:space="0" w:color="auto"/>
                  </w:divBdr>
                  <w:divsChild>
                    <w:div w:id="421802675">
                      <w:marLeft w:val="0"/>
                      <w:marRight w:val="0"/>
                      <w:marTop w:val="0"/>
                      <w:marBottom w:val="0"/>
                      <w:divBdr>
                        <w:top w:val="none" w:sz="0" w:space="0" w:color="auto"/>
                        <w:left w:val="none" w:sz="0" w:space="0" w:color="auto"/>
                        <w:bottom w:val="none" w:sz="0" w:space="0" w:color="auto"/>
                        <w:right w:val="none" w:sz="0" w:space="0" w:color="auto"/>
                      </w:divBdr>
                      <w:divsChild>
                        <w:div w:id="1426533216">
                          <w:marLeft w:val="0"/>
                          <w:marRight w:val="0"/>
                          <w:marTop w:val="0"/>
                          <w:marBottom w:val="0"/>
                          <w:divBdr>
                            <w:top w:val="none" w:sz="0" w:space="0" w:color="auto"/>
                            <w:left w:val="none" w:sz="0" w:space="0" w:color="auto"/>
                            <w:bottom w:val="none" w:sz="0" w:space="0" w:color="auto"/>
                            <w:right w:val="none" w:sz="0" w:space="0" w:color="auto"/>
                          </w:divBdr>
                          <w:divsChild>
                            <w:div w:id="1565414968">
                              <w:marLeft w:val="0"/>
                              <w:marRight w:val="0"/>
                              <w:marTop w:val="0"/>
                              <w:marBottom w:val="0"/>
                              <w:divBdr>
                                <w:top w:val="none" w:sz="0" w:space="0" w:color="auto"/>
                                <w:left w:val="none" w:sz="0" w:space="0" w:color="auto"/>
                                <w:bottom w:val="none" w:sz="0" w:space="0" w:color="auto"/>
                                <w:right w:val="none" w:sz="0" w:space="0" w:color="auto"/>
                              </w:divBdr>
                              <w:divsChild>
                                <w:div w:id="562495537">
                                  <w:marLeft w:val="0"/>
                                  <w:marRight w:val="0"/>
                                  <w:marTop w:val="0"/>
                                  <w:marBottom w:val="0"/>
                                  <w:divBdr>
                                    <w:top w:val="none" w:sz="0" w:space="0" w:color="auto"/>
                                    <w:left w:val="none" w:sz="0" w:space="0" w:color="auto"/>
                                    <w:bottom w:val="none" w:sz="0" w:space="0" w:color="auto"/>
                                    <w:right w:val="none" w:sz="0" w:space="0" w:color="auto"/>
                                  </w:divBdr>
                                  <w:divsChild>
                                    <w:div w:id="16764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040667">
      <w:bodyDiv w:val="1"/>
      <w:marLeft w:val="0"/>
      <w:marRight w:val="0"/>
      <w:marTop w:val="0"/>
      <w:marBottom w:val="0"/>
      <w:divBdr>
        <w:top w:val="none" w:sz="0" w:space="0" w:color="auto"/>
        <w:left w:val="none" w:sz="0" w:space="0" w:color="auto"/>
        <w:bottom w:val="none" w:sz="0" w:space="0" w:color="auto"/>
        <w:right w:val="none" w:sz="0" w:space="0" w:color="auto"/>
      </w:divBdr>
    </w:div>
    <w:div w:id="693462824">
      <w:bodyDiv w:val="1"/>
      <w:marLeft w:val="0"/>
      <w:marRight w:val="0"/>
      <w:marTop w:val="0"/>
      <w:marBottom w:val="0"/>
      <w:divBdr>
        <w:top w:val="none" w:sz="0" w:space="0" w:color="auto"/>
        <w:left w:val="none" w:sz="0" w:space="0" w:color="auto"/>
        <w:bottom w:val="none" w:sz="0" w:space="0" w:color="auto"/>
        <w:right w:val="none" w:sz="0" w:space="0" w:color="auto"/>
      </w:divBdr>
      <w:divsChild>
        <w:div w:id="637341925">
          <w:marLeft w:val="0"/>
          <w:marRight w:val="0"/>
          <w:marTop w:val="0"/>
          <w:marBottom w:val="0"/>
          <w:divBdr>
            <w:top w:val="none" w:sz="0" w:space="0" w:color="auto"/>
            <w:left w:val="none" w:sz="0" w:space="0" w:color="auto"/>
            <w:bottom w:val="none" w:sz="0" w:space="0" w:color="auto"/>
            <w:right w:val="none" w:sz="0" w:space="0" w:color="auto"/>
          </w:divBdr>
          <w:divsChild>
            <w:div w:id="1202472235">
              <w:marLeft w:val="0"/>
              <w:marRight w:val="0"/>
              <w:marTop w:val="0"/>
              <w:marBottom w:val="0"/>
              <w:divBdr>
                <w:top w:val="none" w:sz="0" w:space="0" w:color="auto"/>
                <w:left w:val="none" w:sz="0" w:space="0" w:color="auto"/>
                <w:bottom w:val="none" w:sz="0" w:space="0" w:color="auto"/>
                <w:right w:val="none" w:sz="0" w:space="0" w:color="auto"/>
              </w:divBdr>
              <w:divsChild>
                <w:div w:id="1569456593">
                  <w:marLeft w:val="0"/>
                  <w:marRight w:val="0"/>
                  <w:marTop w:val="0"/>
                  <w:marBottom w:val="0"/>
                  <w:divBdr>
                    <w:top w:val="none" w:sz="0" w:space="0" w:color="auto"/>
                    <w:left w:val="none" w:sz="0" w:space="0" w:color="auto"/>
                    <w:bottom w:val="none" w:sz="0" w:space="0" w:color="auto"/>
                    <w:right w:val="none" w:sz="0" w:space="0" w:color="auto"/>
                  </w:divBdr>
                  <w:divsChild>
                    <w:div w:id="1330446622">
                      <w:marLeft w:val="0"/>
                      <w:marRight w:val="0"/>
                      <w:marTop w:val="0"/>
                      <w:marBottom w:val="0"/>
                      <w:divBdr>
                        <w:top w:val="none" w:sz="0" w:space="0" w:color="auto"/>
                        <w:left w:val="none" w:sz="0" w:space="0" w:color="auto"/>
                        <w:bottom w:val="none" w:sz="0" w:space="0" w:color="auto"/>
                        <w:right w:val="none" w:sz="0" w:space="0" w:color="auto"/>
                      </w:divBdr>
                      <w:divsChild>
                        <w:div w:id="2138794410">
                          <w:marLeft w:val="0"/>
                          <w:marRight w:val="0"/>
                          <w:marTop w:val="150"/>
                          <w:marBottom w:val="0"/>
                          <w:divBdr>
                            <w:top w:val="none" w:sz="0" w:space="0" w:color="auto"/>
                            <w:left w:val="none" w:sz="0" w:space="0" w:color="auto"/>
                            <w:bottom w:val="none" w:sz="0" w:space="0" w:color="auto"/>
                            <w:right w:val="none" w:sz="0" w:space="0" w:color="auto"/>
                          </w:divBdr>
                          <w:divsChild>
                            <w:div w:id="1235816479">
                              <w:marLeft w:val="0"/>
                              <w:marRight w:val="0"/>
                              <w:marTop w:val="0"/>
                              <w:marBottom w:val="0"/>
                              <w:divBdr>
                                <w:top w:val="none" w:sz="0" w:space="0" w:color="auto"/>
                                <w:left w:val="none" w:sz="0" w:space="0" w:color="auto"/>
                                <w:bottom w:val="none" w:sz="0" w:space="0" w:color="auto"/>
                                <w:right w:val="none" w:sz="0" w:space="0" w:color="auto"/>
                              </w:divBdr>
                              <w:divsChild>
                                <w:div w:id="15429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227">
      <w:bodyDiv w:val="1"/>
      <w:marLeft w:val="0"/>
      <w:marRight w:val="0"/>
      <w:marTop w:val="0"/>
      <w:marBottom w:val="0"/>
      <w:divBdr>
        <w:top w:val="none" w:sz="0" w:space="0" w:color="auto"/>
        <w:left w:val="none" w:sz="0" w:space="0" w:color="auto"/>
        <w:bottom w:val="none" w:sz="0" w:space="0" w:color="auto"/>
        <w:right w:val="none" w:sz="0" w:space="0" w:color="auto"/>
      </w:divBdr>
    </w:div>
    <w:div w:id="713889059">
      <w:bodyDiv w:val="1"/>
      <w:marLeft w:val="0"/>
      <w:marRight w:val="0"/>
      <w:marTop w:val="0"/>
      <w:marBottom w:val="0"/>
      <w:divBdr>
        <w:top w:val="none" w:sz="0" w:space="0" w:color="auto"/>
        <w:left w:val="none" w:sz="0" w:space="0" w:color="auto"/>
        <w:bottom w:val="none" w:sz="0" w:space="0" w:color="auto"/>
        <w:right w:val="none" w:sz="0" w:space="0" w:color="auto"/>
      </w:divBdr>
      <w:divsChild>
        <w:div w:id="1012146927">
          <w:marLeft w:val="0"/>
          <w:marRight w:val="0"/>
          <w:marTop w:val="0"/>
          <w:marBottom w:val="0"/>
          <w:divBdr>
            <w:top w:val="none" w:sz="0" w:space="0" w:color="auto"/>
            <w:left w:val="none" w:sz="0" w:space="0" w:color="auto"/>
            <w:bottom w:val="none" w:sz="0" w:space="0" w:color="auto"/>
            <w:right w:val="none" w:sz="0" w:space="0" w:color="auto"/>
          </w:divBdr>
          <w:divsChild>
            <w:div w:id="1534146125">
              <w:marLeft w:val="0"/>
              <w:marRight w:val="0"/>
              <w:marTop w:val="0"/>
              <w:marBottom w:val="0"/>
              <w:divBdr>
                <w:top w:val="none" w:sz="0" w:space="0" w:color="auto"/>
                <w:left w:val="none" w:sz="0" w:space="0" w:color="auto"/>
                <w:bottom w:val="none" w:sz="0" w:space="0" w:color="auto"/>
                <w:right w:val="none" w:sz="0" w:space="0" w:color="auto"/>
              </w:divBdr>
              <w:divsChild>
                <w:div w:id="537159349">
                  <w:marLeft w:val="0"/>
                  <w:marRight w:val="0"/>
                  <w:marTop w:val="0"/>
                  <w:marBottom w:val="0"/>
                  <w:divBdr>
                    <w:top w:val="none" w:sz="0" w:space="0" w:color="auto"/>
                    <w:left w:val="none" w:sz="0" w:space="0" w:color="auto"/>
                    <w:bottom w:val="none" w:sz="0" w:space="0" w:color="auto"/>
                    <w:right w:val="none" w:sz="0" w:space="0" w:color="auto"/>
                  </w:divBdr>
                  <w:divsChild>
                    <w:div w:id="1980643393">
                      <w:marLeft w:val="0"/>
                      <w:marRight w:val="0"/>
                      <w:marTop w:val="0"/>
                      <w:marBottom w:val="0"/>
                      <w:divBdr>
                        <w:top w:val="none" w:sz="0" w:space="0" w:color="auto"/>
                        <w:left w:val="none" w:sz="0" w:space="0" w:color="auto"/>
                        <w:bottom w:val="none" w:sz="0" w:space="0" w:color="auto"/>
                        <w:right w:val="none" w:sz="0" w:space="0" w:color="auto"/>
                      </w:divBdr>
                      <w:divsChild>
                        <w:div w:id="2023698732">
                          <w:marLeft w:val="0"/>
                          <w:marRight w:val="0"/>
                          <w:marTop w:val="0"/>
                          <w:marBottom w:val="0"/>
                          <w:divBdr>
                            <w:top w:val="none" w:sz="0" w:space="0" w:color="auto"/>
                            <w:left w:val="none" w:sz="0" w:space="0" w:color="auto"/>
                            <w:bottom w:val="none" w:sz="0" w:space="0" w:color="auto"/>
                            <w:right w:val="none" w:sz="0" w:space="0" w:color="auto"/>
                          </w:divBdr>
                          <w:divsChild>
                            <w:div w:id="1733431127">
                              <w:marLeft w:val="0"/>
                              <w:marRight w:val="0"/>
                              <w:marTop w:val="0"/>
                              <w:marBottom w:val="0"/>
                              <w:divBdr>
                                <w:top w:val="none" w:sz="0" w:space="0" w:color="auto"/>
                                <w:left w:val="none" w:sz="0" w:space="0" w:color="auto"/>
                                <w:bottom w:val="none" w:sz="0" w:space="0" w:color="auto"/>
                                <w:right w:val="none" w:sz="0" w:space="0" w:color="auto"/>
                              </w:divBdr>
                              <w:divsChild>
                                <w:div w:id="1930774609">
                                  <w:marLeft w:val="0"/>
                                  <w:marRight w:val="0"/>
                                  <w:marTop w:val="0"/>
                                  <w:marBottom w:val="0"/>
                                  <w:divBdr>
                                    <w:top w:val="none" w:sz="0" w:space="0" w:color="auto"/>
                                    <w:left w:val="none" w:sz="0" w:space="0" w:color="auto"/>
                                    <w:bottom w:val="none" w:sz="0" w:space="0" w:color="auto"/>
                                    <w:right w:val="none" w:sz="0" w:space="0" w:color="auto"/>
                                  </w:divBdr>
                                  <w:divsChild>
                                    <w:div w:id="8074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006501">
      <w:bodyDiv w:val="1"/>
      <w:marLeft w:val="0"/>
      <w:marRight w:val="0"/>
      <w:marTop w:val="0"/>
      <w:marBottom w:val="0"/>
      <w:divBdr>
        <w:top w:val="none" w:sz="0" w:space="0" w:color="auto"/>
        <w:left w:val="none" w:sz="0" w:space="0" w:color="auto"/>
        <w:bottom w:val="none" w:sz="0" w:space="0" w:color="auto"/>
        <w:right w:val="none" w:sz="0" w:space="0" w:color="auto"/>
      </w:divBdr>
      <w:divsChild>
        <w:div w:id="975991725">
          <w:marLeft w:val="0"/>
          <w:marRight w:val="0"/>
          <w:marTop w:val="0"/>
          <w:marBottom w:val="0"/>
          <w:divBdr>
            <w:top w:val="none" w:sz="0" w:space="0" w:color="auto"/>
            <w:left w:val="none" w:sz="0" w:space="0" w:color="auto"/>
            <w:bottom w:val="none" w:sz="0" w:space="0" w:color="auto"/>
            <w:right w:val="none" w:sz="0" w:space="0" w:color="auto"/>
          </w:divBdr>
        </w:div>
      </w:divsChild>
    </w:div>
    <w:div w:id="750808814">
      <w:bodyDiv w:val="1"/>
      <w:marLeft w:val="0"/>
      <w:marRight w:val="0"/>
      <w:marTop w:val="0"/>
      <w:marBottom w:val="0"/>
      <w:divBdr>
        <w:top w:val="none" w:sz="0" w:space="0" w:color="auto"/>
        <w:left w:val="none" w:sz="0" w:space="0" w:color="auto"/>
        <w:bottom w:val="none" w:sz="0" w:space="0" w:color="auto"/>
        <w:right w:val="none" w:sz="0" w:space="0" w:color="auto"/>
      </w:divBdr>
    </w:div>
    <w:div w:id="844637193">
      <w:bodyDiv w:val="1"/>
      <w:marLeft w:val="0"/>
      <w:marRight w:val="0"/>
      <w:marTop w:val="0"/>
      <w:marBottom w:val="0"/>
      <w:divBdr>
        <w:top w:val="none" w:sz="0" w:space="0" w:color="auto"/>
        <w:left w:val="none" w:sz="0" w:space="0" w:color="auto"/>
        <w:bottom w:val="none" w:sz="0" w:space="0" w:color="auto"/>
        <w:right w:val="none" w:sz="0" w:space="0" w:color="auto"/>
      </w:divBdr>
    </w:div>
    <w:div w:id="861170275">
      <w:bodyDiv w:val="1"/>
      <w:marLeft w:val="0"/>
      <w:marRight w:val="0"/>
      <w:marTop w:val="0"/>
      <w:marBottom w:val="0"/>
      <w:divBdr>
        <w:top w:val="none" w:sz="0" w:space="0" w:color="auto"/>
        <w:left w:val="none" w:sz="0" w:space="0" w:color="auto"/>
        <w:bottom w:val="none" w:sz="0" w:space="0" w:color="auto"/>
        <w:right w:val="none" w:sz="0" w:space="0" w:color="auto"/>
      </w:divBdr>
    </w:div>
    <w:div w:id="879588666">
      <w:bodyDiv w:val="1"/>
      <w:marLeft w:val="0"/>
      <w:marRight w:val="0"/>
      <w:marTop w:val="0"/>
      <w:marBottom w:val="0"/>
      <w:divBdr>
        <w:top w:val="none" w:sz="0" w:space="0" w:color="auto"/>
        <w:left w:val="none" w:sz="0" w:space="0" w:color="auto"/>
        <w:bottom w:val="none" w:sz="0" w:space="0" w:color="auto"/>
        <w:right w:val="none" w:sz="0" w:space="0" w:color="auto"/>
      </w:divBdr>
    </w:div>
    <w:div w:id="885794339">
      <w:bodyDiv w:val="1"/>
      <w:marLeft w:val="0"/>
      <w:marRight w:val="0"/>
      <w:marTop w:val="0"/>
      <w:marBottom w:val="0"/>
      <w:divBdr>
        <w:top w:val="none" w:sz="0" w:space="0" w:color="auto"/>
        <w:left w:val="none" w:sz="0" w:space="0" w:color="auto"/>
        <w:bottom w:val="none" w:sz="0" w:space="0" w:color="auto"/>
        <w:right w:val="none" w:sz="0" w:space="0" w:color="auto"/>
      </w:divBdr>
      <w:divsChild>
        <w:div w:id="1616407664">
          <w:marLeft w:val="0"/>
          <w:marRight w:val="0"/>
          <w:marTop w:val="0"/>
          <w:marBottom w:val="0"/>
          <w:divBdr>
            <w:top w:val="none" w:sz="0" w:space="0" w:color="auto"/>
            <w:left w:val="none" w:sz="0" w:space="0" w:color="auto"/>
            <w:bottom w:val="none" w:sz="0" w:space="0" w:color="auto"/>
            <w:right w:val="none" w:sz="0" w:space="0" w:color="auto"/>
          </w:divBdr>
          <w:divsChild>
            <w:div w:id="1416052896">
              <w:marLeft w:val="0"/>
              <w:marRight w:val="0"/>
              <w:marTop w:val="0"/>
              <w:marBottom w:val="0"/>
              <w:divBdr>
                <w:top w:val="none" w:sz="0" w:space="0" w:color="auto"/>
                <w:left w:val="none" w:sz="0" w:space="0" w:color="auto"/>
                <w:bottom w:val="none" w:sz="0" w:space="0" w:color="auto"/>
                <w:right w:val="none" w:sz="0" w:space="0" w:color="auto"/>
              </w:divBdr>
              <w:divsChild>
                <w:div w:id="794906218">
                  <w:marLeft w:val="0"/>
                  <w:marRight w:val="0"/>
                  <w:marTop w:val="0"/>
                  <w:marBottom w:val="0"/>
                  <w:divBdr>
                    <w:top w:val="none" w:sz="0" w:space="0" w:color="auto"/>
                    <w:left w:val="none" w:sz="0" w:space="0" w:color="auto"/>
                    <w:bottom w:val="none" w:sz="0" w:space="0" w:color="auto"/>
                    <w:right w:val="none" w:sz="0" w:space="0" w:color="auto"/>
                  </w:divBdr>
                  <w:divsChild>
                    <w:div w:id="1360356183">
                      <w:marLeft w:val="0"/>
                      <w:marRight w:val="0"/>
                      <w:marTop w:val="0"/>
                      <w:marBottom w:val="0"/>
                      <w:divBdr>
                        <w:top w:val="none" w:sz="0" w:space="0" w:color="auto"/>
                        <w:left w:val="none" w:sz="0" w:space="0" w:color="auto"/>
                        <w:bottom w:val="none" w:sz="0" w:space="0" w:color="auto"/>
                        <w:right w:val="none" w:sz="0" w:space="0" w:color="auto"/>
                      </w:divBdr>
                      <w:divsChild>
                        <w:div w:id="977758187">
                          <w:marLeft w:val="0"/>
                          <w:marRight w:val="0"/>
                          <w:marTop w:val="150"/>
                          <w:marBottom w:val="0"/>
                          <w:divBdr>
                            <w:top w:val="none" w:sz="0" w:space="0" w:color="auto"/>
                            <w:left w:val="none" w:sz="0" w:space="0" w:color="auto"/>
                            <w:bottom w:val="none" w:sz="0" w:space="0" w:color="auto"/>
                            <w:right w:val="none" w:sz="0" w:space="0" w:color="auto"/>
                          </w:divBdr>
                          <w:divsChild>
                            <w:div w:id="1826236737">
                              <w:marLeft w:val="0"/>
                              <w:marRight w:val="0"/>
                              <w:marTop w:val="0"/>
                              <w:marBottom w:val="0"/>
                              <w:divBdr>
                                <w:top w:val="none" w:sz="0" w:space="0" w:color="auto"/>
                                <w:left w:val="none" w:sz="0" w:space="0" w:color="auto"/>
                                <w:bottom w:val="none" w:sz="0" w:space="0" w:color="auto"/>
                                <w:right w:val="none" w:sz="0" w:space="0" w:color="auto"/>
                              </w:divBdr>
                              <w:divsChild>
                                <w:div w:id="1473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519087">
      <w:bodyDiv w:val="1"/>
      <w:marLeft w:val="0"/>
      <w:marRight w:val="0"/>
      <w:marTop w:val="0"/>
      <w:marBottom w:val="0"/>
      <w:divBdr>
        <w:top w:val="none" w:sz="0" w:space="0" w:color="auto"/>
        <w:left w:val="none" w:sz="0" w:space="0" w:color="auto"/>
        <w:bottom w:val="none" w:sz="0" w:space="0" w:color="auto"/>
        <w:right w:val="none" w:sz="0" w:space="0" w:color="auto"/>
      </w:divBdr>
    </w:div>
    <w:div w:id="925572021">
      <w:bodyDiv w:val="1"/>
      <w:marLeft w:val="0"/>
      <w:marRight w:val="0"/>
      <w:marTop w:val="0"/>
      <w:marBottom w:val="0"/>
      <w:divBdr>
        <w:top w:val="none" w:sz="0" w:space="0" w:color="auto"/>
        <w:left w:val="none" w:sz="0" w:space="0" w:color="auto"/>
        <w:bottom w:val="none" w:sz="0" w:space="0" w:color="auto"/>
        <w:right w:val="none" w:sz="0" w:space="0" w:color="auto"/>
      </w:divBdr>
    </w:div>
    <w:div w:id="940603311">
      <w:bodyDiv w:val="1"/>
      <w:marLeft w:val="0"/>
      <w:marRight w:val="0"/>
      <w:marTop w:val="0"/>
      <w:marBottom w:val="0"/>
      <w:divBdr>
        <w:top w:val="none" w:sz="0" w:space="0" w:color="auto"/>
        <w:left w:val="none" w:sz="0" w:space="0" w:color="auto"/>
        <w:bottom w:val="none" w:sz="0" w:space="0" w:color="auto"/>
        <w:right w:val="none" w:sz="0" w:space="0" w:color="auto"/>
      </w:divBdr>
      <w:divsChild>
        <w:div w:id="1611011437">
          <w:marLeft w:val="0"/>
          <w:marRight w:val="0"/>
          <w:marTop w:val="0"/>
          <w:marBottom w:val="0"/>
          <w:divBdr>
            <w:top w:val="none" w:sz="0" w:space="0" w:color="auto"/>
            <w:left w:val="none" w:sz="0" w:space="0" w:color="auto"/>
            <w:bottom w:val="none" w:sz="0" w:space="0" w:color="auto"/>
            <w:right w:val="none" w:sz="0" w:space="0" w:color="auto"/>
          </w:divBdr>
        </w:div>
      </w:divsChild>
    </w:div>
    <w:div w:id="977609697">
      <w:bodyDiv w:val="1"/>
      <w:marLeft w:val="0"/>
      <w:marRight w:val="0"/>
      <w:marTop w:val="0"/>
      <w:marBottom w:val="0"/>
      <w:divBdr>
        <w:top w:val="none" w:sz="0" w:space="0" w:color="auto"/>
        <w:left w:val="none" w:sz="0" w:space="0" w:color="auto"/>
        <w:bottom w:val="none" w:sz="0" w:space="0" w:color="auto"/>
        <w:right w:val="none" w:sz="0" w:space="0" w:color="auto"/>
      </w:divBdr>
    </w:div>
    <w:div w:id="1021005220">
      <w:bodyDiv w:val="1"/>
      <w:marLeft w:val="4"/>
      <w:marRight w:val="4"/>
      <w:marTop w:val="4"/>
      <w:marBottom w:val="4"/>
      <w:divBdr>
        <w:top w:val="none" w:sz="0" w:space="0" w:color="auto"/>
        <w:left w:val="none" w:sz="0" w:space="0" w:color="auto"/>
        <w:bottom w:val="none" w:sz="0" w:space="0" w:color="auto"/>
        <w:right w:val="none" w:sz="0" w:space="0" w:color="auto"/>
      </w:divBdr>
      <w:divsChild>
        <w:div w:id="391540118">
          <w:marLeft w:val="0"/>
          <w:marRight w:val="0"/>
          <w:marTop w:val="0"/>
          <w:marBottom w:val="0"/>
          <w:divBdr>
            <w:top w:val="none" w:sz="0" w:space="0" w:color="auto"/>
            <w:left w:val="none" w:sz="0" w:space="0" w:color="auto"/>
            <w:bottom w:val="none" w:sz="0" w:space="0" w:color="auto"/>
            <w:right w:val="none" w:sz="0" w:space="0" w:color="auto"/>
          </w:divBdr>
          <w:divsChild>
            <w:div w:id="1132476200">
              <w:marLeft w:val="0"/>
              <w:marRight w:val="0"/>
              <w:marTop w:val="0"/>
              <w:marBottom w:val="0"/>
              <w:divBdr>
                <w:top w:val="none" w:sz="0" w:space="0" w:color="auto"/>
                <w:left w:val="none" w:sz="0" w:space="0" w:color="auto"/>
                <w:bottom w:val="none" w:sz="0" w:space="0" w:color="auto"/>
                <w:right w:val="none" w:sz="0" w:space="0" w:color="auto"/>
              </w:divBdr>
              <w:divsChild>
                <w:div w:id="23484147">
                  <w:marLeft w:val="0"/>
                  <w:marRight w:val="0"/>
                  <w:marTop w:val="0"/>
                  <w:marBottom w:val="180"/>
                  <w:divBdr>
                    <w:top w:val="none" w:sz="0" w:space="0" w:color="auto"/>
                    <w:left w:val="none" w:sz="0" w:space="0" w:color="auto"/>
                    <w:bottom w:val="none" w:sz="0" w:space="0" w:color="auto"/>
                    <w:right w:val="none" w:sz="0" w:space="0" w:color="auto"/>
                  </w:divBdr>
                  <w:divsChild>
                    <w:div w:id="817502236">
                      <w:marLeft w:val="0"/>
                      <w:marRight w:val="0"/>
                      <w:marTop w:val="0"/>
                      <w:marBottom w:val="0"/>
                      <w:divBdr>
                        <w:top w:val="none" w:sz="0" w:space="0" w:color="auto"/>
                        <w:left w:val="none" w:sz="0" w:space="0" w:color="auto"/>
                        <w:bottom w:val="none" w:sz="0" w:space="0" w:color="auto"/>
                        <w:right w:val="none" w:sz="0" w:space="0" w:color="auto"/>
                      </w:divBdr>
                      <w:divsChild>
                        <w:div w:id="209652007">
                          <w:marLeft w:val="0"/>
                          <w:marRight w:val="0"/>
                          <w:marTop w:val="0"/>
                          <w:marBottom w:val="0"/>
                          <w:divBdr>
                            <w:top w:val="none" w:sz="0" w:space="0" w:color="auto"/>
                            <w:left w:val="none" w:sz="0" w:space="0" w:color="auto"/>
                            <w:bottom w:val="none" w:sz="0" w:space="0" w:color="auto"/>
                            <w:right w:val="none" w:sz="0" w:space="0" w:color="auto"/>
                          </w:divBdr>
                          <w:divsChild>
                            <w:div w:id="1295333090">
                              <w:marLeft w:val="0"/>
                              <w:marRight w:val="0"/>
                              <w:marTop w:val="0"/>
                              <w:marBottom w:val="0"/>
                              <w:divBdr>
                                <w:top w:val="none" w:sz="0" w:space="0" w:color="auto"/>
                                <w:left w:val="none" w:sz="0" w:space="0" w:color="auto"/>
                                <w:bottom w:val="none" w:sz="0" w:space="0" w:color="auto"/>
                                <w:right w:val="none" w:sz="0" w:space="0" w:color="auto"/>
                              </w:divBdr>
                              <w:divsChild>
                                <w:div w:id="104813816">
                                  <w:marLeft w:val="0"/>
                                  <w:marRight w:val="0"/>
                                  <w:marTop w:val="0"/>
                                  <w:marBottom w:val="0"/>
                                  <w:divBdr>
                                    <w:top w:val="none" w:sz="0" w:space="0" w:color="auto"/>
                                    <w:left w:val="none" w:sz="0" w:space="0" w:color="auto"/>
                                    <w:bottom w:val="none" w:sz="0" w:space="0" w:color="auto"/>
                                    <w:right w:val="none" w:sz="0" w:space="0" w:color="auto"/>
                                  </w:divBdr>
                                  <w:divsChild>
                                    <w:div w:id="4993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456993">
      <w:bodyDiv w:val="1"/>
      <w:marLeft w:val="0"/>
      <w:marRight w:val="0"/>
      <w:marTop w:val="0"/>
      <w:marBottom w:val="0"/>
      <w:divBdr>
        <w:top w:val="none" w:sz="0" w:space="0" w:color="auto"/>
        <w:left w:val="none" w:sz="0" w:space="0" w:color="auto"/>
        <w:bottom w:val="none" w:sz="0" w:space="0" w:color="auto"/>
        <w:right w:val="none" w:sz="0" w:space="0" w:color="auto"/>
      </w:divBdr>
    </w:div>
    <w:div w:id="1057169185">
      <w:bodyDiv w:val="1"/>
      <w:marLeft w:val="0"/>
      <w:marRight w:val="0"/>
      <w:marTop w:val="0"/>
      <w:marBottom w:val="0"/>
      <w:divBdr>
        <w:top w:val="none" w:sz="0" w:space="0" w:color="auto"/>
        <w:left w:val="none" w:sz="0" w:space="0" w:color="auto"/>
        <w:bottom w:val="none" w:sz="0" w:space="0" w:color="auto"/>
        <w:right w:val="none" w:sz="0" w:space="0" w:color="auto"/>
      </w:divBdr>
      <w:divsChild>
        <w:div w:id="972755761">
          <w:marLeft w:val="0"/>
          <w:marRight w:val="0"/>
          <w:marTop w:val="0"/>
          <w:marBottom w:val="0"/>
          <w:divBdr>
            <w:top w:val="none" w:sz="0" w:space="0" w:color="auto"/>
            <w:left w:val="none" w:sz="0" w:space="0" w:color="auto"/>
            <w:bottom w:val="none" w:sz="0" w:space="0" w:color="auto"/>
            <w:right w:val="none" w:sz="0" w:space="0" w:color="auto"/>
          </w:divBdr>
          <w:divsChild>
            <w:div w:id="1151098254">
              <w:marLeft w:val="0"/>
              <w:marRight w:val="0"/>
              <w:marTop w:val="0"/>
              <w:marBottom w:val="0"/>
              <w:divBdr>
                <w:top w:val="none" w:sz="0" w:space="0" w:color="auto"/>
                <w:left w:val="none" w:sz="0" w:space="0" w:color="auto"/>
                <w:bottom w:val="none" w:sz="0" w:space="0" w:color="auto"/>
                <w:right w:val="none" w:sz="0" w:space="0" w:color="auto"/>
              </w:divBdr>
              <w:divsChild>
                <w:div w:id="532697752">
                  <w:marLeft w:val="0"/>
                  <w:marRight w:val="0"/>
                  <w:marTop w:val="0"/>
                  <w:marBottom w:val="0"/>
                  <w:divBdr>
                    <w:top w:val="none" w:sz="0" w:space="0" w:color="auto"/>
                    <w:left w:val="none" w:sz="0" w:space="0" w:color="auto"/>
                    <w:bottom w:val="none" w:sz="0" w:space="0" w:color="auto"/>
                    <w:right w:val="none" w:sz="0" w:space="0" w:color="auto"/>
                  </w:divBdr>
                  <w:divsChild>
                    <w:div w:id="5787414">
                      <w:marLeft w:val="0"/>
                      <w:marRight w:val="0"/>
                      <w:marTop w:val="0"/>
                      <w:marBottom w:val="0"/>
                      <w:divBdr>
                        <w:top w:val="none" w:sz="0" w:space="0" w:color="auto"/>
                        <w:left w:val="none" w:sz="0" w:space="0" w:color="auto"/>
                        <w:bottom w:val="none" w:sz="0" w:space="0" w:color="auto"/>
                        <w:right w:val="none" w:sz="0" w:space="0" w:color="auto"/>
                      </w:divBdr>
                      <w:divsChild>
                        <w:div w:id="941497049">
                          <w:marLeft w:val="0"/>
                          <w:marRight w:val="0"/>
                          <w:marTop w:val="150"/>
                          <w:marBottom w:val="0"/>
                          <w:divBdr>
                            <w:top w:val="none" w:sz="0" w:space="0" w:color="auto"/>
                            <w:left w:val="none" w:sz="0" w:space="0" w:color="auto"/>
                            <w:bottom w:val="none" w:sz="0" w:space="0" w:color="auto"/>
                            <w:right w:val="none" w:sz="0" w:space="0" w:color="auto"/>
                          </w:divBdr>
                          <w:divsChild>
                            <w:div w:id="968708056">
                              <w:marLeft w:val="0"/>
                              <w:marRight w:val="0"/>
                              <w:marTop w:val="0"/>
                              <w:marBottom w:val="0"/>
                              <w:divBdr>
                                <w:top w:val="none" w:sz="0" w:space="0" w:color="auto"/>
                                <w:left w:val="none" w:sz="0" w:space="0" w:color="auto"/>
                                <w:bottom w:val="none" w:sz="0" w:space="0" w:color="auto"/>
                                <w:right w:val="none" w:sz="0" w:space="0" w:color="auto"/>
                              </w:divBdr>
                              <w:divsChild>
                                <w:div w:id="11912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431884">
      <w:bodyDiv w:val="1"/>
      <w:marLeft w:val="0"/>
      <w:marRight w:val="0"/>
      <w:marTop w:val="0"/>
      <w:marBottom w:val="0"/>
      <w:divBdr>
        <w:top w:val="none" w:sz="0" w:space="0" w:color="auto"/>
        <w:left w:val="none" w:sz="0" w:space="0" w:color="auto"/>
        <w:bottom w:val="none" w:sz="0" w:space="0" w:color="auto"/>
        <w:right w:val="none" w:sz="0" w:space="0" w:color="auto"/>
      </w:divBdr>
    </w:div>
    <w:div w:id="1116094673">
      <w:bodyDiv w:val="1"/>
      <w:marLeft w:val="0"/>
      <w:marRight w:val="0"/>
      <w:marTop w:val="0"/>
      <w:marBottom w:val="0"/>
      <w:divBdr>
        <w:top w:val="none" w:sz="0" w:space="0" w:color="auto"/>
        <w:left w:val="none" w:sz="0" w:space="0" w:color="auto"/>
        <w:bottom w:val="none" w:sz="0" w:space="0" w:color="auto"/>
        <w:right w:val="none" w:sz="0" w:space="0" w:color="auto"/>
      </w:divBdr>
    </w:div>
    <w:div w:id="1125319284">
      <w:bodyDiv w:val="1"/>
      <w:marLeft w:val="0"/>
      <w:marRight w:val="0"/>
      <w:marTop w:val="0"/>
      <w:marBottom w:val="0"/>
      <w:divBdr>
        <w:top w:val="none" w:sz="0" w:space="0" w:color="auto"/>
        <w:left w:val="none" w:sz="0" w:space="0" w:color="auto"/>
        <w:bottom w:val="none" w:sz="0" w:space="0" w:color="auto"/>
        <w:right w:val="none" w:sz="0" w:space="0" w:color="auto"/>
      </w:divBdr>
      <w:divsChild>
        <w:div w:id="128213267">
          <w:marLeft w:val="0"/>
          <w:marRight w:val="0"/>
          <w:marTop w:val="0"/>
          <w:marBottom w:val="0"/>
          <w:divBdr>
            <w:top w:val="none" w:sz="0" w:space="0" w:color="auto"/>
            <w:left w:val="none" w:sz="0" w:space="0" w:color="auto"/>
            <w:bottom w:val="none" w:sz="0" w:space="0" w:color="auto"/>
            <w:right w:val="none" w:sz="0" w:space="0" w:color="auto"/>
          </w:divBdr>
          <w:divsChild>
            <w:div w:id="1440176454">
              <w:marLeft w:val="0"/>
              <w:marRight w:val="0"/>
              <w:marTop w:val="0"/>
              <w:marBottom w:val="0"/>
              <w:divBdr>
                <w:top w:val="none" w:sz="0" w:space="0" w:color="auto"/>
                <w:left w:val="none" w:sz="0" w:space="0" w:color="auto"/>
                <w:bottom w:val="none" w:sz="0" w:space="0" w:color="auto"/>
                <w:right w:val="none" w:sz="0" w:space="0" w:color="auto"/>
              </w:divBdr>
              <w:divsChild>
                <w:div w:id="971330314">
                  <w:marLeft w:val="0"/>
                  <w:marRight w:val="0"/>
                  <w:marTop w:val="0"/>
                  <w:marBottom w:val="0"/>
                  <w:divBdr>
                    <w:top w:val="none" w:sz="0" w:space="0" w:color="auto"/>
                    <w:left w:val="none" w:sz="0" w:space="0" w:color="auto"/>
                    <w:bottom w:val="none" w:sz="0" w:space="0" w:color="auto"/>
                    <w:right w:val="none" w:sz="0" w:space="0" w:color="auto"/>
                  </w:divBdr>
                  <w:divsChild>
                    <w:div w:id="1684474639">
                      <w:marLeft w:val="0"/>
                      <w:marRight w:val="0"/>
                      <w:marTop w:val="0"/>
                      <w:marBottom w:val="0"/>
                      <w:divBdr>
                        <w:top w:val="none" w:sz="0" w:space="0" w:color="auto"/>
                        <w:left w:val="none" w:sz="0" w:space="0" w:color="auto"/>
                        <w:bottom w:val="none" w:sz="0" w:space="0" w:color="auto"/>
                        <w:right w:val="none" w:sz="0" w:space="0" w:color="auto"/>
                      </w:divBdr>
                      <w:divsChild>
                        <w:div w:id="134572959">
                          <w:marLeft w:val="0"/>
                          <w:marRight w:val="0"/>
                          <w:marTop w:val="0"/>
                          <w:marBottom w:val="0"/>
                          <w:divBdr>
                            <w:top w:val="none" w:sz="0" w:space="0" w:color="auto"/>
                            <w:left w:val="none" w:sz="0" w:space="0" w:color="auto"/>
                            <w:bottom w:val="none" w:sz="0" w:space="0" w:color="auto"/>
                            <w:right w:val="none" w:sz="0" w:space="0" w:color="auto"/>
                          </w:divBdr>
                          <w:divsChild>
                            <w:div w:id="1964117433">
                              <w:marLeft w:val="0"/>
                              <w:marRight w:val="0"/>
                              <w:marTop w:val="0"/>
                              <w:marBottom w:val="0"/>
                              <w:divBdr>
                                <w:top w:val="none" w:sz="0" w:space="0" w:color="auto"/>
                                <w:left w:val="none" w:sz="0" w:space="0" w:color="auto"/>
                                <w:bottom w:val="none" w:sz="0" w:space="0" w:color="auto"/>
                                <w:right w:val="none" w:sz="0" w:space="0" w:color="auto"/>
                              </w:divBdr>
                              <w:divsChild>
                                <w:div w:id="333344959">
                                  <w:marLeft w:val="0"/>
                                  <w:marRight w:val="0"/>
                                  <w:marTop w:val="0"/>
                                  <w:marBottom w:val="0"/>
                                  <w:divBdr>
                                    <w:top w:val="none" w:sz="0" w:space="0" w:color="auto"/>
                                    <w:left w:val="none" w:sz="0" w:space="0" w:color="auto"/>
                                    <w:bottom w:val="none" w:sz="0" w:space="0" w:color="auto"/>
                                    <w:right w:val="none" w:sz="0" w:space="0" w:color="auto"/>
                                  </w:divBdr>
                                  <w:divsChild>
                                    <w:div w:id="3192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951894">
      <w:bodyDiv w:val="1"/>
      <w:marLeft w:val="0"/>
      <w:marRight w:val="0"/>
      <w:marTop w:val="0"/>
      <w:marBottom w:val="0"/>
      <w:divBdr>
        <w:top w:val="none" w:sz="0" w:space="0" w:color="auto"/>
        <w:left w:val="none" w:sz="0" w:space="0" w:color="auto"/>
        <w:bottom w:val="none" w:sz="0" w:space="0" w:color="auto"/>
        <w:right w:val="none" w:sz="0" w:space="0" w:color="auto"/>
      </w:divBdr>
    </w:div>
    <w:div w:id="1155609237">
      <w:bodyDiv w:val="1"/>
      <w:marLeft w:val="4"/>
      <w:marRight w:val="4"/>
      <w:marTop w:val="4"/>
      <w:marBottom w:val="4"/>
      <w:divBdr>
        <w:top w:val="none" w:sz="0" w:space="0" w:color="auto"/>
        <w:left w:val="none" w:sz="0" w:space="0" w:color="auto"/>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sChild>
            <w:div w:id="302543607">
              <w:marLeft w:val="0"/>
              <w:marRight w:val="0"/>
              <w:marTop w:val="0"/>
              <w:marBottom w:val="0"/>
              <w:divBdr>
                <w:top w:val="none" w:sz="0" w:space="0" w:color="auto"/>
                <w:left w:val="none" w:sz="0" w:space="0" w:color="auto"/>
                <w:bottom w:val="none" w:sz="0" w:space="0" w:color="auto"/>
                <w:right w:val="none" w:sz="0" w:space="0" w:color="auto"/>
              </w:divBdr>
              <w:divsChild>
                <w:div w:id="849681143">
                  <w:marLeft w:val="0"/>
                  <w:marRight w:val="0"/>
                  <w:marTop w:val="0"/>
                  <w:marBottom w:val="180"/>
                  <w:divBdr>
                    <w:top w:val="none" w:sz="0" w:space="0" w:color="auto"/>
                    <w:left w:val="none" w:sz="0" w:space="0" w:color="auto"/>
                    <w:bottom w:val="none" w:sz="0" w:space="0" w:color="auto"/>
                    <w:right w:val="none" w:sz="0" w:space="0" w:color="auto"/>
                  </w:divBdr>
                  <w:divsChild>
                    <w:div w:id="42563650">
                      <w:marLeft w:val="0"/>
                      <w:marRight w:val="0"/>
                      <w:marTop w:val="0"/>
                      <w:marBottom w:val="0"/>
                      <w:divBdr>
                        <w:top w:val="none" w:sz="0" w:space="0" w:color="auto"/>
                        <w:left w:val="none" w:sz="0" w:space="0" w:color="auto"/>
                        <w:bottom w:val="none" w:sz="0" w:space="0" w:color="auto"/>
                        <w:right w:val="none" w:sz="0" w:space="0" w:color="auto"/>
                      </w:divBdr>
                      <w:divsChild>
                        <w:div w:id="114297043">
                          <w:marLeft w:val="0"/>
                          <w:marRight w:val="0"/>
                          <w:marTop w:val="0"/>
                          <w:marBottom w:val="0"/>
                          <w:divBdr>
                            <w:top w:val="none" w:sz="0" w:space="0" w:color="auto"/>
                            <w:left w:val="none" w:sz="0" w:space="0" w:color="auto"/>
                            <w:bottom w:val="none" w:sz="0" w:space="0" w:color="auto"/>
                            <w:right w:val="none" w:sz="0" w:space="0" w:color="auto"/>
                          </w:divBdr>
                          <w:divsChild>
                            <w:div w:id="531042705">
                              <w:marLeft w:val="0"/>
                              <w:marRight w:val="0"/>
                              <w:marTop w:val="0"/>
                              <w:marBottom w:val="0"/>
                              <w:divBdr>
                                <w:top w:val="none" w:sz="0" w:space="0" w:color="auto"/>
                                <w:left w:val="none" w:sz="0" w:space="0" w:color="auto"/>
                                <w:bottom w:val="none" w:sz="0" w:space="0" w:color="auto"/>
                                <w:right w:val="none" w:sz="0" w:space="0" w:color="auto"/>
                              </w:divBdr>
                              <w:divsChild>
                                <w:div w:id="801726795">
                                  <w:marLeft w:val="0"/>
                                  <w:marRight w:val="0"/>
                                  <w:marTop w:val="0"/>
                                  <w:marBottom w:val="0"/>
                                  <w:divBdr>
                                    <w:top w:val="none" w:sz="0" w:space="0" w:color="auto"/>
                                    <w:left w:val="none" w:sz="0" w:space="0" w:color="auto"/>
                                    <w:bottom w:val="none" w:sz="0" w:space="0" w:color="auto"/>
                                    <w:right w:val="none" w:sz="0" w:space="0" w:color="auto"/>
                                  </w:divBdr>
                                  <w:divsChild>
                                    <w:div w:id="20583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766329">
      <w:bodyDiv w:val="1"/>
      <w:marLeft w:val="0"/>
      <w:marRight w:val="0"/>
      <w:marTop w:val="0"/>
      <w:marBottom w:val="0"/>
      <w:divBdr>
        <w:top w:val="none" w:sz="0" w:space="0" w:color="auto"/>
        <w:left w:val="none" w:sz="0" w:space="0" w:color="auto"/>
        <w:bottom w:val="none" w:sz="0" w:space="0" w:color="auto"/>
        <w:right w:val="none" w:sz="0" w:space="0" w:color="auto"/>
      </w:divBdr>
    </w:div>
    <w:div w:id="1214003783">
      <w:bodyDiv w:val="1"/>
      <w:marLeft w:val="0"/>
      <w:marRight w:val="0"/>
      <w:marTop w:val="0"/>
      <w:marBottom w:val="0"/>
      <w:divBdr>
        <w:top w:val="none" w:sz="0" w:space="0" w:color="auto"/>
        <w:left w:val="none" w:sz="0" w:space="0" w:color="auto"/>
        <w:bottom w:val="none" w:sz="0" w:space="0" w:color="auto"/>
        <w:right w:val="none" w:sz="0" w:space="0" w:color="auto"/>
      </w:divBdr>
      <w:divsChild>
        <w:div w:id="1347830173">
          <w:marLeft w:val="0"/>
          <w:marRight w:val="0"/>
          <w:marTop w:val="0"/>
          <w:marBottom w:val="0"/>
          <w:divBdr>
            <w:top w:val="none" w:sz="0" w:space="0" w:color="auto"/>
            <w:left w:val="none" w:sz="0" w:space="0" w:color="auto"/>
            <w:bottom w:val="none" w:sz="0" w:space="0" w:color="auto"/>
            <w:right w:val="none" w:sz="0" w:space="0" w:color="auto"/>
          </w:divBdr>
          <w:divsChild>
            <w:div w:id="1675453729">
              <w:marLeft w:val="0"/>
              <w:marRight w:val="0"/>
              <w:marTop w:val="0"/>
              <w:marBottom w:val="0"/>
              <w:divBdr>
                <w:top w:val="none" w:sz="0" w:space="0" w:color="auto"/>
                <w:left w:val="none" w:sz="0" w:space="0" w:color="auto"/>
                <w:bottom w:val="none" w:sz="0" w:space="0" w:color="auto"/>
                <w:right w:val="none" w:sz="0" w:space="0" w:color="auto"/>
              </w:divBdr>
              <w:divsChild>
                <w:div w:id="1834881011">
                  <w:marLeft w:val="0"/>
                  <w:marRight w:val="0"/>
                  <w:marTop w:val="0"/>
                  <w:marBottom w:val="0"/>
                  <w:divBdr>
                    <w:top w:val="none" w:sz="0" w:space="0" w:color="auto"/>
                    <w:left w:val="none" w:sz="0" w:space="0" w:color="auto"/>
                    <w:bottom w:val="none" w:sz="0" w:space="0" w:color="auto"/>
                    <w:right w:val="none" w:sz="0" w:space="0" w:color="auto"/>
                  </w:divBdr>
                  <w:divsChild>
                    <w:div w:id="1995375332">
                      <w:marLeft w:val="0"/>
                      <w:marRight w:val="0"/>
                      <w:marTop w:val="0"/>
                      <w:marBottom w:val="0"/>
                      <w:divBdr>
                        <w:top w:val="none" w:sz="0" w:space="0" w:color="auto"/>
                        <w:left w:val="none" w:sz="0" w:space="0" w:color="auto"/>
                        <w:bottom w:val="none" w:sz="0" w:space="0" w:color="auto"/>
                        <w:right w:val="none" w:sz="0" w:space="0" w:color="auto"/>
                      </w:divBdr>
                      <w:divsChild>
                        <w:div w:id="1439594017">
                          <w:marLeft w:val="0"/>
                          <w:marRight w:val="0"/>
                          <w:marTop w:val="150"/>
                          <w:marBottom w:val="0"/>
                          <w:divBdr>
                            <w:top w:val="none" w:sz="0" w:space="0" w:color="auto"/>
                            <w:left w:val="none" w:sz="0" w:space="0" w:color="auto"/>
                            <w:bottom w:val="none" w:sz="0" w:space="0" w:color="auto"/>
                            <w:right w:val="none" w:sz="0" w:space="0" w:color="auto"/>
                          </w:divBdr>
                          <w:divsChild>
                            <w:div w:id="1310162935">
                              <w:marLeft w:val="0"/>
                              <w:marRight w:val="0"/>
                              <w:marTop w:val="0"/>
                              <w:marBottom w:val="0"/>
                              <w:divBdr>
                                <w:top w:val="none" w:sz="0" w:space="0" w:color="auto"/>
                                <w:left w:val="none" w:sz="0" w:space="0" w:color="auto"/>
                                <w:bottom w:val="none" w:sz="0" w:space="0" w:color="auto"/>
                                <w:right w:val="none" w:sz="0" w:space="0" w:color="auto"/>
                              </w:divBdr>
                              <w:divsChild>
                                <w:div w:id="6227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19258">
      <w:bodyDiv w:val="1"/>
      <w:marLeft w:val="0"/>
      <w:marRight w:val="0"/>
      <w:marTop w:val="0"/>
      <w:marBottom w:val="0"/>
      <w:divBdr>
        <w:top w:val="none" w:sz="0" w:space="0" w:color="auto"/>
        <w:left w:val="none" w:sz="0" w:space="0" w:color="auto"/>
        <w:bottom w:val="none" w:sz="0" w:space="0" w:color="auto"/>
        <w:right w:val="none" w:sz="0" w:space="0" w:color="auto"/>
      </w:divBdr>
      <w:divsChild>
        <w:div w:id="965433616">
          <w:marLeft w:val="0"/>
          <w:marRight w:val="0"/>
          <w:marTop w:val="0"/>
          <w:marBottom w:val="0"/>
          <w:divBdr>
            <w:top w:val="none" w:sz="0" w:space="0" w:color="auto"/>
            <w:left w:val="none" w:sz="0" w:space="0" w:color="auto"/>
            <w:bottom w:val="none" w:sz="0" w:space="0" w:color="auto"/>
            <w:right w:val="none" w:sz="0" w:space="0" w:color="auto"/>
          </w:divBdr>
          <w:divsChild>
            <w:div w:id="916745348">
              <w:marLeft w:val="0"/>
              <w:marRight w:val="0"/>
              <w:marTop w:val="0"/>
              <w:marBottom w:val="0"/>
              <w:divBdr>
                <w:top w:val="none" w:sz="0" w:space="0" w:color="auto"/>
                <w:left w:val="none" w:sz="0" w:space="0" w:color="auto"/>
                <w:bottom w:val="none" w:sz="0" w:space="0" w:color="auto"/>
                <w:right w:val="none" w:sz="0" w:space="0" w:color="auto"/>
              </w:divBdr>
              <w:divsChild>
                <w:div w:id="351105704">
                  <w:marLeft w:val="0"/>
                  <w:marRight w:val="0"/>
                  <w:marTop w:val="0"/>
                  <w:marBottom w:val="0"/>
                  <w:divBdr>
                    <w:top w:val="none" w:sz="0" w:space="0" w:color="auto"/>
                    <w:left w:val="none" w:sz="0" w:space="0" w:color="auto"/>
                    <w:bottom w:val="none" w:sz="0" w:space="0" w:color="auto"/>
                    <w:right w:val="none" w:sz="0" w:space="0" w:color="auto"/>
                  </w:divBdr>
                  <w:divsChild>
                    <w:div w:id="607658744">
                      <w:marLeft w:val="0"/>
                      <w:marRight w:val="0"/>
                      <w:marTop w:val="0"/>
                      <w:marBottom w:val="0"/>
                      <w:divBdr>
                        <w:top w:val="none" w:sz="0" w:space="0" w:color="auto"/>
                        <w:left w:val="none" w:sz="0" w:space="0" w:color="auto"/>
                        <w:bottom w:val="none" w:sz="0" w:space="0" w:color="auto"/>
                        <w:right w:val="none" w:sz="0" w:space="0" w:color="auto"/>
                      </w:divBdr>
                      <w:divsChild>
                        <w:div w:id="229462750">
                          <w:marLeft w:val="0"/>
                          <w:marRight w:val="0"/>
                          <w:marTop w:val="150"/>
                          <w:marBottom w:val="0"/>
                          <w:divBdr>
                            <w:top w:val="none" w:sz="0" w:space="0" w:color="auto"/>
                            <w:left w:val="none" w:sz="0" w:space="0" w:color="auto"/>
                            <w:bottom w:val="none" w:sz="0" w:space="0" w:color="auto"/>
                            <w:right w:val="none" w:sz="0" w:space="0" w:color="auto"/>
                          </w:divBdr>
                          <w:divsChild>
                            <w:div w:id="760612621">
                              <w:marLeft w:val="0"/>
                              <w:marRight w:val="0"/>
                              <w:marTop w:val="0"/>
                              <w:marBottom w:val="0"/>
                              <w:divBdr>
                                <w:top w:val="none" w:sz="0" w:space="0" w:color="auto"/>
                                <w:left w:val="none" w:sz="0" w:space="0" w:color="auto"/>
                                <w:bottom w:val="none" w:sz="0" w:space="0" w:color="auto"/>
                                <w:right w:val="none" w:sz="0" w:space="0" w:color="auto"/>
                              </w:divBdr>
                              <w:divsChild>
                                <w:div w:id="16298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526442">
      <w:bodyDiv w:val="1"/>
      <w:marLeft w:val="0"/>
      <w:marRight w:val="0"/>
      <w:marTop w:val="0"/>
      <w:marBottom w:val="0"/>
      <w:divBdr>
        <w:top w:val="none" w:sz="0" w:space="0" w:color="auto"/>
        <w:left w:val="none" w:sz="0" w:space="0" w:color="auto"/>
        <w:bottom w:val="none" w:sz="0" w:space="0" w:color="auto"/>
        <w:right w:val="none" w:sz="0" w:space="0" w:color="auto"/>
      </w:divBdr>
    </w:div>
    <w:div w:id="1302031748">
      <w:bodyDiv w:val="1"/>
      <w:marLeft w:val="0"/>
      <w:marRight w:val="0"/>
      <w:marTop w:val="0"/>
      <w:marBottom w:val="0"/>
      <w:divBdr>
        <w:top w:val="none" w:sz="0" w:space="0" w:color="auto"/>
        <w:left w:val="none" w:sz="0" w:space="0" w:color="auto"/>
        <w:bottom w:val="none" w:sz="0" w:space="0" w:color="auto"/>
        <w:right w:val="none" w:sz="0" w:space="0" w:color="auto"/>
      </w:divBdr>
    </w:div>
    <w:div w:id="1331450418">
      <w:bodyDiv w:val="1"/>
      <w:marLeft w:val="0"/>
      <w:marRight w:val="0"/>
      <w:marTop w:val="0"/>
      <w:marBottom w:val="0"/>
      <w:divBdr>
        <w:top w:val="none" w:sz="0" w:space="0" w:color="auto"/>
        <w:left w:val="none" w:sz="0" w:space="0" w:color="auto"/>
        <w:bottom w:val="none" w:sz="0" w:space="0" w:color="auto"/>
        <w:right w:val="none" w:sz="0" w:space="0" w:color="auto"/>
      </w:divBdr>
    </w:div>
    <w:div w:id="1335642204">
      <w:marLeft w:val="0"/>
      <w:marRight w:val="0"/>
      <w:marTop w:val="0"/>
      <w:marBottom w:val="0"/>
      <w:divBdr>
        <w:top w:val="none" w:sz="0" w:space="0" w:color="auto"/>
        <w:left w:val="none" w:sz="0" w:space="0" w:color="auto"/>
        <w:bottom w:val="none" w:sz="0" w:space="0" w:color="auto"/>
        <w:right w:val="none" w:sz="0" w:space="0" w:color="auto"/>
      </w:divBdr>
    </w:div>
    <w:div w:id="1335642205">
      <w:marLeft w:val="0"/>
      <w:marRight w:val="0"/>
      <w:marTop w:val="0"/>
      <w:marBottom w:val="0"/>
      <w:divBdr>
        <w:top w:val="none" w:sz="0" w:space="0" w:color="auto"/>
        <w:left w:val="none" w:sz="0" w:space="0" w:color="auto"/>
        <w:bottom w:val="none" w:sz="0" w:space="0" w:color="auto"/>
        <w:right w:val="none" w:sz="0" w:space="0" w:color="auto"/>
      </w:divBdr>
    </w:div>
    <w:div w:id="1335642208">
      <w:marLeft w:val="4"/>
      <w:marRight w:val="4"/>
      <w:marTop w:val="4"/>
      <w:marBottom w:val="4"/>
      <w:divBdr>
        <w:top w:val="none" w:sz="0" w:space="0" w:color="auto"/>
        <w:left w:val="none" w:sz="0" w:space="0" w:color="auto"/>
        <w:bottom w:val="none" w:sz="0" w:space="0" w:color="auto"/>
        <w:right w:val="none" w:sz="0" w:space="0" w:color="auto"/>
      </w:divBdr>
      <w:divsChild>
        <w:div w:id="1335642207">
          <w:marLeft w:val="0"/>
          <w:marRight w:val="0"/>
          <w:marTop w:val="0"/>
          <w:marBottom w:val="0"/>
          <w:divBdr>
            <w:top w:val="none" w:sz="0" w:space="0" w:color="auto"/>
            <w:left w:val="none" w:sz="0" w:space="0" w:color="auto"/>
            <w:bottom w:val="none" w:sz="0" w:space="0" w:color="auto"/>
            <w:right w:val="none" w:sz="0" w:space="0" w:color="auto"/>
          </w:divBdr>
          <w:divsChild>
            <w:div w:id="1335642211">
              <w:marLeft w:val="0"/>
              <w:marRight w:val="0"/>
              <w:marTop w:val="0"/>
              <w:marBottom w:val="0"/>
              <w:divBdr>
                <w:top w:val="none" w:sz="0" w:space="0" w:color="auto"/>
                <w:left w:val="none" w:sz="0" w:space="0" w:color="auto"/>
                <w:bottom w:val="none" w:sz="0" w:space="0" w:color="auto"/>
                <w:right w:val="none" w:sz="0" w:space="0" w:color="auto"/>
              </w:divBdr>
              <w:divsChild>
                <w:div w:id="1335642213">
                  <w:marLeft w:val="0"/>
                  <w:marRight w:val="0"/>
                  <w:marTop w:val="0"/>
                  <w:marBottom w:val="180"/>
                  <w:divBdr>
                    <w:top w:val="none" w:sz="0" w:space="0" w:color="auto"/>
                    <w:left w:val="none" w:sz="0" w:space="0" w:color="auto"/>
                    <w:bottom w:val="none" w:sz="0" w:space="0" w:color="auto"/>
                    <w:right w:val="none" w:sz="0" w:space="0" w:color="auto"/>
                  </w:divBdr>
                  <w:divsChild>
                    <w:div w:id="1335642217">
                      <w:marLeft w:val="0"/>
                      <w:marRight w:val="0"/>
                      <w:marTop w:val="0"/>
                      <w:marBottom w:val="0"/>
                      <w:divBdr>
                        <w:top w:val="none" w:sz="0" w:space="0" w:color="auto"/>
                        <w:left w:val="none" w:sz="0" w:space="0" w:color="auto"/>
                        <w:bottom w:val="none" w:sz="0" w:space="0" w:color="auto"/>
                        <w:right w:val="none" w:sz="0" w:space="0" w:color="auto"/>
                      </w:divBdr>
                      <w:divsChild>
                        <w:div w:id="1335642212">
                          <w:marLeft w:val="0"/>
                          <w:marRight w:val="0"/>
                          <w:marTop w:val="0"/>
                          <w:marBottom w:val="0"/>
                          <w:divBdr>
                            <w:top w:val="none" w:sz="0" w:space="0" w:color="auto"/>
                            <w:left w:val="none" w:sz="0" w:space="0" w:color="auto"/>
                            <w:bottom w:val="none" w:sz="0" w:space="0" w:color="auto"/>
                            <w:right w:val="none" w:sz="0" w:space="0" w:color="auto"/>
                          </w:divBdr>
                          <w:divsChild>
                            <w:div w:id="1335642206">
                              <w:marLeft w:val="0"/>
                              <w:marRight w:val="0"/>
                              <w:marTop w:val="0"/>
                              <w:marBottom w:val="0"/>
                              <w:divBdr>
                                <w:top w:val="none" w:sz="0" w:space="0" w:color="auto"/>
                                <w:left w:val="none" w:sz="0" w:space="0" w:color="auto"/>
                                <w:bottom w:val="none" w:sz="0" w:space="0" w:color="auto"/>
                                <w:right w:val="none" w:sz="0" w:space="0" w:color="auto"/>
                              </w:divBdr>
                              <w:divsChild>
                                <w:div w:id="1335642215">
                                  <w:marLeft w:val="0"/>
                                  <w:marRight w:val="0"/>
                                  <w:marTop w:val="0"/>
                                  <w:marBottom w:val="0"/>
                                  <w:divBdr>
                                    <w:top w:val="none" w:sz="0" w:space="0" w:color="auto"/>
                                    <w:left w:val="none" w:sz="0" w:space="0" w:color="auto"/>
                                    <w:bottom w:val="none" w:sz="0" w:space="0" w:color="auto"/>
                                    <w:right w:val="none" w:sz="0" w:space="0" w:color="auto"/>
                                  </w:divBdr>
                                  <w:divsChild>
                                    <w:div w:id="1335642214">
                                      <w:marLeft w:val="0"/>
                                      <w:marRight w:val="0"/>
                                      <w:marTop w:val="0"/>
                                      <w:marBottom w:val="0"/>
                                      <w:divBdr>
                                        <w:top w:val="none" w:sz="0" w:space="0" w:color="auto"/>
                                        <w:left w:val="none" w:sz="0" w:space="0" w:color="auto"/>
                                        <w:bottom w:val="none" w:sz="0" w:space="0" w:color="auto"/>
                                        <w:right w:val="none" w:sz="0" w:space="0" w:color="auto"/>
                                      </w:divBdr>
                                      <w:divsChild>
                                        <w:div w:id="1335642216">
                                          <w:marLeft w:val="0"/>
                                          <w:marRight w:val="0"/>
                                          <w:marTop w:val="0"/>
                                          <w:marBottom w:val="0"/>
                                          <w:divBdr>
                                            <w:top w:val="none" w:sz="0" w:space="0" w:color="auto"/>
                                            <w:left w:val="none" w:sz="0" w:space="0" w:color="auto"/>
                                            <w:bottom w:val="none" w:sz="0" w:space="0" w:color="auto"/>
                                            <w:right w:val="none" w:sz="0" w:space="0" w:color="auto"/>
                                          </w:divBdr>
                                          <w:divsChild>
                                            <w:div w:id="1335642209">
                                              <w:marLeft w:val="0"/>
                                              <w:marRight w:val="0"/>
                                              <w:marTop w:val="0"/>
                                              <w:marBottom w:val="0"/>
                                              <w:divBdr>
                                                <w:top w:val="none" w:sz="0" w:space="0" w:color="auto"/>
                                                <w:left w:val="none" w:sz="0" w:space="0" w:color="auto"/>
                                                <w:bottom w:val="none" w:sz="0" w:space="0" w:color="auto"/>
                                                <w:right w:val="none" w:sz="0" w:space="0" w:color="auto"/>
                                              </w:divBdr>
                                            </w:div>
                                            <w:div w:id="13356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642218">
      <w:marLeft w:val="4"/>
      <w:marRight w:val="4"/>
      <w:marTop w:val="4"/>
      <w:marBottom w:val="4"/>
      <w:divBdr>
        <w:top w:val="none" w:sz="0" w:space="0" w:color="auto"/>
        <w:left w:val="none" w:sz="0" w:space="0" w:color="auto"/>
        <w:bottom w:val="none" w:sz="0" w:space="0" w:color="auto"/>
        <w:right w:val="none" w:sz="0" w:space="0" w:color="auto"/>
      </w:divBdr>
      <w:divsChild>
        <w:div w:id="1335642219">
          <w:marLeft w:val="0"/>
          <w:marRight w:val="0"/>
          <w:marTop w:val="0"/>
          <w:marBottom w:val="0"/>
          <w:divBdr>
            <w:top w:val="none" w:sz="0" w:space="0" w:color="auto"/>
            <w:left w:val="none" w:sz="0" w:space="0" w:color="auto"/>
            <w:bottom w:val="none" w:sz="0" w:space="0" w:color="auto"/>
            <w:right w:val="none" w:sz="0" w:space="0" w:color="auto"/>
          </w:divBdr>
          <w:divsChild>
            <w:div w:id="1335642224">
              <w:marLeft w:val="0"/>
              <w:marRight w:val="0"/>
              <w:marTop w:val="0"/>
              <w:marBottom w:val="180"/>
              <w:divBdr>
                <w:top w:val="none" w:sz="0" w:space="0" w:color="auto"/>
                <w:left w:val="none" w:sz="0" w:space="0" w:color="auto"/>
                <w:bottom w:val="none" w:sz="0" w:space="0" w:color="auto"/>
                <w:right w:val="none" w:sz="0" w:space="0" w:color="auto"/>
              </w:divBdr>
              <w:divsChild>
                <w:div w:id="1335642220">
                  <w:marLeft w:val="0"/>
                  <w:marRight w:val="0"/>
                  <w:marTop w:val="0"/>
                  <w:marBottom w:val="0"/>
                  <w:divBdr>
                    <w:top w:val="none" w:sz="0" w:space="0" w:color="auto"/>
                    <w:left w:val="none" w:sz="0" w:space="0" w:color="auto"/>
                    <w:bottom w:val="none" w:sz="0" w:space="0" w:color="auto"/>
                    <w:right w:val="none" w:sz="0" w:space="0" w:color="auto"/>
                  </w:divBdr>
                  <w:divsChild>
                    <w:div w:id="1335642225">
                      <w:marLeft w:val="0"/>
                      <w:marRight w:val="0"/>
                      <w:marTop w:val="0"/>
                      <w:marBottom w:val="0"/>
                      <w:divBdr>
                        <w:top w:val="none" w:sz="0" w:space="0" w:color="auto"/>
                        <w:left w:val="none" w:sz="0" w:space="0" w:color="auto"/>
                        <w:bottom w:val="none" w:sz="0" w:space="0" w:color="auto"/>
                        <w:right w:val="none" w:sz="0" w:space="0" w:color="auto"/>
                      </w:divBdr>
                      <w:divsChild>
                        <w:div w:id="1335642221">
                          <w:marLeft w:val="0"/>
                          <w:marRight w:val="0"/>
                          <w:marTop w:val="0"/>
                          <w:marBottom w:val="0"/>
                          <w:divBdr>
                            <w:top w:val="none" w:sz="0" w:space="0" w:color="auto"/>
                            <w:left w:val="none" w:sz="0" w:space="0" w:color="auto"/>
                            <w:bottom w:val="none" w:sz="0" w:space="0" w:color="auto"/>
                            <w:right w:val="none" w:sz="0" w:space="0" w:color="auto"/>
                          </w:divBdr>
                          <w:divsChild>
                            <w:div w:id="1335642222">
                              <w:marLeft w:val="0"/>
                              <w:marRight w:val="0"/>
                              <w:marTop w:val="0"/>
                              <w:marBottom w:val="0"/>
                              <w:divBdr>
                                <w:top w:val="none" w:sz="0" w:space="0" w:color="auto"/>
                                <w:left w:val="none" w:sz="0" w:space="0" w:color="auto"/>
                                <w:bottom w:val="none" w:sz="0" w:space="0" w:color="auto"/>
                                <w:right w:val="none" w:sz="0" w:space="0" w:color="auto"/>
                              </w:divBdr>
                              <w:divsChild>
                                <w:div w:id="13356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014104">
      <w:bodyDiv w:val="1"/>
      <w:marLeft w:val="0"/>
      <w:marRight w:val="0"/>
      <w:marTop w:val="0"/>
      <w:marBottom w:val="0"/>
      <w:divBdr>
        <w:top w:val="none" w:sz="0" w:space="0" w:color="auto"/>
        <w:left w:val="none" w:sz="0" w:space="0" w:color="auto"/>
        <w:bottom w:val="none" w:sz="0" w:space="0" w:color="auto"/>
        <w:right w:val="none" w:sz="0" w:space="0" w:color="auto"/>
      </w:divBdr>
      <w:divsChild>
        <w:div w:id="1383168811">
          <w:marLeft w:val="0"/>
          <w:marRight w:val="0"/>
          <w:marTop w:val="0"/>
          <w:marBottom w:val="0"/>
          <w:divBdr>
            <w:top w:val="none" w:sz="0" w:space="0" w:color="auto"/>
            <w:left w:val="none" w:sz="0" w:space="0" w:color="auto"/>
            <w:bottom w:val="none" w:sz="0" w:space="0" w:color="auto"/>
            <w:right w:val="none" w:sz="0" w:space="0" w:color="auto"/>
          </w:divBdr>
          <w:divsChild>
            <w:div w:id="1209226081">
              <w:marLeft w:val="0"/>
              <w:marRight w:val="0"/>
              <w:marTop w:val="0"/>
              <w:marBottom w:val="0"/>
              <w:divBdr>
                <w:top w:val="none" w:sz="0" w:space="0" w:color="auto"/>
                <w:left w:val="none" w:sz="0" w:space="0" w:color="auto"/>
                <w:bottom w:val="none" w:sz="0" w:space="0" w:color="auto"/>
                <w:right w:val="none" w:sz="0" w:space="0" w:color="auto"/>
              </w:divBdr>
              <w:divsChild>
                <w:div w:id="1300846300">
                  <w:marLeft w:val="0"/>
                  <w:marRight w:val="0"/>
                  <w:marTop w:val="0"/>
                  <w:marBottom w:val="0"/>
                  <w:divBdr>
                    <w:top w:val="none" w:sz="0" w:space="0" w:color="auto"/>
                    <w:left w:val="none" w:sz="0" w:space="0" w:color="auto"/>
                    <w:bottom w:val="none" w:sz="0" w:space="0" w:color="auto"/>
                    <w:right w:val="none" w:sz="0" w:space="0" w:color="auto"/>
                  </w:divBdr>
                  <w:divsChild>
                    <w:div w:id="270479122">
                      <w:marLeft w:val="0"/>
                      <w:marRight w:val="0"/>
                      <w:marTop w:val="0"/>
                      <w:marBottom w:val="0"/>
                      <w:divBdr>
                        <w:top w:val="none" w:sz="0" w:space="0" w:color="auto"/>
                        <w:left w:val="none" w:sz="0" w:space="0" w:color="auto"/>
                        <w:bottom w:val="none" w:sz="0" w:space="0" w:color="auto"/>
                        <w:right w:val="none" w:sz="0" w:space="0" w:color="auto"/>
                      </w:divBdr>
                      <w:divsChild>
                        <w:div w:id="418644068">
                          <w:marLeft w:val="0"/>
                          <w:marRight w:val="0"/>
                          <w:marTop w:val="150"/>
                          <w:marBottom w:val="0"/>
                          <w:divBdr>
                            <w:top w:val="none" w:sz="0" w:space="0" w:color="auto"/>
                            <w:left w:val="none" w:sz="0" w:space="0" w:color="auto"/>
                            <w:bottom w:val="none" w:sz="0" w:space="0" w:color="auto"/>
                            <w:right w:val="none" w:sz="0" w:space="0" w:color="auto"/>
                          </w:divBdr>
                          <w:divsChild>
                            <w:div w:id="290943905">
                              <w:marLeft w:val="0"/>
                              <w:marRight w:val="0"/>
                              <w:marTop w:val="0"/>
                              <w:marBottom w:val="0"/>
                              <w:divBdr>
                                <w:top w:val="none" w:sz="0" w:space="0" w:color="auto"/>
                                <w:left w:val="none" w:sz="0" w:space="0" w:color="auto"/>
                                <w:bottom w:val="none" w:sz="0" w:space="0" w:color="auto"/>
                                <w:right w:val="none" w:sz="0" w:space="0" w:color="auto"/>
                              </w:divBdr>
                              <w:divsChild>
                                <w:div w:id="2317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840046">
      <w:bodyDiv w:val="1"/>
      <w:marLeft w:val="0"/>
      <w:marRight w:val="0"/>
      <w:marTop w:val="0"/>
      <w:marBottom w:val="0"/>
      <w:divBdr>
        <w:top w:val="none" w:sz="0" w:space="0" w:color="auto"/>
        <w:left w:val="none" w:sz="0" w:space="0" w:color="auto"/>
        <w:bottom w:val="none" w:sz="0" w:space="0" w:color="auto"/>
        <w:right w:val="none" w:sz="0" w:space="0" w:color="auto"/>
      </w:divBdr>
      <w:divsChild>
        <w:div w:id="1450078775">
          <w:marLeft w:val="0"/>
          <w:marRight w:val="0"/>
          <w:marTop w:val="0"/>
          <w:marBottom w:val="0"/>
          <w:divBdr>
            <w:top w:val="none" w:sz="0" w:space="0" w:color="auto"/>
            <w:left w:val="none" w:sz="0" w:space="0" w:color="auto"/>
            <w:bottom w:val="none" w:sz="0" w:space="0" w:color="auto"/>
            <w:right w:val="none" w:sz="0" w:space="0" w:color="auto"/>
          </w:divBdr>
          <w:divsChild>
            <w:div w:id="1385637342">
              <w:marLeft w:val="0"/>
              <w:marRight w:val="0"/>
              <w:marTop w:val="0"/>
              <w:marBottom w:val="0"/>
              <w:divBdr>
                <w:top w:val="none" w:sz="0" w:space="0" w:color="auto"/>
                <w:left w:val="none" w:sz="0" w:space="0" w:color="auto"/>
                <w:bottom w:val="none" w:sz="0" w:space="0" w:color="auto"/>
                <w:right w:val="none" w:sz="0" w:space="0" w:color="auto"/>
              </w:divBdr>
              <w:divsChild>
                <w:div w:id="298152873">
                  <w:marLeft w:val="0"/>
                  <w:marRight w:val="0"/>
                  <w:marTop w:val="0"/>
                  <w:marBottom w:val="0"/>
                  <w:divBdr>
                    <w:top w:val="none" w:sz="0" w:space="0" w:color="auto"/>
                    <w:left w:val="none" w:sz="0" w:space="0" w:color="auto"/>
                    <w:bottom w:val="none" w:sz="0" w:space="0" w:color="auto"/>
                    <w:right w:val="none" w:sz="0" w:space="0" w:color="auto"/>
                  </w:divBdr>
                  <w:divsChild>
                    <w:div w:id="859205093">
                      <w:marLeft w:val="0"/>
                      <w:marRight w:val="0"/>
                      <w:marTop w:val="0"/>
                      <w:marBottom w:val="0"/>
                      <w:divBdr>
                        <w:top w:val="none" w:sz="0" w:space="0" w:color="auto"/>
                        <w:left w:val="none" w:sz="0" w:space="0" w:color="auto"/>
                        <w:bottom w:val="none" w:sz="0" w:space="0" w:color="auto"/>
                        <w:right w:val="none" w:sz="0" w:space="0" w:color="auto"/>
                      </w:divBdr>
                      <w:divsChild>
                        <w:div w:id="1551647256">
                          <w:marLeft w:val="0"/>
                          <w:marRight w:val="0"/>
                          <w:marTop w:val="0"/>
                          <w:marBottom w:val="0"/>
                          <w:divBdr>
                            <w:top w:val="none" w:sz="0" w:space="0" w:color="auto"/>
                            <w:left w:val="none" w:sz="0" w:space="0" w:color="auto"/>
                            <w:bottom w:val="none" w:sz="0" w:space="0" w:color="auto"/>
                            <w:right w:val="none" w:sz="0" w:space="0" w:color="auto"/>
                          </w:divBdr>
                          <w:divsChild>
                            <w:div w:id="1543251850">
                              <w:marLeft w:val="0"/>
                              <w:marRight w:val="0"/>
                              <w:marTop w:val="0"/>
                              <w:marBottom w:val="0"/>
                              <w:divBdr>
                                <w:top w:val="none" w:sz="0" w:space="0" w:color="auto"/>
                                <w:left w:val="none" w:sz="0" w:space="0" w:color="auto"/>
                                <w:bottom w:val="none" w:sz="0" w:space="0" w:color="auto"/>
                                <w:right w:val="none" w:sz="0" w:space="0" w:color="auto"/>
                              </w:divBdr>
                              <w:divsChild>
                                <w:div w:id="1496988682">
                                  <w:marLeft w:val="0"/>
                                  <w:marRight w:val="0"/>
                                  <w:marTop w:val="0"/>
                                  <w:marBottom w:val="0"/>
                                  <w:divBdr>
                                    <w:top w:val="none" w:sz="0" w:space="0" w:color="auto"/>
                                    <w:left w:val="none" w:sz="0" w:space="0" w:color="auto"/>
                                    <w:bottom w:val="none" w:sz="0" w:space="0" w:color="auto"/>
                                    <w:right w:val="none" w:sz="0" w:space="0" w:color="auto"/>
                                  </w:divBdr>
                                  <w:divsChild>
                                    <w:div w:id="4139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906258">
      <w:bodyDiv w:val="1"/>
      <w:marLeft w:val="0"/>
      <w:marRight w:val="0"/>
      <w:marTop w:val="0"/>
      <w:marBottom w:val="0"/>
      <w:divBdr>
        <w:top w:val="none" w:sz="0" w:space="0" w:color="auto"/>
        <w:left w:val="none" w:sz="0" w:space="0" w:color="auto"/>
        <w:bottom w:val="none" w:sz="0" w:space="0" w:color="auto"/>
        <w:right w:val="none" w:sz="0" w:space="0" w:color="auto"/>
      </w:divBdr>
    </w:div>
    <w:div w:id="1404445630">
      <w:bodyDiv w:val="1"/>
      <w:marLeft w:val="0"/>
      <w:marRight w:val="0"/>
      <w:marTop w:val="0"/>
      <w:marBottom w:val="0"/>
      <w:divBdr>
        <w:top w:val="none" w:sz="0" w:space="0" w:color="auto"/>
        <w:left w:val="none" w:sz="0" w:space="0" w:color="auto"/>
        <w:bottom w:val="none" w:sz="0" w:space="0" w:color="auto"/>
        <w:right w:val="none" w:sz="0" w:space="0" w:color="auto"/>
      </w:divBdr>
    </w:div>
    <w:div w:id="1430739468">
      <w:bodyDiv w:val="1"/>
      <w:marLeft w:val="0"/>
      <w:marRight w:val="0"/>
      <w:marTop w:val="0"/>
      <w:marBottom w:val="0"/>
      <w:divBdr>
        <w:top w:val="none" w:sz="0" w:space="0" w:color="auto"/>
        <w:left w:val="none" w:sz="0" w:space="0" w:color="auto"/>
        <w:bottom w:val="none" w:sz="0" w:space="0" w:color="auto"/>
        <w:right w:val="none" w:sz="0" w:space="0" w:color="auto"/>
      </w:divBdr>
      <w:divsChild>
        <w:div w:id="2014986850">
          <w:marLeft w:val="0"/>
          <w:marRight w:val="0"/>
          <w:marTop w:val="0"/>
          <w:marBottom w:val="0"/>
          <w:divBdr>
            <w:top w:val="none" w:sz="0" w:space="0" w:color="auto"/>
            <w:left w:val="none" w:sz="0" w:space="0" w:color="auto"/>
            <w:bottom w:val="none" w:sz="0" w:space="0" w:color="auto"/>
            <w:right w:val="none" w:sz="0" w:space="0" w:color="auto"/>
          </w:divBdr>
          <w:divsChild>
            <w:div w:id="1086026870">
              <w:marLeft w:val="0"/>
              <w:marRight w:val="0"/>
              <w:marTop w:val="0"/>
              <w:marBottom w:val="0"/>
              <w:divBdr>
                <w:top w:val="none" w:sz="0" w:space="0" w:color="auto"/>
                <w:left w:val="none" w:sz="0" w:space="0" w:color="auto"/>
                <w:bottom w:val="none" w:sz="0" w:space="0" w:color="auto"/>
                <w:right w:val="none" w:sz="0" w:space="0" w:color="auto"/>
              </w:divBdr>
              <w:divsChild>
                <w:div w:id="870997694">
                  <w:marLeft w:val="0"/>
                  <w:marRight w:val="0"/>
                  <w:marTop w:val="0"/>
                  <w:marBottom w:val="0"/>
                  <w:divBdr>
                    <w:top w:val="none" w:sz="0" w:space="0" w:color="auto"/>
                    <w:left w:val="none" w:sz="0" w:space="0" w:color="auto"/>
                    <w:bottom w:val="none" w:sz="0" w:space="0" w:color="auto"/>
                    <w:right w:val="none" w:sz="0" w:space="0" w:color="auto"/>
                  </w:divBdr>
                  <w:divsChild>
                    <w:div w:id="1098673134">
                      <w:marLeft w:val="0"/>
                      <w:marRight w:val="0"/>
                      <w:marTop w:val="0"/>
                      <w:marBottom w:val="0"/>
                      <w:divBdr>
                        <w:top w:val="none" w:sz="0" w:space="0" w:color="auto"/>
                        <w:left w:val="none" w:sz="0" w:space="0" w:color="auto"/>
                        <w:bottom w:val="none" w:sz="0" w:space="0" w:color="auto"/>
                        <w:right w:val="none" w:sz="0" w:space="0" w:color="auto"/>
                      </w:divBdr>
                      <w:divsChild>
                        <w:div w:id="1049719567">
                          <w:marLeft w:val="0"/>
                          <w:marRight w:val="0"/>
                          <w:marTop w:val="150"/>
                          <w:marBottom w:val="0"/>
                          <w:divBdr>
                            <w:top w:val="none" w:sz="0" w:space="0" w:color="auto"/>
                            <w:left w:val="none" w:sz="0" w:space="0" w:color="auto"/>
                            <w:bottom w:val="none" w:sz="0" w:space="0" w:color="auto"/>
                            <w:right w:val="none" w:sz="0" w:space="0" w:color="auto"/>
                          </w:divBdr>
                          <w:divsChild>
                            <w:div w:id="1057434725">
                              <w:marLeft w:val="0"/>
                              <w:marRight w:val="0"/>
                              <w:marTop w:val="0"/>
                              <w:marBottom w:val="0"/>
                              <w:divBdr>
                                <w:top w:val="none" w:sz="0" w:space="0" w:color="auto"/>
                                <w:left w:val="none" w:sz="0" w:space="0" w:color="auto"/>
                                <w:bottom w:val="none" w:sz="0" w:space="0" w:color="auto"/>
                                <w:right w:val="none" w:sz="0" w:space="0" w:color="auto"/>
                              </w:divBdr>
                              <w:divsChild>
                                <w:div w:id="13539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028518">
      <w:bodyDiv w:val="1"/>
      <w:marLeft w:val="0"/>
      <w:marRight w:val="0"/>
      <w:marTop w:val="0"/>
      <w:marBottom w:val="0"/>
      <w:divBdr>
        <w:top w:val="none" w:sz="0" w:space="0" w:color="auto"/>
        <w:left w:val="none" w:sz="0" w:space="0" w:color="auto"/>
        <w:bottom w:val="none" w:sz="0" w:space="0" w:color="auto"/>
        <w:right w:val="none" w:sz="0" w:space="0" w:color="auto"/>
      </w:divBdr>
    </w:div>
    <w:div w:id="1468401503">
      <w:bodyDiv w:val="1"/>
      <w:marLeft w:val="0"/>
      <w:marRight w:val="0"/>
      <w:marTop w:val="0"/>
      <w:marBottom w:val="0"/>
      <w:divBdr>
        <w:top w:val="none" w:sz="0" w:space="0" w:color="auto"/>
        <w:left w:val="none" w:sz="0" w:space="0" w:color="auto"/>
        <w:bottom w:val="none" w:sz="0" w:space="0" w:color="auto"/>
        <w:right w:val="none" w:sz="0" w:space="0" w:color="auto"/>
      </w:divBdr>
      <w:divsChild>
        <w:div w:id="1046878345">
          <w:marLeft w:val="0"/>
          <w:marRight w:val="0"/>
          <w:marTop w:val="0"/>
          <w:marBottom w:val="0"/>
          <w:divBdr>
            <w:top w:val="none" w:sz="0" w:space="0" w:color="auto"/>
            <w:left w:val="none" w:sz="0" w:space="0" w:color="auto"/>
            <w:bottom w:val="none" w:sz="0" w:space="0" w:color="auto"/>
            <w:right w:val="none" w:sz="0" w:space="0" w:color="auto"/>
          </w:divBdr>
          <w:divsChild>
            <w:div w:id="788815460">
              <w:marLeft w:val="0"/>
              <w:marRight w:val="0"/>
              <w:marTop w:val="0"/>
              <w:marBottom w:val="0"/>
              <w:divBdr>
                <w:top w:val="none" w:sz="0" w:space="0" w:color="auto"/>
                <w:left w:val="none" w:sz="0" w:space="0" w:color="auto"/>
                <w:bottom w:val="none" w:sz="0" w:space="0" w:color="auto"/>
                <w:right w:val="none" w:sz="0" w:space="0" w:color="auto"/>
              </w:divBdr>
              <w:divsChild>
                <w:div w:id="541400094">
                  <w:marLeft w:val="0"/>
                  <w:marRight w:val="0"/>
                  <w:marTop w:val="0"/>
                  <w:marBottom w:val="0"/>
                  <w:divBdr>
                    <w:top w:val="none" w:sz="0" w:space="0" w:color="auto"/>
                    <w:left w:val="none" w:sz="0" w:space="0" w:color="auto"/>
                    <w:bottom w:val="none" w:sz="0" w:space="0" w:color="auto"/>
                    <w:right w:val="none" w:sz="0" w:space="0" w:color="auto"/>
                  </w:divBdr>
                  <w:divsChild>
                    <w:div w:id="481122251">
                      <w:marLeft w:val="0"/>
                      <w:marRight w:val="0"/>
                      <w:marTop w:val="0"/>
                      <w:marBottom w:val="0"/>
                      <w:divBdr>
                        <w:top w:val="none" w:sz="0" w:space="0" w:color="auto"/>
                        <w:left w:val="none" w:sz="0" w:space="0" w:color="auto"/>
                        <w:bottom w:val="none" w:sz="0" w:space="0" w:color="auto"/>
                        <w:right w:val="none" w:sz="0" w:space="0" w:color="auto"/>
                      </w:divBdr>
                      <w:divsChild>
                        <w:div w:id="910312423">
                          <w:marLeft w:val="0"/>
                          <w:marRight w:val="0"/>
                          <w:marTop w:val="150"/>
                          <w:marBottom w:val="0"/>
                          <w:divBdr>
                            <w:top w:val="none" w:sz="0" w:space="0" w:color="auto"/>
                            <w:left w:val="none" w:sz="0" w:space="0" w:color="auto"/>
                            <w:bottom w:val="none" w:sz="0" w:space="0" w:color="auto"/>
                            <w:right w:val="none" w:sz="0" w:space="0" w:color="auto"/>
                          </w:divBdr>
                          <w:divsChild>
                            <w:div w:id="499274722">
                              <w:marLeft w:val="0"/>
                              <w:marRight w:val="0"/>
                              <w:marTop w:val="0"/>
                              <w:marBottom w:val="0"/>
                              <w:divBdr>
                                <w:top w:val="none" w:sz="0" w:space="0" w:color="auto"/>
                                <w:left w:val="none" w:sz="0" w:space="0" w:color="auto"/>
                                <w:bottom w:val="none" w:sz="0" w:space="0" w:color="auto"/>
                                <w:right w:val="none" w:sz="0" w:space="0" w:color="auto"/>
                              </w:divBdr>
                              <w:divsChild>
                                <w:div w:id="11225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703454">
      <w:bodyDiv w:val="1"/>
      <w:marLeft w:val="0"/>
      <w:marRight w:val="0"/>
      <w:marTop w:val="0"/>
      <w:marBottom w:val="0"/>
      <w:divBdr>
        <w:top w:val="none" w:sz="0" w:space="0" w:color="auto"/>
        <w:left w:val="none" w:sz="0" w:space="0" w:color="auto"/>
        <w:bottom w:val="none" w:sz="0" w:space="0" w:color="auto"/>
        <w:right w:val="none" w:sz="0" w:space="0" w:color="auto"/>
      </w:divBdr>
    </w:div>
    <w:div w:id="1716614530">
      <w:bodyDiv w:val="1"/>
      <w:marLeft w:val="0"/>
      <w:marRight w:val="0"/>
      <w:marTop w:val="0"/>
      <w:marBottom w:val="0"/>
      <w:divBdr>
        <w:top w:val="none" w:sz="0" w:space="0" w:color="auto"/>
        <w:left w:val="none" w:sz="0" w:space="0" w:color="auto"/>
        <w:bottom w:val="none" w:sz="0" w:space="0" w:color="auto"/>
        <w:right w:val="none" w:sz="0" w:space="0" w:color="auto"/>
      </w:divBdr>
      <w:divsChild>
        <w:div w:id="756367961">
          <w:marLeft w:val="0"/>
          <w:marRight w:val="0"/>
          <w:marTop w:val="0"/>
          <w:marBottom w:val="0"/>
          <w:divBdr>
            <w:top w:val="none" w:sz="0" w:space="0" w:color="auto"/>
            <w:left w:val="none" w:sz="0" w:space="0" w:color="auto"/>
            <w:bottom w:val="none" w:sz="0" w:space="0" w:color="auto"/>
            <w:right w:val="none" w:sz="0" w:space="0" w:color="auto"/>
          </w:divBdr>
        </w:div>
      </w:divsChild>
    </w:div>
    <w:div w:id="1844279088">
      <w:bodyDiv w:val="1"/>
      <w:marLeft w:val="0"/>
      <w:marRight w:val="0"/>
      <w:marTop w:val="0"/>
      <w:marBottom w:val="0"/>
      <w:divBdr>
        <w:top w:val="none" w:sz="0" w:space="0" w:color="auto"/>
        <w:left w:val="none" w:sz="0" w:space="0" w:color="auto"/>
        <w:bottom w:val="none" w:sz="0" w:space="0" w:color="auto"/>
        <w:right w:val="none" w:sz="0" w:space="0" w:color="auto"/>
      </w:divBdr>
    </w:div>
    <w:div w:id="1911883062">
      <w:bodyDiv w:val="1"/>
      <w:marLeft w:val="0"/>
      <w:marRight w:val="0"/>
      <w:marTop w:val="0"/>
      <w:marBottom w:val="0"/>
      <w:divBdr>
        <w:top w:val="none" w:sz="0" w:space="0" w:color="auto"/>
        <w:left w:val="none" w:sz="0" w:space="0" w:color="auto"/>
        <w:bottom w:val="none" w:sz="0" w:space="0" w:color="auto"/>
        <w:right w:val="none" w:sz="0" w:space="0" w:color="auto"/>
      </w:divBdr>
    </w:div>
    <w:div w:id="1997175690">
      <w:bodyDiv w:val="1"/>
      <w:marLeft w:val="0"/>
      <w:marRight w:val="0"/>
      <w:marTop w:val="0"/>
      <w:marBottom w:val="0"/>
      <w:divBdr>
        <w:top w:val="none" w:sz="0" w:space="0" w:color="auto"/>
        <w:left w:val="none" w:sz="0" w:space="0" w:color="auto"/>
        <w:bottom w:val="none" w:sz="0" w:space="0" w:color="auto"/>
        <w:right w:val="none" w:sz="0" w:space="0" w:color="auto"/>
      </w:divBdr>
    </w:div>
    <w:div w:id="213532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cdc.gov/flu" TargetMode="External"/><Relationship Id="rId18" Type="http://schemas.openxmlformats.org/officeDocument/2006/relationships/hyperlink" Target="http://www.cdc.gov/flu/spotlights/2012-2013-flu-season-wrapup.htm" TargetMode="External"/><Relationship Id="rId26" Type="http://schemas.openxmlformats.org/officeDocument/2006/relationships/hyperlink" Target="http://www.cdc.gov/flu/about/qa/flushot.htm" TargetMode="External"/><Relationship Id="rId39" Type="http://schemas.openxmlformats.org/officeDocument/2006/relationships/hyperlink" Target="http://www.cdc.gov/flu/about/qa/nasalspray.htm" TargetMode="External"/><Relationship Id="rId21" Type="http://schemas.openxmlformats.org/officeDocument/2006/relationships/hyperlink" Target="http://www.cdc.gov/flu/professionals/acip/2013-summary-recommendations.htm" TargetMode="External"/><Relationship Id="rId34" Type="http://schemas.openxmlformats.org/officeDocument/2006/relationships/hyperlink" Target="http://www.cdc.gov/flu/protect/vaccine/qa_intradermal-vaccine.htm" TargetMode="External"/><Relationship Id="rId42" Type="http://schemas.openxmlformats.org/officeDocument/2006/relationships/hyperlink" Target="http://www.cdc.gov/flu/professionals/acip/vaxcomposition.htm" TargetMode="External"/><Relationship Id="rId47" Type="http://schemas.openxmlformats.org/officeDocument/2006/relationships/hyperlink" Target="http://www.cdc.gov/flu/about/disease/high_risk.htm" TargetMode="External"/><Relationship Id="rId50" Type="http://schemas.openxmlformats.org/officeDocument/2006/relationships/hyperlink" Target="http://www.cdc.gov/flu/about/disease/high_risk.htm" TargetMode="External"/><Relationship Id="rId55" Type="http://schemas.openxmlformats.org/officeDocument/2006/relationships/hyperlink" Target="http://www.cdc.gov/flu/about/disease/symptoms.htm" TargetMode="External"/><Relationship Id="rId63" Type="http://schemas.openxmlformats.org/officeDocument/2006/relationships/hyperlink" Target="http://www.cdc.gov/flu/professionals/vaccination/vaccinesupply.htm" TargetMode="External"/><Relationship Id="rId68" Type="http://schemas.openxmlformats.org/officeDocument/2006/relationships/hyperlink" Target="https://www.healthcare.gov/" TargetMode="External"/><Relationship Id="rId76" Type="http://schemas.openxmlformats.org/officeDocument/2006/relationships/hyperlink" Target="http://vaers.hhs.gov/esub/index"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cdc.gov/vaccinesafety/Concerns/FebrileSeizures-archived.html" TargetMode="External"/><Relationship Id="rId2" Type="http://schemas.openxmlformats.org/officeDocument/2006/relationships/numbering" Target="numbering.xml"/><Relationship Id="rId16" Type="http://schemas.openxmlformats.org/officeDocument/2006/relationships/hyperlink" Target="http://gis.cdc.gov/GRASP/Fluview/PedFluDeath.html" TargetMode="External"/><Relationship Id="rId29" Type="http://schemas.openxmlformats.org/officeDocument/2006/relationships/hyperlink" Target="http://www.cdc.gov/flu/protect/vaccine/cell-based.htm" TargetMode="External"/><Relationship Id="rId11" Type="http://schemas.openxmlformats.org/officeDocument/2006/relationships/hyperlink" Target="http://www.cdc.gov/flu/antivirals/index.htm" TargetMode="External"/><Relationship Id="rId24" Type="http://schemas.openxmlformats.org/officeDocument/2006/relationships/hyperlink" Target="https://www.healthcare.gov/" TargetMode="External"/><Relationship Id="rId32" Type="http://schemas.openxmlformats.org/officeDocument/2006/relationships/hyperlink" Target="http://www.cdc.gov/flu/protect/vaccine/qa_fluzone.htm" TargetMode="External"/><Relationship Id="rId37" Type="http://schemas.openxmlformats.org/officeDocument/2006/relationships/hyperlink" Target="http://www.cdc.gov/flu/about/qa/nasalspray.htm" TargetMode="External"/><Relationship Id="rId40" Type="http://schemas.openxmlformats.org/officeDocument/2006/relationships/hyperlink" Target="http://www.cdc.gov/flu/about/qa/nasalspray.htm" TargetMode="External"/><Relationship Id="rId45" Type="http://schemas.openxmlformats.org/officeDocument/2006/relationships/hyperlink" Target="http://gis.cdc.gov/GRASP/Fluview/PedFluDeath.html" TargetMode="External"/><Relationship Id="rId53" Type="http://schemas.openxmlformats.org/officeDocument/2006/relationships/hyperlink" Target="http://www.cdc.gov/vaccines/schedules/hcp/adult.html" TargetMode="External"/><Relationship Id="rId58" Type="http://schemas.openxmlformats.org/officeDocument/2006/relationships/hyperlink" Target="http://www.cdc.gov/flu/diabetes/index.htm" TargetMode="External"/><Relationship Id="rId66" Type="http://schemas.openxmlformats.org/officeDocument/2006/relationships/hyperlink" Target="http://www.cdc.gov/flu/freeresources/print" TargetMode="External"/><Relationship Id="rId74" Type="http://schemas.openxmlformats.org/officeDocument/2006/relationships/hyperlink" Target="http://www.cdc.gov/flu/about/season/vaccine-selection.htm" TargetMode="External"/><Relationship Id="rId79" Type="http://schemas.openxmlformats.org/officeDocument/2006/relationships/hyperlink" Target="http://cid.oxfordjournals.org/content/early/2013/02/27/cid.cit124.full.pdf?keytype=ref&amp;ijkey=Xp84ym72BYicJiV" TargetMode="External"/><Relationship Id="rId5" Type="http://schemas.openxmlformats.org/officeDocument/2006/relationships/settings" Target="settings.xml"/><Relationship Id="rId61" Type="http://schemas.openxmlformats.org/officeDocument/2006/relationships/hyperlink" Target="http://vaccine.healthmap.org/" TargetMode="External"/><Relationship Id="rId82" Type="http://schemas.openxmlformats.org/officeDocument/2006/relationships/header" Target="header1.xml"/><Relationship Id="rId19" Type="http://schemas.openxmlformats.org/officeDocument/2006/relationships/hyperlink" Target="http://www.cdc.gov/flu/about/disease/high_risk.htm" TargetMode="External"/><Relationship Id="rId4" Type="http://schemas.microsoft.com/office/2007/relationships/stylesWithEffects" Target="stylesWithEffects.xml"/><Relationship Id="rId9" Type="http://schemas.openxmlformats.org/officeDocument/2006/relationships/hyperlink" Target="http://www.cdc.gov/flu/about/disease/high_risk.htm" TargetMode="External"/><Relationship Id="rId14" Type="http://schemas.openxmlformats.org/officeDocument/2006/relationships/hyperlink" Target="http://www.cdc.gov/mobile/textmessaging/" TargetMode="External"/><Relationship Id="rId22" Type="http://schemas.openxmlformats.org/officeDocument/2006/relationships/hyperlink" Target="http://www.cdc.gov/vaccines/adults" TargetMode="External"/><Relationship Id="rId27" Type="http://schemas.openxmlformats.org/officeDocument/2006/relationships/hyperlink" Target="http://www.cdc.gov/flu/about/qa/flushot.htm" TargetMode="External"/><Relationship Id="rId30" Type="http://schemas.openxmlformats.org/officeDocument/2006/relationships/hyperlink" Target="http://www.cdc.gov/flu/protect/vaccine/qa_flublok-vaccine.htm" TargetMode="External"/><Relationship Id="rId35" Type="http://schemas.openxmlformats.org/officeDocument/2006/relationships/hyperlink" Target="http://www.cdc.gov/flu/protect/vaccine/qa_intradermal-vaccine.htm" TargetMode="External"/><Relationship Id="rId43" Type="http://schemas.openxmlformats.org/officeDocument/2006/relationships/hyperlink" Target="http://www.cdc.gov/flu/about/qa/vaccine-selection.htm" TargetMode="External"/><Relationship Id="rId48" Type="http://schemas.openxmlformats.org/officeDocument/2006/relationships/hyperlink" Target="http://www.cdc.gov/flu/freeresources/print-family.htm" TargetMode="External"/><Relationship Id="rId56" Type="http://schemas.openxmlformats.org/officeDocument/2006/relationships/hyperlink" Target="http://www.cdc.gov/h1n1flu/diabetes/diabetes_factsheet.htm" TargetMode="External"/><Relationship Id="rId64" Type="http://schemas.openxmlformats.org/officeDocument/2006/relationships/hyperlink" Target="http://www.cdc.gov/flu/professionals" TargetMode="External"/><Relationship Id="rId69" Type="http://schemas.openxmlformats.org/officeDocument/2006/relationships/hyperlink" Target="http://www.cdc.gov/vaccines/vac-gen/safety/" TargetMode="External"/><Relationship Id="rId77" Type="http://schemas.openxmlformats.org/officeDocument/2006/relationships/hyperlink" Target="http://www.cdc.gov/flu/fluvaxview/index.htm" TargetMode="External"/><Relationship Id="rId8" Type="http://schemas.openxmlformats.org/officeDocument/2006/relationships/endnotes" Target="endnotes.xml"/><Relationship Id="rId51" Type="http://schemas.openxmlformats.org/officeDocument/2006/relationships/hyperlink" Target="http://www.cdc.gov/flu/about/qa/vaccineeffect.htm" TargetMode="External"/><Relationship Id="rId72" Type="http://schemas.openxmlformats.org/officeDocument/2006/relationships/hyperlink" Target="http://wwwdev.cdc.gov/vaccinesafety/concerns/febrileseizures.html" TargetMode="External"/><Relationship Id="rId80" Type="http://schemas.openxmlformats.org/officeDocument/2006/relationships/hyperlink" Target="http://www.cdc.gov/flu/professionals/diagnosis/rapidclin.htm"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dc.gov/flu" TargetMode="External"/><Relationship Id="rId17" Type="http://schemas.openxmlformats.org/officeDocument/2006/relationships/hyperlink" Target="http://gis.cdc.gov/GRASP/Fluview/PedFluDeath.html" TargetMode="External"/><Relationship Id="rId25" Type="http://schemas.openxmlformats.org/officeDocument/2006/relationships/hyperlink" Target="http://www.cdc.gov/flu" TargetMode="External"/><Relationship Id="rId33" Type="http://schemas.openxmlformats.org/officeDocument/2006/relationships/hyperlink" Target="http://www.cdc.gov/flu/protect/vaccine/qa_fluzone.htm" TargetMode="External"/><Relationship Id="rId38" Type="http://schemas.openxmlformats.org/officeDocument/2006/relationships/hyperlink" Target="http://www.cdc.gov/flu/about/qa/flushot.htm" TargetMode="External"/><Relationship Id="rId46" Type="http://schemas.openxmlformats.org/officeDocument/2006/relationships/hyperlink" Target="http://gis.cdc.gov/GRASP/Fluview/PedFluDeath.html" TargetMode="External"/><Relationship Id="rId59" Type="http://schemas.openxmlformats.org/officeDocument/2006/relationships/hyperlink" Target="http://www.cdc.gov/flu/about/disease/high_risk.htm" TargetMode="External"/><Relationship Id="rId67" Type="http://schemas.openxmlformats.org/officeDocument/2006/relationships/hyperlink" Target="http://www.cdc.gov/flu/professionals/acip/" TargetMode="External"/><Relationship Id="rId20" Type="http://schemas.openxmlformats.org/officeDocument/2006/relationships/hyperlink" Target="http://vaccine.healthmap.org/" TargetMode="External"/><Relationship Id="rId41" Type="http://schemas.openxmlformats.org/officeDocument/2006/relationships/hyperlink" Target="http://www.cdc.gov/flu/professionals/acip/2013-summary-recommendations.htm" TargetMode="External"/><Relationship Id="rId54" Type="http://schemas.openxmlformats.org/officeDocument/2006/relationships/hyperlink" Target="http://www.cdc.gov/flu/antivirals/index.htm" TargetMode="External"/><Relationship Id="rId62" Type="http://schemas.openxmlformats.org/officeDocument/2006/relationships/hyperlink" Target="http://wwwn.cdc.gov/pubs/ncird.aspx" TargetMode="External"/><Relationship Id="rId70" Type="http://schemas.openxmlformats.org/officeDocument/2006/relationships/hyperlink" Target="http://www.cdc.gov/ncidod/dbmd/diseaseinfo/campylobacter_g.htm" TargetMode="External"/><Relationship Id="rId75" Type="http://schemas.openxmlformats.org/officeDocument/2006/relationships/hyperlink" Target="http://www.cdc.gov/flu/professionals/acip/2013-summary-recommendations.htm"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dc.gov/h1n1flu/" TargetMode="External"/><Relationship Id="rId23" Type="http://schemas.openxmlformats.org/officeDocument/2006/relationships/hyperlink" Target="http://www.cdc.gov/vaccines/adultquiz" TargetMode="External"/><Relationship Id="rId28" Type="http://schemas.openxmlformats.org/officeDocument/2006/relationships/hyperlink" Target="http://www.cdc.gov/flu/protect/vaccine/cell-based.htm" TargetMode="External"/><Relationship Id="rId36" Type="http://schemas.openxmlformats.org/officeDocument/2006/relationships/hyperlink" Target="http://www.cdc.gov/flu/about/qa/nasalspray.htm" TargetMode="External"/><Relationship Id="rId49" Type="http://schemas.openxmlformats.org/officeDocument/2006/relationships/hyperlink" Target="http://www.cdc.gov/flu/professionals/acip/2013-summary-recommendations.htm" TargetMode="External"/><Relationship Id="rId57" Type="http://schemas.openxmlformats.org/officeDocument/2006/relationships/hyperlink" Target="http://www.cdc.gov/flu/protect/habits/index.htm" TargetMode="External"/><Relationship Id="rId10" Type="http://schemas.openxmlformats.org/officeDocument/2006/relationships/hyperlink" Target="http://www.cdc.gov/flu/protect/habits/" TargetMode="External"/><Relationship Id="rId31" Type="http://schemas.openxmlformats.org/officeDocument/2006/relationships/hyperlink" Target="http://www.cdc.gov/flu/protect/vaccine/qa_flublok-vaccine.htm" TargetMode="External"/><Relationship Id="rId44" Type="http://schemas.openxmlformats.org/officeDocument/2006/relationships/hyperlink" Target="http://www.cdc.gov/flu/about/disease/high_risk.htm" TargetMode="External"/><Relationship Id="rId52" Type="http://schemas.openxmlformats.org/officeDocument/2006/relationships/hyperlink" Target="http://www.cdc.gov/flu/about/disease/high_risk.htm" TargetMode="External"/><Relationship Id="rId60" Type="http://schemas.openxmlformats.org/officeDocument/2006/relationships/hyperlink" Target="http://www.cdc.gov/mmwr/preview/mmwrhtml/mm5848a1.htm" TargetMode="External"/><Relationship Id="rId65" Type="http://schemas.openxmlformats.org/officeDocument/2006/relationships/hyperlink" Target="http://wwwn.cdc.gov/pubs/ncird.aspx" TargetMode="External"/><Relationship Id="rId73" Type="http://schemas.openxmlformats.org/officeDocument/2006/relationships/hyperlink" Target="http://www.cdc.gov/vaccinesafety/concerns/febrileseizures.html" TargetMode="External"/><Relationship Id="rId78" Type="http://schemas.openxmlformats.org/officeDocument/2006/relationships/hyperlink" Target="http://cid.oxfordjournals.org/content/early/2013/02/27/cid.cit124.full.pdf?keytype=ref&amp;ijkey=Xp84ym72BYicJiV" TargetMode="External"/><Relationship Id="rId81" Type="http://schemas.openxmlformats.org/officeDocument/2006/relationships/hyperlink" Target="http://www.cdc.gov/flu/spotlights/2012-2013-flu-season-wrapu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807D-0BA7-471A-8101-EE72FDEF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12518</Words>
  <Characters>71359</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Table of Contents</vt:lpstr>
    </vt:vector>
  </TitlesOfParts>
  <Company>CDC</Company>
  <LinksUpToDate>false</LinksUpToDate>
  <CharactersWithSpaces>83710</CharactersWithSpaces>
  <SharedDoc>false</SharedDoc>
  <HLinks>
    <vt:vector size="690" baseType="variant">
      <vt:variant>
        <vt:i4>5570644</vt:i4>
      </vt:variant>
      <vt:variant>
        <vt:i4>333</vt:i4>
      </vt:variant>
      <vt:variant>
        <vt:i4>0</vt:i4>
      </vt:variant>
      <vt:variant>
        <vt:i4>5</vt:i4>
      </vt:variant>
      <vt:variant>
        <vt:lpwstr/>
      </vt:variant>
      <vt:variant>
        <vt:lpwstr>Everday_Preventive_Actions</vt:lpwstr>
      </vt:variant>
      <vt:variant>
        <vt:i4>393244</vt:i4>
      </vt:variant>
      <vt:variant>
        <vt:i4>330</vt:i4>
      </vt:variant>
      <vt:variant>
        <vt:i4>0</vt:i4>
      </vt:variant>
      <vt:variant>
        <vt:i4>5</vt:i4>
      </vt:variant>
      <vt:variant>
        <vt:lpwstr/>
      </vt:variant>
      <vt:variant>
        <vt:lpwstr>Contents</vt:lpwstr>
      </vt:variant>
      <vt:variant>
        <vt:i4>5570644</vt:i4>
      </vt:variant>
      <vt:variant>
        <vt:i4>327</vt:i4>
      </vt:variant>
      <vt:variant>
        <vt:i4>0</vt:i4>
      </vt:variant>
      <vt:variant>
        <vt:i4>5</vt:i4>
      </vt:variant>
      <vt:variant>
        <vt:lpwstr/>
      </vt:variant>
      <vt:variant>
        <vt:lpwstr>Everday_Preventive_Actions</vt:lpwstr>
      </vt:variant>
      <vt:variant>
        <vt:i4>5111827</vt:i4>
      </vt:variant>
      <vt:variant>
        <vt:i4>324</vt:i4>
      </vt:variant>
      <vt:variant>
        <vt:i4>0</vt:i4>
      </vt:variant>
      <vt:variant>
        <vt:i4>5</vt:i4>
      </vt:variant>
      <vt:variant>
        <vt:lpwstr>http://www.cdc.gov/flu/freeresources/</vt:lpwstr>
      </vt:variant>
      <vt:variant>
        <vt:lpwstr/>
      </vt:variant>
      <vt:variant>
        <vt:i4>8061040</vt:i4>
      </vt:variant>
      <vt:variant>
        <vt:i4>321</vt:i4>
      </vt:variant>
      <vt:variant>
        <vt:i4>0</vt:i4>
      </vt:variant>
      <vt:variant>
        <vt:i4>5</vt:i4>
      </vt:variant>
      <vt:variant>
        <vt:lpwstr>http://wwwn.cdc.gov/pubs/ncird.aspx</vt:lpwstr>
      </vt:variant>
      <vt:variant>
        <vt:lpwstr/>
      </vt:variant>
      <vt:variant>
        <vt:i4>6094869</vt:i4>
      </vt:variant>
      <vt:variant>
        <vt:i4>318</vt:i4>
      </vt:variant>
      <vt:variant>
        <vt:i4>0</vt:i4>
      </vt:variant>
      <vt:variant>
        <vt:i4>5</vt:i4>
      </vt:variant>
      <vt:variant>
        <vt:lpwstr>http://www.cdc.gov/flu/professionals</vt:lpwstr>
      </vt:variant>
      <vt:variant>
        <vt:lpwstr/>
      </vt:variant>
      <vt:variant>
        <vt:i4>5570644</vt:i4>
      </vt:variant>
      <vt:variant>
        <vt:i4>315</vt:i4>
      </vt:variant>
      <vt:variant>
        <vt:i4>0</vt:i4>
      </vt:variant>
      <vt:variant>
        <vt:i4>5</vt:i4>
      </vt:variant>
      <vt:variant>
        <vt:lpwstr/>
      </vt:variant>
      <vt:variant>
        <vt:lpwstr>Everday_Preventive_Actions</vt:lpwstr>
      </vt:variant>
      <vt:variant>
        <vt:i4>2555963</vt:i4>
      </vt:variant>
      <vt:variant>
        <vt:i4>312</vt:i4>
      </vt:variant>
      <vt:variant>
        <vt:i4>0</vt:i4>
      </vt:variant>
      <vt:variant>
        <vt:i4>5</vt:i4>
      </vt:variant>
      <vt:variant>
        <vt:lpwstr>http://www.cdc.gov/flu/professionals/vaccination/vaccinesupply.htm</vt:lpwstr>
      </vt:variant>
      <vt:variant>
        <vt:lpwstr/>
      </vt:variant>
      <vt:variant>
        <vt:i4>7078012</vt:i4>
      </vt:variant>
      <vt:variant>
        <vt:i4>309</vt:i4>
      </vt:variant>
      <vt:variant>
        <vt:i4>0</vt:i4>
      </vt:variant>
      <vt:variant>
        <vt:i4>5</vt:i4>
      </vt:variant>
      <vt:variant>
        <vt:lpwstr/>
      </vt:variant>
      <vt:variant>
        <vt:lpwstr>Vaccine</vt:lpwstr>
      </vt:variant>
      <vt:variant>
        <vt:i4>1507371</vt:i4>
      </vt:variant>
      <vt:variant>
        <vt:i4>306</vt:i4>
      </vt:variant>
      <vt:variant>
        <vt:i4>0</vt:i4>
      </vt:variant>
      <vt:variant>
        <vt:i4>5</vt:i4>
      </vt:variant>
      <vt:variant>
        <vt:lpwstr>http://www.cdc.gov/flu/about/disease/high_risk.htm</vt:lpwstr>
      </vt:variant>
      <vt:variant>
        <vt:lpwstr/>
      </vt:variant>
      <vt:variant>
        <vt:i4>393244</vt:i4>
      </vt:variant>
      <vt:variant>
        <vt:i4>303</vt:i4>
      </vt:variant>
      <vt:variant>
        <vt:i4>0</vt:i4>
      </vt:variant>
      <vt:variant>
        <vt:i4>5</vt:i4>
      </vt:variant>
      <vt:variant>
        <vt:lpwstr/>
      </vt:variant>
      <vt:variant>
        <vt:lpwstr>Contents</vt:lpwstr>
      </vt:variant>
      <vt:variant>
        <vt:i4>5570644</vt:i4>
      </vt:variant>
      <vt:variant>
        <vt:i4>300</vt:i4>
      </vt:variant>
      <vt:variant>
        <vt:i4>0</vt:i4>
      </vt:variant>
      <vt:variant>
        <vt:i4>5</vt:i4>
      </vt:variant>
      <vt:variant>
        <vt:lpwstr/>
      </vt:variant>
      <vt:variant>
        <vt:lpwstr>Everday_Preventive_Actions</vt:lpwstr>
      </vt:variant>
      <vt:variant>
        <vt:i4>393244</vt:i4>
      </vt:variant>
      <vt:variant>
        <vt:i4>297</vt:i4>
      </vt:variant>
      <vt:variant>
        <vt:i4>0</vt:i4>
      </vt:variant>
      <vt:variant>
        <vt:i4>5</vt:i4>
      </vt:variant>
      <vt:variant>
        <vt:lpwstr/>
      </vt:variant>
      <vt:variant>
        <vt:lpwstr>Contents</vt:lpwstr>
      </vt:variant>
      <vt:variant>
        <vt:i4>7012425</vt:i4>
      </vt:variant>
      <vt:variant>
        <vt:i4>294</vt:i4>
      </vt:variant>
      <vt:variant>
        <vt:i4>0</vt:i4>
      </vt:variant>
      <vt:variant>
        <vt:i4>5</vt:i4>
      </vt:variant>
      <vt:variant>
        <vt:lpwstr/>
      </vt:variant>
      <vt:variant>
        <vt:lpwstr>OB_GYNS</vt:lpwstr>
      </vt:variant>
      <vt:variant>
        <vt:i4>5570644</vt:i4>
      </vt:variant>
      <vt:variant>
        <vt:i4>291</vt:i4>
      </vt:variant>
      <vt:variant>
        <vt:i4>0</vt:i4>
      </vt:variant>
      <vt:variant>
        <vt:i4>5</vt:i4>
      </vt:variant>
      <vt:variant>
        <vt:lpwstr/>
      </vt:variant>
      <vt:variant>
        <vt:lpwstr>Everday_Preventive_Actions</vt:lpwstr>
      </vt:variant>
      <vt:variant>
        <vt:i4>393244</vt:i4>
      </vt:variant>
      <vt:variant>
        <vt:i4>288</vt:i4>
      </vt:variant>
      <vt:variant>
        <vt:i4>0</vt:i4>
      </vt:variant>
      <vt:variant>
        <vt:i4>5</vt:i4>
      </vt:variant>
      <vt:variant>
        <vt:lpwstr/>
      </vt:variant>
      <vt:variant>
        <vt:lpwstr>Contents</vt:lpwstr>
      </vt:variant>
      <vt:variant>
        <vt:i4>5570644</vt:i4>
      </vt:variant>
      <vt:variant>
        <vt:i4>285</vt:i4>
      </vt:variant>
      <vt:variant>
        <vt:i4>0</vt:i4>
      </vt:variant>
      <vt:variant>
        <vt:i4>5</vt:i4>
      </vt:variant>
      <vt:variant>
        <vt:lpwstr/>
      </vt:variant>
      <vt:variant>
        <vt:lpwstr>Everday_Preventive_Actions</vt:lpwstr>
      </vt:variant>
      <vt:variant>
        <vt:i4>7078012</vt:i4>
      </vt:variant>
      <vt:variant>
        <vt:i4>282</vt:i4>
      </vt:variant>
      <vt:variant>
        <vt:i4>0</vt:i4>
      </vt:variant>
      <vt:variant>
        <vt:i4>5</vt:i4>
      </vt:variant>
      <vt:variant>
        <vt:lpwstr/>
      </vt:variant>
      <vt:variant>
        <vt:lpwstr>Vaccine</vt:lpwstr>
      </vt:variant>
      <vt:variant>
        <vt:i4>3604544</vt:i4>
      </vt:variant>
      <vt:variant>
        <vt:i4>279</vt:i4>
      </vt:variant>
      <vt:variant>
        <vt:i4>0</vt:i4>
      </vt:variant>
      <vt:variant>
        <vt:i4>5</vt:i4>
      </vt:variant>
      <vt:variant>
        <vt:lpwstr/>
      </vt:variant>
      <vt:variant>
        <vt:lpwstr>Take_3</vt:lpwstr>
      </vt:variant>
      <vt:variant>
        <vt:i4>1114186</vt:i4>
      </vt:variant>
      <vt:variant>
        <vt:i4>276</vt:i4>
      </vt:variant>
      <vt:variant>
        <vt:i4>0</vt:i4>
      </vt:variant>
      <vt:variant>
        <vt:i4>5</vt:i4>
      </vt:variant>
      <vt:variant>
        <vt:lpwstr>http://www.cdc.gov/mmwr/preview/mmwrhtml/mm5848a1.htm</vt:lpwstr>
      </vt:variant>
      <vt:variant>
        <vt:lpwstr/>
      </vt:variant>
      <vt:variant>
        <vt:i4>393244</vt:i4>
      </vt:variant>
      <vt:variant>
        <vt:i4>273</vt:i4>
      </vt:variant>
      <vt:variant>
        <vt:i4>0</vt:i4>
      </vt:variant>
      <vt:variant>
        <vt:i4>5</vt:i4>
      </vt:variant>
      <vt:variant>
        <vt:lpwstr/>
      </vt:variant>
      <vt:variant>
        <vt:lpwstr>Contents</vt:lpwstr>
      </vt:variant>
      <vt:variant>
        <vt:i4>7929977</vt:i4>
      </vt:variant>
      <vt:variant>
        <vt:i4>270</vt:i4>
      </vt:variant>
      <vt:variant>
        <vt:i4>0</vt:i4>
      </vt:variant>
      <vt:variant>
        <vt:i4>5</vt:i4>
      </vt:variant>
      <vt:variant>
        <vt:lpwstr>http://www.cdc.gov/flu/pdf/vaccination/fluvacsurvey.pdf</vt:lpwstr>
      </vt:variant>
      <vt:variant>
        <vt:lpwstr/>
      </vt:variant>
      <vt:variant>
        <vt:i4>5570644</vt:i4>
      </vt:variant>
      <vt:variant>
        <vt:i4>267</vt:i4>
      </vt:variant>
      <vt:variant>
        <vt:i4>0</vt:i4>
      </vt:variant>
      <vt:variant>
        <vt:i4>5</vt:i4>
      </vt:variant>
      <vt:variant>
        <vt:lpwstr/>
      </vt:variant>
      <vt:variant>
        <vt:lpwstr>Everday_Preventive_Actions</vt:lpwstr>
      </vt:variant>
      <vt:variant>
        <vt:i4>7078012</vt:i4>
      </vt:variant>
      <vt:variant>
        <vt:i4>264</vt:i4>
      </vt:variant>
      <vt:variant>
        <vt:i4>0</vt:i4>
      </vt:variant>
      <vt:variant>
        <vt:i4>5</vt:i4>
      </vt:variant>
      <vt:variant>
        <vt:lpwstr/>
      </vt:variant>
      <vt:variant>
        <vt:lpwstr>Vaccine</vt:lpwstr>
      </vt:variant>
      <vt:variant>
        <vt:i4>3604544</vt:i4>
      </vt:variant>
      <vt:variant>
        <vt:i4>261</vt:i4>
      </vt:variant>
      <vt:variant>
        <vt:i4>0</vt:i4>
      </vt:variant>
      <vt:variant>
        <vt:i4>5</vt:i4>
      </vt:variant>
      <vt:variant>
        <vt:lpwstr/>
      </vt:variant>
      <vt:variant>
        <vt:lpwstr>Take_3</vt:lpwstr>
      </vt:variant>
      <vt:variant>
        <vt:i4>5570644</vt:i4>
      </vt:variant>
      <vt:variant>
        <vt:i4>258</vt:i4>
      </vt:variant>
      <vt:variant>
        <vt:i4>0</vt:i4>
      </vt:variant>
      <vt:variant>
        <vt:i4>5</vt:i4>
      </vt:variant>
      <vt:variant>
        <vt:lpwstr/>
      </vt:variant>
      <vt:variant>
        <vt:lpwstr>Everday_Preventive_Actions</vt:lpwstr>
      </vt:variant>
      <vt:variant>
        <vt:i4>7078012</vt:i4>
      </vt:variant>
      <vt:variant>
        <vt:i4>255</vt:i4>
      </vt:variant>
      <vt:variant>
        <vt:i4>0</vt:i4>
      </vt:variant>
      <vt:variant>
        <vt:i4>5</vt:i4>
      </vt:variant>
      <vt:variant>
        <vt:lpwstr/>
      </vt:variant>
      <vt:variant>
        <vt:lpwstr>Vaccine</vt:lpwstr>
      </vt:variant>
      <vt:variant>
        <vt:i4>393244</vt:i4>
      </vt:variant>
      <vt:variant>
        <vt:i4>252</vt:i4>
      </vt:variant>
      <vt:variant>
        <vt:i4>0</vt:i4>
      </vt:variant>
      <vt:variant>
        <vt:i4>5</vt:i4>
      </vt:variant>
      <vt:variant>
        <vt:lpwstr/>
      </vt:variant>
      <vt:variant>
        <vt:lpwstr>Contents</vt:lpwstr>
      </vt:variant>
      <vt:variant>
        <vt:i4>7012456</vt:i4>
      </vt:variant>
      <vt:variant>
        <vt:i4>249</vt:i4>
      </vt:variant>
      <vt:variant>
        <vt:i4>0</vt:i4>
      </vt:variant>
      <vt:variant>
        <vt:i4>5</vt:i4>
      </vt:variant>
      <vt:variant>
        <vt:lpwstr>http://www.cdc.gov/h1n1flu/diabetes/diabetes_factsheet.htm</vt:lpwstr>
      </vt:variant>
      <vt:variant>
        <vt:lpwstr>e</vt:lpwstr>
      </vt:variant>
      <vt:variant>
        <vt:i4>1507371</vt:i4>
      </vt:variant>
      <vt:variant>
        <vt:i4>246</vt:i4>
      </vt:variant>
      <vt:variant>
        <vt:i4>0</vt:i4>
      </vt:variant>
      <vt:variant>
        <vt:i4>5</vt:i4>
      </vt:variant>
      <vt:variant>
        <vt:lpwstr>http://www.cdc.gov/flu/about/disease/high_risk.htm</vt:lpwstr>
      </vt:variant>
      <vt:variant>
        <vt:lpwstr/>
      </vt:variant>
      <vt:variant>
        <vt:i4>5570644</vt:i4>
      </vt:variant>
      <vt:variant>
        <vt:i4>243</vt:i4>
      </vt:variant>
      <vt:variant>
        <vt:i4>0</vt:i4>
      </vt:variant>
      <vt:variant>
        <vt:i4>5</vt:i4>
      </vt:variant>
      <vt:variant>
        <vt:lpwstr/>
      </vt:variant>
      <vt:variant>
        <vt:lpwstr>Everday_Preventive_Actions</vt:lpwstr>
      </vt:variant>
      <vt:variant>
        <vt:i4>393244</vt:i4>
      </vt:variant>
      <vt:variant>
        <vt:i4>240</vt:i4>
      </vt:variant>
      <vt:variant>
        <vt:i4>0</vt:i4>
      </vt:variant>
      <vt:variant>
        <vt:i4>5</vt:i4>
      </vt:variant>
      <vt:variant>
        <vt:lpwstr/>
      </vt:variant>
      <vt:variant>
        <vt:lpwstr>Contents</vt:lpwstr>
      </vt:variant>
      <vt:variant>
        <vt:i4>5570644</vt:i4>
      </vt:variant>
      <vt:variant>
        <vt:i4>237</vt:i4>
      </vt:variant>
      <vt:variant>
        <vt:i4>0</vt:i4>
      </vt:variant>
      <vt:variant>
        <vt:i4>5</vt:i4>
      </vt:variant>
      <vt:variant>
        <vt:lpwstr/>
      </vt:variant>
      <vt:variant>
        <vt:lpwstr>Everday_Preventive_Actions</vt:lpwstr>
      </vt:variant>
      <vt:variant>
        <vt:i4>393244</vt:i4>
      </vt:variant>
      <vt:variant>
        <vt:i4>234</vt:i4>
      </vt:variant>
      <vt:variant>
        <vt:i4>0</vt:i4>
      </vt:variant>
      <vt:variant>
        <vt:i4>5</vt:i4>
      </vt:variant>
      <vt:variant>
        <vt:lpwstr/>
      </vt:variant>
      <vt:variant>
        <vt:lpwstr>Contents</vt:lpwstr>
      </vt:variant>
      <vt:variant>
        <vt:i4>1507371</vt:i4>
      </vt:variant>
      <vt:variant>
        <vt:i4>231</vt:i4>
      </vt:variant>
      <vt:variant>
        <vt:i4>0</vt:i4>
      </vt:variant>
      <vt:variant>
        <vt:i4>5</vt:i4>
      </vt:variant>
      <vt:variant>
        <vt:lpwstr>http://www.cdc.gov/flu/about/disease/high_risk.htm</vt:lpwstr>
      </vt:variant>
      <vt:variant>
        <vt:lpwstr/>
      </vt:variant>
      <vt:variant>
        <vt:i4>5570644</vt:i4>
      </vt:variant>
      <vt:variant>
        <vt:i4>228</vt:i4>
      </vt:variant>
      <vt:variant>
        <vt:i4>0</vt:i4>
      </vt:variant>
      <vt:variant>
        <vt:i4>5</vt:i4>
      </vt:variant>
      <vt:variant>
        <vt:lpwstr/>
      </vt:variant>
      <vt:variant>
        <vt:lpwstr>Everday_Preventive_Actions</vt:lpwstr>
      </vt:variant>
      <vt:variant>
        <vt:i4>393244</vt:i4>
      </vt:variant>
      <vt:variant>
        <vt:i4>225</vt:i4>
      </vt:variant>
      <vt:variant>
        <vt:i4>0</vt:i4>
      </vt:variant>
      <vt:variant>
        <vt:i4>5</vt:i4>
      </vt:variant>
      <vt:variant>
        <vt:lpwstr/>
      </vt:variant>
      <vt:variant>
        <vt:lpwstr>Contents</vt:lpwstr>
      </vt:variant>
      <vt:variant>
        <vt:i4>5570644</vt:i4>
      </vt:variant>
      <vt:variant>
        <vt:i4>222</vt:i4>
      </vt:variant>
      <vt:variant>
        <vt:i4>0</vt:i4>
      </vt:variant>
      <vt:variant>
        <vt:i4>5</vt:i4>
      </vt:variant>
      <vt:variant>
        <vt:lpwstr/>
      </vt:variant>
      <vt:variant>
        <vt:lpwstr>Everday_Preventive_Actions</vt:lpwstr>
      </vt:variant>
      <vt:variant>
        <vt:i4>1507371</vt:i4>
      </vt:variant>
      <vt:variant>
        <vt:i4>219</vt:i4>
      </vt:variant>
      <vt:variant>
        <vt:i4>0</vt:i4>
      </vt:variant>
      <vt:variant>
        <vt:i4>5</vt:i4>
      </vt:variant>
      <vt:variant>
        <vt:lpwstr>http://www.cdc.gov/flu/about/disease/high_risk.htm</vt:lpwstr>
      </vt:variant>
      <vt:variant>
        <vt:lpwstr/>
      </vt:variant>
      <vt:variant>
        <vt:i4>4522092</vt:i4>
      </vt:variant>
      <vt:variant>
        <vt:i4>216</vt:i4>
      </vt:variant>
      <vt:variant>
        <vt:i4>0</vt:i4>
      </vt:variant>
      <vt:variant>
        <vt:i4>5</vt:i4>
      </vt:variant>
      <vt:variant>
        <vt:lpwstr/>
      </vt:variant>
      <vt:variant>
        <vt:lpwstr>Antiviral_drugs</vt:lpwstr>
      </vt:variant>
      <vt:variant>
        <vt:i4>393244</vt:i4>
      </vt:variant>
      <vt:variant>
        <vt:i4>213</vt:i4>
      </vt:variant>
      <vt:variant>
        <vt:i4>0</vt:i4>
      </vt:variant>
      <vt:variant>
        <vt:i4>5</vt:i4>
      </vt:variant>
      <vt:variant>
        <vt:lpwstr/>
      </vt:variant>
      <vt:variant>
        <vt:lpwstr>Contents</vt:lpwstr>
      </vt:variant>
      <vt:variant>
        <vt:i4>6094869</vt:i4>
      </vt:variant>
      <vt:variant>
        <vt:i4>210</vt:i4>
      </vt:variant>
      <vt:variant>
        <vt:i4>0</vt:i4>
      </vt:variant>
      <vt:variant>
        <vt:i4>5</vt:i4>
      </vt:variant>
      <vt:variant>
        <vt:lpwstr>http://www.cdc.gov/vaccines/recs/schedules/child-schedule.htm</vt:lpwstr>
      </vt:variant>
      <vt:variant>
        <vt:lpwstr/>
      </vt:variant>
      <vt:variant>
        <vt:i4>7602268</vt:i4>
      </vt:variant>
      <vt:variant>
        <vt:i4>207</vt:i4>
      </vt:variant>
      <vt:variant>
        <vt:i4>0</vt:i4>
      </vt:variant>
      <vt:variant>
        <vt:i4>5</vt:i4>
      </vt:variant>
      <vt:variant>
        <vt:lpwstr>http://www.cdc.gov/ncidod/dbmd/diseaseinfo/campylobacter_g.htm</vt:lpwstr>
      </vt:variant>
      <vt:variant>
        <vt:lpwstr/>
      </vt:variant>
      <vt:variant>
        <vt:i4>7798840</vt:i4>
      </vt:variant>
      <vt:variant>
        <vt:i4>204</vt:i4>
      </vt:variant>
      <vt:variant>
        <vt:i4>0</vt:i4>
      </vt:variant>
      <vt:variant>
        <vt:i4>5</vt:i4>
      </vt:variant>
      <vt:variant>
        <vt:lpwstr>http://www.cdc.gov/vaccines/vac-gen/safety/</vt:lpwstr>
      </vt:variant>
      <vt:variant>
        <vt:lpwstr/>
      </vt:variant>
      <vt:variant>
        <vt:i4>393244</vt:i4>
      </vt:variant>
      <vt:variant>
        <vt:i4>201</vt:i4>
      </vt:variant>
      <vt:variant>
        <vt:i4>0</vt:i4>
      </vt:variant>
      <vt:variant>
        <vt:i4>5</vt:i4>
      </vt:variant>
      <vt:variant>
        <vt:lpwstr/>
      </vt:variant>
      <vt:variant>
        <vt:lpwstr>Contents</vt:lpwstr>
      </vt:variant>
      <vt:variant>
        <vt:i4>8257657</vt:i4>
      </vt:variant>
      <vt:variant>
        <vt:i4>198</vt:i4>
      </vt:variant>
      <vt:variant>
        <vt:i4>0</vt:i4>
      </vt:variant>
      <vt:variant>
        <vt:i4>5</vt:i4>
      </vt:variant>
      <vt:variant>
        <vt:lpwstr>http://journals.lww.com/pidj/Abstract/2001/08000/Efficacy_of_inactivated_and_cold_adapted_vaccines.4.aspx</vt:lpwstr>
      </vt:variant>
      <vt:variant>
        <vt:lpwstr/>
      </vt:variant>
      <vt:variant>
        <vt:i4>1048591</vt:i4>
      </vt:variant>
      <vt:variant>
        <vt:i4>195</vt:i4>
      </vt:variant>
      <vt:variant>
        <vt:i4>0</vt:i4>
      </vt:variant>
      <vt:variant>
        <vt:i4>5</vt:i4>
      </vt:variant>
      <vt:variant>
        <vt:lpwstr>http://www.nejm.org/doi/pdf/10.1056/NEJMoa0808652</vt:lpwstr>
      </vt:variant>
      <vt:variant>
        <vt:lpwstr/>
      </vt:variant>
      <vt:variant>
        <vt:i4>1572881</vt:i4>
      </vt:variant>
      <vt:variant>
        <vt:i4>192</vt:i4>
      </vt:variant>
      <vt:variant>
        <vt:i4>0</vt:i4>
      </vt:variant>
      <vt:variant>
        <vt:i4>5</vt:i4>
      </vt:variant>
      <vt:variant>
        <vt:lpwstr>http://www.iep.org/Our Physicians/Journal Club/12.03.09/effectiveness of live attenuated to inactivated .pdf</vt:lpwstr>
      </vt:variant>
      <vt:variant>
        <vt:lpwstr/>
      </vt:variant>
      <vt:variant>
        <vt:i4>4456457</vt:i4>
      </vt:variant>
      <vt:variant>
        <vt:i4>189</vt:i4>
      </vt:variant>
      <vt:variant>
        <vt:i4>0</vt:i4>
      </vt:variant>
      <vt:variant>
        <vt:i4>5</vt:i4>
      </vt:variant>
      <vt:variant>
        <vt:lpwstr>http://aje.oxfordjournals.org/content/154/2/155.full.pdf+html</vt:lpwstr>
      </vt:variant>
      <vt:variant>
        <vt:lpwstr/>
      </vt:variant>
      <vt:variant>
        <vt:i4>5505034</vt:i4>
      </vt:variant>
      <vt:variant>
        <vt:i4>186</vt:i4>
      </vt:variant>
      <vt:variant>
        <vt:i4>0</vt:i4>
      </vt:variant>
      <vt:variant>
        <vt:i4>5</vt:i4>
      </vt:variant>
      <vt:variant>
        <vt:lpwstr>http://aje.oxfordjournals.org/content/154/2/155.short</vt:lpwstr>
      </vt:variant>
      <vt:variant>
        <vt:lpwstr/>
      </vt:variant>
      <vt:variant>
        <vt:i4>4391003</vt:i4>
      </vt:variant>
      <vt:variant>
        <vt:i4>183</vt:i4>
      </vt:variant>
      <vt:variant>
        <vt:i4>0</vt:i4>
      </vt:variant>
      <vt:variant>
        <vt:i4>5</vt:i4>
      </vt:variant>
      <vt:variant>
        <vt:lpwstr>http://www.biomedcentral.com/content/pdf/1471-2334-10-71.pdf</vt:lpwstr>
      </vt:variant>
      <vt:variant>
        <vt:lpwstr/>
      </vt:variant>
      <vt:variant>
        <vt:i4>6094850</vt:i4>
      </vt:variant>
      <vt:variant>
        <vt:i4>180</vt:i4>
      </vt:variant>
      <vt:variant>
        <vt:i4>0</vt:i4>
      </vt:variant>
      <vt:variant>
        <vt:i4>5</vt:i4>
      </vt:variant>
      <vt:variant>
        <vt:lpwstr>http://www.biomedcentral.com/1471-2334/10/71/</vt:lpwstr>
      </vt:variant>
      <vt:variant>
        <vt:lpwstr/>
      </vt:variant>
      <vt:variant>
        <vt:i4>2752563</vt:i4>
      </vt:variant>
      <vt:variant>
        <vt:i4>177</vt:i4>
      </vt:variant>
      <vt:variant>
        <vt:i4>0</vt:i4>
      </vt:variant>
      <vt:variant>
        <vt:i4>5</vt:i4>
      </vt:variant>
      <vt:variant>
        <vt:lpwstr>http://jama.ama-assn.org/content/290/12/1608.full.pdf+html</vt:lpwstr>
      </vt:variant>
      <vt:variant>
        <vt:lpwstr/>
      </vt:variant>
      <vt:variant>
        <vt:i4>3211299</vt:i4>
      </vt:variant>
      <vt:variant>
        <vt:i4>174</vt:i4>
      </vt:variant>
      <vt:variant>
        <vt:i4>0</vt:i4>
      </vt:variant>
      <vt:variant>
        <vt:i4>5</vt:i4>
      </vt:variant>
      <vt:variant>
        <vt:lpwstr>http://jama.ama-assn.org/content/290/12/1608.short</vt:lpwstr>
      </vt:variant>
      <vt:variant>
        <vt:lpwstr/>
      </vt:variant>
      <vt:variant>
        <vt:i4>5374035</vt:i4>
      </vt:variant>
      <vt:variant>
        <vt:i4>171</vt:i4>
      </vt:variant>
      <vt:variant>
        <vt:i4>0</vt:i4>
      </vt:variant>
      <vt:variant>
        <vt:i4>5</vt:i4>
      </vt:variant>
      <vt:variant>
        <vt:lpwstr>http://www.bmj.com/content/333/7581/1241.full.pdf</vt:lpwstr>
      </vt:variant>
      <vt:variant>
        <vt:lpwstr/>
      </vt:variant>
      <vt:variant>
        <vt:i4>7995424</vt:i4>
      </vt:variant>
      <vt:variant>
        <vt:i4>168</vt:i4>
      </vt:variant>
      <vt:variant>
        <vt:i4>0</vt:i4>
      </vt:variant>
      <vt:variant>
        <vt:i4>5</vt:i4>
      </vt:variant>
      <vt:variant>
        <vt:lpwstr>http://www.bmj.com/content/333/7581/1241.short</vt:lpwstr>
      </vt:variant>
      <vt:variant>
        <vt:lpwstr/>
      </vt:variant>
      <vt:variant>
        <vt:i4>5505113</vt:i4>
      </vt:variant>
      <vt:variant>
        <vt:i4>165</vt:i4>
      </vt:variant>
      <vt:variant>
        <vt:i4>0</vt:i4>
      </vt:variant>
      <vt:variant>
        <vt:i4>5</vt:i4>
      </vt:variant>
      <vt:variant>
        <vt:lpwstr>http://www.sciencedirect.com/science?_ob=MImg&amp;_imagekey=B6TD4-4KJDVHC-4-1&amp;_cdi=5188&amp;_user=856389&amp;_pii=S0264410X06008838&amp;_origin=&amp;_coverDate=01%2F02%2F2007&amp;_sk=999749998&amp;view=c&amp;wchp=dGLzVlz-zSkWB&amp;md5=d35797995f1dcad86e9b086080050807&amp;ie=/sdarticle.pdf</vt:lpwstr>
      </vt:variant>
      <vt:variant>
        <vt:lpwstr/>
      </vt:variant>
      <vt:variant>
        <vt:i4>7143539</vt:i4>
      </vt:variant>
      <vt:variant>
        <vt:i4>162</vt:i4>
      </vt:variant>
      <vt:variant>
        <vt:i4>0</vt:i4>
      </vt:variant>
      <vt:variant>
        <vt:i4>5</vt:i4>
      </vt:variant>
      <vt:variant>
        <vt:lpwstr>http://www.sciencedirect.com/science/article/pii/S0264410X06008838</vt:lpwstr>
      </vt:variant>
      <vt:variant>
        <vt:lpwstr/>
      </vt:variant>
      <vt:variant>
        <vt:i4>2228280</vt:i4>
      </vt:variant>
      <vt:variant>
        <vt:i4>159</vt:i4>
      </vt:variant>
      <vt:variant>
        <vt:i4>0</vt:i4>
      </vt:variant>
      <vt:variant>
        <vt:i4>5</vt:i4>
      </vt:variant>
      <vt:variant>
        <vt:lpwstr>http://jama.ama-assn.org/content/272/21/1661.full.pdf+html</vt:lpwstr>
      </vt:variant>
      <vt:variant>
        <vt:lpwstr/>
      </vt:variant>
      <vt:variant>
        <vt:i4>3735592</vt:i4>
      </vt:variant>
      <vt:variant>
        <vt:i4>156</vt:i4>
      </vt:variant>
      <vt:variant>
        <vt:i4>0</vt:i4>
      </vt:variant>
      <vt:variant>
        <vt:i4>5</vt:i4>
      </vt:variant>
      <vt:variant>
        <vt:lpwstr>http://jama.ama-assn.org/content/272/21/1661.short</vt:lpwstr>
      </vt:variant>
      <vt:variant>
        <vt:lpwstr/>
      </vt:variant>
      <vt:variant>
        <vt:i4>5636221</vt:i4>
      </vt:variant>
      <vt:variant>
        <vt:i4>153</vt:i4>
      </vt:variant>
      <vt:variant>
        <vt:i4>0</vt:i4>
      </vt:variant>
      <vt:variant>
        <vt:i4>5</vt:i4>
      </vt:variant>
      <vt:variant>
        <vt:lpwstr>http://journals.lww.com/pidj/Abstract/2006/10000/Comparison_of_the_Efficacy_and_Safety_of_Live.3.aspx</vt:lpwstr>
      </vt:variant>
      <vt:variant>
        <vt:lpwstr/>
      </vt:variant>
      <vt:variant>
        <vt:i4>2293814</vt:i4>
      </vt:variant>
      <vt:variant>
        <vt:i4>150</vt:i4>
      </vt:variant>
      <vt:variant>
        <vt:i4>0</vt:i4>
      </vt:variant>
      <vt:variant>
        <vt:i4>5</vt:i4>
      </vt:variant>
      <vt:variant>
        <vt:lpwstr>http://jama.ama-assn.org/content/284/13/1655.full.pdf+html</vt:lpwstr>
      </vt:variant>
      <vt:variant>
        <vt:lpwstr/>
      </vt:variant>
      <vt:variant>
        <vt:i4>3670054</vt:i4>
      </vt:variant>
      <vt:variant>
        <vt:i4>147</vt:i4>
      </vt:variant>
      <vt:variant>
        <vt:i4>0</vt:i4>
      </vt:variant>
      <vt:variant>
        <vt:i4>5</vt:i4>
      </vt:variant>
      <vt:variant>
        <vt:lpwstr>http://jama.ama-assn.org/content/284/13/1655.short</vt:lpwstr>
      </vt:variant>
      <vt:variant>
        <vt:lpwstr/>
      </vt:variant>
      <vt:variant>
        <vt:i4>6553644</vt:i4>
      </vt:variant>
      <vt:variant>
        <vt:i4>144</vt:i4>
      </vt:variant>
      <vt:variant>
        <vt:i4>0</vt:i4>
      </vt:variant>
      <vt:variant>
        <vt:i4>5</vt:i4>
      </vt:variant>
      <vt:variant>
        <vt:lpwstr>http://jid.oxfordjournals.org/content/200/12/1861.full.pdf+html</vt:lpwstr>
      </vt:variant>
      <vt:variant>
        <vt:lpwstr/>
      </vt:variant>
      <vt:variant>
        <vt:i4>7602223</vt:i4>
      </vt:variant>
      <vt:variant>
        <vt:i4>141</vt:i4>
      </vt:variant>
      <vt:variant>
        <vt:i4>0</vt:i4>
      </vt:variant>
      <vt:variant>
        <vt:i4>5</vt:i4>
      </vt:variant>
      <vt:variant>
        <vt:lpwstr>http://jid.oxfordjournals.org/content/200/12/1861.short</vt:lpwstr>
      </vt:variant>
      <vt:variant>
        <vt:lpwstr/>
      </vt:variant>
      <vt:variant>
        <vt:i4>1572874</vt:i4>
      </vt:variant>
      <vt:variant>
        <vt:i4>138</vt:i4>
      </vt:variant>
      <vt:variant>
        <vt:i4>0</vt:i4>
      </vt:variant>
      <vt:variant>
        <vt:i4>5</vt:i4>
      </vt:variant>
      <vt:variant>
        <vt:lpwstr>http://www.nejm.org/doi/pdf/10.1056/NEJMoa065368</vt:lpwstr>
      </vt:variant>
      <vt:variant>
        <vt:lpwstr/>
      </vt:variant>
      <vt:variant>
        <vt:i4>1835111</vt:i4>
      </vt:variant>
      <vt:variant>
        <vt:i4>135</vt:i4>
      </vt:variant>
      <vt:variant>
        <vt:i4>0</vt:i4>
      </vt:variant>
      <vt:variant>
        <vt:i4>5</vt:i4>
      </vt:variant>
      <vt:variant>
        <vt:lpwstr>http://www.columbia.edu/itc/hs/medical/pathophys/immunology/2008/teamA_fluvaccine.pdf</vt:lpwstr>
      </vt:variant>
      <vt:variant>
        <vt:lpwstr/>
      </vt:variant>
      <vt:variant>
        <vt:i4>327795</vt:i4>
      </vt:variant>
      <vt:variant>
        <vt:i4>132</vt:i4>
      </vt:variant>
      <vt:variant>
        <vt:i4>0</vt:i4>
      </vt:variant>
      <vt:variant>
        <vt:i4>5</vt:i4>
      </vt:variant>
      <vt:variant>
        <vt:lpwstr>http://journals.lww.com/pidj/Fulltext/2000/05001/Prevention_of_otitis_media_in_children_with_live.10.aspx</vt:lpwstr>
      </vt:variant>
      <vt:variant>
        <vt:lpwstr/>
      </vt:variant>
      <vt:variant>
        <vt:i4>1572954</vt:i4>
      </vt:variant>
      <vt:variant>
        <vt:i4>129</vt:i4>
      </vt:variant>
      <vt:variant>
        <vt:i4>0</vt:i4>
      </vt:variant>
      <vt:variant>
        <vt:i4>5</vt:i4>
      </vt:variant>
      <vt:variant>
        <vt:lpwstr>http://www.nejm.org/doi/full/10.1056/NEJM199805143382002</vt:lpwstr>
      </vt:variant>
      <vt:variant>
        <vt:lpwstr/>
      </vt:variant>
      <vt:variant>
        <vt:i4>524383</vt:i4>
      </vt:variant>
      <vt:variant>
        <vt:i4>126</vt:i4>
      </vt:variant>
      <vt:variant>
        <vt:i4>0</vt:i4>
      </vt:variant>
      <vt:variant>
        <vt:i4>5</vt:i4>
      </vt:variant>
      <vt:variant>
        <vt:lpwstr>http://ukpmc.ac.uk/abstract/MED/9580647/reload=0;jsessionid=420AA493610E9588E3DFE42F71156128.jvm4</vt:lpwstr>
      </vt:variant>
      <vt:variant>
        <vt:lpwstr/>
      </vt:variant>
      <vt:variant>
        <vt:i4>2687103</vt:i4>
      </vt:variant>
      <vt:variant>
        <vt:i4>123</vt:i4>
      </vt:variant>
      <vt:variant>
        <vt:i4>0</vt:i4>
      </vt:variant>
      <vt:variant>
        <vt:i4>5</vt:i4>
      </vt:variant>
      <vt:variant>
        <vt:lpwstr>http://www.slipe.org/documentos/Aristegui6.pdf</vt:lpwstr>
      </vt:variant>
      <vt:variant>
        <vt:lpwstr/>
      </vt:variant>
      <vt:variant>
        <vt:i4>8257606</vt:i4>
      </vt:variant>
      <vt:variant>
        <vt:i4>120</vt:i4>
      </vt:variant>
      <vt:variant>
        <vt:i4>0</vt:i4>
      </vt:variant>
      <vt:variant>
        <vt:i4>5</vt:i4>
      </vt:variant>
      <vt:variant>
        <vt:lpwstr>http://journals.lww.com/pidj/Abstract/2006/10000/Superior_Relative_Efficacy_of_Live_Attenuated.4.aspx</vt:lpwstr>
      </vt:variant>
      <vt:variant>
        <vt:lpwstr/>
      </vt:variant>
      <vt:variant>
        <vt:i4>6291480</vt:i4>
      </vt:variant>
      <vt:variant>
        <vt:i4>117</vt:i4>
      </vt:variant>
      <vt:variant>
        <vt:i4>0</vt:i4>
      </vt:variant>
      <vt:variant>
        <vt:i4>5</vt:i4>
      </vt:variant>
      <vt:variant>
        <vt:lpwstr>http://www.cdc.gov/flu/protect/vaccine/qa_intradermal-vaccine.htm</vt:lpwstr>
      </vt:variant>
      <vt:variant>
        <vt:lpwstr/>
      </vt:variant>
      <vt:variant>
        <vt:i4>7340154</vt:i4>
      </vt:variant>
      <vt:variant>
        <vt:i4>114</vt:i4>
      </vt:variant>
      <vt:variant>
        <vt:i4>0</vt:i4>
      </vt:variant>
      <vt:variant>
        <vt:i4>5</vt:i4>
      </vt:variant>
      <vt:variant>
        <vt:lpwstr>http://www.cdc.gov/flu/about/qa/nasalspray.htm</vt:lpwstr>
      </vt:variant>
      <vt:variant>
        <vt:lpwstr/>
      </vt:variant>
      <vt:variant>
        <vt:i4>6291480</vt:i4>
      </vt:variant>
      <vt:variant>
        <vt:i4>111</vt:i4>
      </vt:variant>
      <vt:variant>
        <vt:i4>0</vt:i4>
      </vt:variant>
      <vt:variant>
        <vt:i4>5</vt:i4>
      </vt:variant>
      <vt:variant>
        <vt:lpwstr>http://www.cdc.gov/flu/protect/vaccine/qa_intradermal-vaccine.htm</vt:lpwstr>
      </vt:variant>
      <vt:variant>
        <vt:lpwstr/>
      </vt:variant>
      <vt:variant>
        <vt:i4>3276800</vt:i4>
      </vt:variant>
      <vt:variant>
        <vt:i4>108</vt:i4>
      </vt:variant>
      <vt:variant>
        <vt:i4>0</vt:i4>
      </vt:variant>
      <vt:variant>
        <vt:i4>5</vt:i4>
      </vt:variant>
      <vt:variant>
        <vt:lpwstr>http://www.cdc.gov/flu/protect/vaccine/qa_fluzone.htm</vt:lpwstr>
      </vt:variant>
      <vt:variant>
        <vt:lpwstr/>
      </vt:variant>
      <vt:variant>
        <vt:i4>2555943</vt:i4>
      </vt:variant>
      <vt:variant>
        <vt:i4>105</vt:i4>
      </vt:variant>
      <vt:variant>
        <vt:i4>0</vt:i4>
      </vt:variant>
      <vt:variant>
        <vt:i4>5</vt:i4>
      </vt:variant>
      <vt:variant>
        <vt:lpwstr>http://www.cdc.gov/flu/about/qa/flushot.htm</vt:lpwstr>
      </vt:variant>
      <vt:variant>
        <vt:lpwstr/>
      </vt:variant>
      <vt:variant>
        <vt:i4>3801205</vt:i4>
      </vt:variant>
      <vt:variant>
        <vt:i4>102</vt:i4>
      </vt:variant>
      <vt:variant>
        <vt:i4>0</vt:i4>
      </vt:variant>
      <vt:variant>
        <vt:i4>5</vt:i4>
      </vt:variant>
      <vt:variant>
        <vt:lpwstr>http://www.cdc.gov/</vt:lpwstr>
      </vt:variant>
      <vt:variant>
        <vt:lpwstr/>
      </vt:variant>
      <vt:variant>
        <vt:i4>6619251</vt:i4>
      </vt:variant>
      <vt:variant>
        <vt:i4>99</vt:i4>
      </vt:variant>
      <vt:variant>
        <vt:i4>0</vt:i4>
      </vt:variant>
      <vt:variant>
        <vt:i4>5</vt:i4>
      </vt:variant>
      <vt:variant>
        <vt:lpwstr>http://www.cdc.gov/h1n1flu/yearinreview.htm</vt:lpwstr>
      </vt:variant>
      <vt:variant>
        <vt:lpwstr/>
      </vt:variant>
      <vt:variant>
        <vt:i4>393244</vt:i4>
      </vt:variant>
      <vt:variant>
        <vt:i4>96</vt:i4>
      </vt:variant>
      <vt:variant>
        <vt:i4>0</vt:i4>
      </vt:variant>
      <vt:variant>
        <vt:i4>5</vt:i4>
      </vt:variant>
      <vt:variant>
        <vt:lpwstr/>
      </vt:variant>
      <vt:variant>
        <vt:lpwstr>Contents</vt:lpwstr>
      </vt:variant>
      <vt:variant>
        <vt:i4>3080198</vt:i4>
      </vt:variant>
      <vt:variant>
        <vt:i4>93</vt:i4>
      </vt:variant>
      <vt:variant>
        <vt:i4>0</vt:i4>
      </vt:variant>
      <vt:variant>
        <vt:i4>5</vt:i4>
      </vt:variant>
      <vt:variant>
        <vt:lpwstr/>
      </vt:variant>
      <vt:variant>
        <vt:lpwstr>General_Statments</vt:lpwstr>
      </vt:variant>
      <vt:variant>
        <vt:i4>5701634</vt:i4>
      </vt:variant>
      <vt:variant>
        <vt:i4>90</vt:i4>
      </vt:variant>
      <vt:variant>
        <vt:i4>0</vt:i4>
      </vt:variant>
      <vt:variant>
        <vt:i4>5</vt:i4>
      </vt:variant>
      <vt:variant>
        <vt:lpwstr>http://m.cdc.gov/</vt:lpwstr>
      </vt:variant>
      <vt:variant>
        <vt:lpwstr/>
      </vt:variant>
      <vt:variant>
        <vt:i4>2687101</vt:i4>
      </vt:variant>
      <vt:variant>
        <vt:i4>87</vt:i4>
      </vt:variant>
      <vt:variant>
        <vt:i4>0</vt:i4>
      </vt:variant>
      <vt:variant>
        <vt:i4>5</vt:i4>
      </vt:variant>
      <vt:variant>
        <vt:lpwstr>http://www.flu.gov/</vt:lpwstr>
      </vt:variant>
      <vt:variant>
        <vt:lpwstr/>
      </vt:variant>
      <vt:variant>
        <vt:i4>2752632</vt:i4>
      </vt:variant>
      <vt:variant>
        <vt:i4>84</vt:i4>
      </vt:variant>
      <vt:variant>
        <vt:i4>0</vt:i4>
      </vt:variant>
      <vt:variant>
        <vt:i4>5</vt:i4>
      </vt:variant>
      <vt:variant>
        <vt:lpwstr>http://www.cdc.gov/flu/antivirals/index.htm</vt:lpwstr>
      </vt:variant>
      <vt:variant>
        <vt:lpwstr/>
      </vt:variant>
      <vt:variant>
        <vt:i4>7733288</vt:i4>
      </vt:variant>
      <vt:variant>
        <vt:i4>81</vt:i4>
      </vt:variant>
      <vt:variant>
        <vt:i4>0</vt:i4>
      </vt:variant>
      <vt:variant>
        <vt:i4>5</vt:i4>
      </vt:variant>
      <vt:variant>
        <vt:lpwstr>http://www.cdc.gov/flu/protect/habits/</vt:lpwstr>
      </vt:variant>
      <vt:variant>
        <vt:lpwstr/>
      </vt:variant>
      <vt:variant>
        <vt:i4>3604544</vt:i4>
      </vt:variant>
      <vt:variant>
        <vt:i4>78</vt:i4>
      </vt:variant>
      <vt:variant>
        <vt:i4>0</vt:i4>
      </vt:variant>
      <vt:variant>
        <vt:i4>5</vt:i4>
      </vt:variant>
      <vt:variant>
        <vt:lpwstr/>
      </vt:variant>
      <vt:variant>
        <vt:lpwstr>Take_3</vt:lpwstr>
      </vt:variant>
      <vt:variant>
        <vt:i4>393244</vt:i4>
      </vt:variant>
      <vt:variant>
        <vt:i4>75</vt:i4>
      </vt:variant>
      <vt:variant>
        <vt:i4>0</vt:i4>
      </vt:variant>
      <vt:variant>
        <vt:i4>5</vt:i4>
      </vt:variant>
      <vt:variant>
        <vt:lpwstr/>
      </vt:variant>
      <vt:variant>
        <vt:lpwstr>Contents</vt:lpwstr>
      </vt:variant>
      <vt:variant>
        <vt:i4>3866644</vt:i4>
      </vt:variant>
      <vt:variant>
        <vt:i4>72</vt:i4>
      </vt:variant>
      <vt:variant>
        <vt:i4>0</vt:i4>
      </vt:variant>
      <vt:variant>
        <vt:i4>5</vt:i4>
      </vt:variant>
      <vt:variant>
        <vt:lpwstr/>
      </vt:variant>
      <vt:variant>
        <vt:lpwstr>Infection_Control</vt:lpwstr>
      </vt:variant>
      <vt:variant>
        <vt:i4>6488168</vt:i4>
      </vt:variant>
      <vt:variant>
        <vt:i4>69</vt:i4>
      </vt:variant>
      <vt:variant>
        <vt:i4>0</vt:i4>
      </vt:variant>
      <vt:variant>
        <vt:i4>5</vt:i4>
      </vt:variant>
      <vt:variant>
        <vt:lpwstr/>
      </vt:variant>
      <vt:variant>
        <vt:lpwstr>HCW</vt:lpwstr>
      </vt:variant>
      <vt:variant>
        <vt:i4>1441797</vt:i4>
      </vt:variant>
      <vt:variant>
        <vt:i4>66</vt:i4>
      </vt:variant>
      <vt:variant>
        <vt:i4>0</vt:i4>
      </vt:variant>
      <vt:variant>
        <vt:i4>5</vt:i4>
      </vt:variant>
      <vt:variant>
        <vt:lpwstr/>
      </vt:variant>
      <vt:variant>
        <vt:lpwstr>Pediatricians</vt:lpwstr>
      </vt:variant>
      <vt:variant>
        <vt:i4>6946919</vt:i4>
      </vt:variant>
      <vt:variant>
        <vt:i4>63</vt:i4>
      </vt:variant>
      <vt:variant>
        <vt:i4>0</vt:i4>
      </vt:variant>
      <vt:variant>
        <vt:i4>5</vt:i4>
      </vt:variant>
      <vt:variant>
        <vt:lpwstr/>
      </vt:variant>
      <vt:variant>
        <vt:lpwstr>Physicians</vt:lpwstr>
      </vt:variant>
      <vt:variant>
        <vt:i4>7012425</vt:i4>
      </vt:variant>
      <vt:variant>
        <vt:i4>60</vt:i4>
      </vt:variant>
      <vt:variant>
        <vt:i4>0</vt:i4>
      </vt:variant>
      <vt:variant>
        <vt:i4>5</vt:i4>
      </vt:variant>
      <vt:variant>
        <vt:lpwstr/>
      </vt:variant>
      <vt:variant>
        <vt:lpwstr>OB_GYN</vt:lpwstr>
      </vt:variant>
      <vt:variant>
        <vt:i4>21</vt:i4>
      </vt:variant>
      <vt:variant>
        <vt:i4>57</vt:i4>
      </vt:variant>
      <vt:variant>
        <vt:i4>0</vt:i4>
      </vt:variant>
      <vt:variant>
        <vt:i4>5</vt:i4>
      </vt:variant>
      <vt:variant>
        <vt:lpwstr/>
      </vt:variant>
      <vt:variant>
        <vt:lpwstr>Pregnant</vt:lpwstr>
      </vt:variant>
      <vt:variant>
        <vt:i4>4194403</vt:i4>
      </vt:variant>
      <vt:variant>
        <vt:i4>54</vt:i4>
      </vt:variant>
      <vt:variant>
        <vt:i4>0</vt:i4>
      </vt:variant>
      <vt:variant>
        <vt:i4>5</vt:i4>
      </vt:variant>
      <vt:variant>
        <vt:lpwstr/>
      </vt:variant>
      <vt:variant>
        <vt:lpwstr>American_Indian_Alaska_Natives</vt:lpwstr>
      </vt:variant>
      <vt:variant>
        <vt:i4>2293778</vt:i4>
      </vt:variant>
      <vt:variant>
        <vt:i4>51</vt:i4>
      </vt:variant>
      <vt:variant>
        <vt:i4>0</vt:i4>
      </vt:variant>
      <vt:variant>
        <vt:i4>5</vt:i4>
      </vt:variant>
      <vt:variant>
        <vt:lpwstr/>
      </vt:variant>
      <vt:variant>
        <vt:lpwstr>African_Americans</vt:lpwstr>
      </vt:variant>
      <vt:variant>
        <vt:i4>7536716</vt:i4>
      </vt:variant>
      <vt:variant>
        <vt:i4>48</vt:i4>
      </vt:variant>
      <vt:variant>
        <vt:i4>0</vt:i4>
      </vt:variant>
      <vt:variant>
        <vt:i4>5</vt:i4>
      </vt:variant>
      <vt:variant>
        <vt:lpwstr/>
      </vt:variant>
      <vt:variant>
        <vt:lpwstr>Morbid_Obesity</vt:lpwstr>
      </vt:variant>
      <vt:variant>
        <vt:i4>7995512</vt:i4>
      </vt:variant>
      <vt:variant>
        <vt:i4>45</vt:i4>
      </vt:variant>
      <vt:variant>
        <vt:i4>0</vt:i4>
      </vt:variant>
      <vt:variant>
        <vt:i4>5</vt:i4>
      </vt:variant>
      <vt:variant>
        <vt:lpwstr/>
      </vt:variant>
      <vt:variant>
        <vt:lpwstr>Asthma</vt:lpwstr>
      </vt:variant>
      <vt:variant>
        <vt:i4>786437</vt:i4>
      </vt:variant>
      <vt:variant>
        <vt:i4>42</vt:i4>
      </vt:variant>
      <vt:variant>
        <vt:i4>0</vt:i4>
      </vt:variant>
      <vt:variant>
        <vt:i4>5</vt:i4>
      </vt:variant>
      <vt:variant>
        <vt:lpwstr/>
      </vt:variant>
      <vt:variant>
        <vt:lpwstr>Diabetes</vt:lpwstr>
      </vt:variant>
      <vt:variant>
        <vt:i4>3342382</vt:i4>
      </vt:variant>
      <vt:variant>
        <vt:i4>39</vt:i4>
      </vt:variant>
      <vt:variant>
        <vt:i4>0</vt:i4>
      </vt:variant>
      <vt:variant>
        <vt:i4>5</vt:i4>
      </vt:variant>
      <vt:variant>
        <vt:lpwstr/>
      </vt:variant>
      <vt:variant>
        <vt:lpwstr>Chronic_Health_Conditions</vt:lpwstr>
      </vt:variant>
      <vt:variant>
        <vt:i4>4456565</vt:i4>
      </vt:variant>
      <vt:variant>
        <vt:i4>36</vt:i4>
      </vt:variant>
      <vt:variant>
        <vt:i4>0</vt:i4>
      </vt:variant>
      <vt:variant>
        <vt:i4>5</vt:i4>
      </vt:variant>
      <vt:variant>
        <vt:lpwstr/>
      </vt:variant>
      <vt:variant>
        <vt:lpwstr>Older_Americans</vt:lpwstr>
      </vt:variant>
      <vt:variant>
        <vt:i4>2424843</vt:i4>
      </vt:variant>
      <vt:variant>
        <vt:i4>33</vt:i4>
      </vt:variant>
      <vt:variant>
        <vt:i4>0</vt:i4>
      </vt:variant>
      <vt:variant>
        <vt:i4>5</vt:i4>
      </vt:variant>
      <vt:variant>
        <vt:lpwstr/>
      </vt:variant>
      <vt:variant>
        <vt:lpwstr>Young_Adults</vt:lpwstr>
      </vt:variant>
      <vt:variant>
        <vt:i4>7340140</vt:i4>
      </vt:variant>
      <vt:variant>
        <vt:i4>30</vt:i4>
      </vt:variant>
      <vt:variant>
        <vt:i4>0</vt:i4>
      </vt:variant>
      <vt:variant>
        <vt:i4>5</vt:i4>
      </vt:variant>
      <vt:variant>
        <vt:lpwstr/>
      </vt:variant>
      <vt:variant>
        <vt:lpwstr>Parents</vt:lpwstr>
      </vt:variant>
      <vt:variant>
        <vt:i4>3801090</vt:i4>
      </vt:variant>
      <vt:variant>
        <vt:i4>27</vt:i4>
      </vt:variant>
      <vt:variant>
        <vt:i4>0</vt:i4>
      </vt:variant>
      <vt:variant>
        <vt:i4>5</vt:i4>
      </vt:variant>
      <vt:variant>
        <vt:lpwstr/>
      </vt:variant>
      <vt:variant>
        <vt:lpwstr>Febrile_Seizures</vt:lpwstr>
      </vt:variant>
      <vt:variant>
        <vt:i4>6357098</vt:i4>
      </vt:variant>
      <vt:variant>
        <vt:i4>24</vt:i4>
      </vt:variant>
      <vt:variant>
        <vt:i4>0</vt:i4>
      </vt:variant>
      <vt:variant>
        <vt:i4>5</vt:i4>
      </vt:variant>
      <vt:variant>
        <vt:lpwstr/>
      </vt:variant>
      <vt:variant>
        <vt:lpwstr>Guillain_Barre_Syndrome</vt:lpwstr>
      </vt:variant>
      <vt:variant>
        <vt:i4>6815862</vt:i4>
      </vt:variant>
      <vt:variant>
        <vt:i4>21</vt:i4>
      </vt:variant>
      <vt:variant>
        <vt:i4>0</vt:i4>
      </vt:variant>
      <vt:variant>
        <vt:i4>5</vt:i4>
      </vt:variant>
      <vt:variant>
        <vt:lpwstr/>
      </vt:variant>
      <vt:variant>
        <vt:lpwstr>Thimerosal</vt:lpwstr>
      </vt:variant>
      <vt:variant>
        <vt:i4>5111928</vt:i4>
      </vt:variant>
      <vt:variant>
        <vt:i4>18</vt:i4>
      </vt:variant>
      <vt:variant>
        <vt:i4>0</vt:i4>
      </vt:variant>
      <vt:variant>
        <vt:i4>5</vt:i4>
      </vt:variant>
      <vt:variant>
        <vt:lpwstr/>
      </vt:variant>
      <vt:variant>
        <vt:lpwstr>Vaccine_Safety</vt:lpwstr>
      </vt:variant>
      <vt:variant>
        <vt:i4>2097210</vt:i4>
      </vt:variant>
      <vt:variant>
        <vt:i4>15</vt:i4>
      </vt:variant>
      <vt:variant>
        <vt:i4>0</vt:i4>
      </vt:variant>
      <vt:variant>
        <vt:i4>5</vt:i4>
      </vt:variant>
      <vt:variant>
        <vt:lpwstr/>
      </vt:variant>
      <vt:variant>
        <vt:lpwstr>Timing_of_Vaccination</vt:lpwstr>
      </vt:variant>
      <vt:variant>
        <vt:i4>7078012</vt:i4>
      </vt:variant>
      <vt:variant>
        <vt:i4>12</vt:i4>
      </vt:variant>
      <vt:variant>
        <vt:i4>0</vt:i4>
      </vt:variant>
      <vt:variant>
        <vt:i4>5</vt:i4>
      </vt:variant>
      <vt:variant>
        <vt:lpwstr/>
      </vt:variant>
      <vt:variant>
        <vt:lpwstr>Vaccine</vt:lpwstr>
      </vt:variant>
      <vt:variant>
        <vt:i4>8323190</vt:i4>
      </vt:variant>
      <vt:variant>
        <vt:i4>9</vt:i4>
      </vt:variant>
      <vt:variant>
        <vt:i4>0</vt:i4>
      </vt:variant>
      <vt:variant>
        <vt:i4>5</vt:i4>
      </vt:variant>
      <vt:variant>
        <vt:lpwstr/>
      </vt:variant>
      <vt:variant>
        <vt:lpwstr>Disease</vt:lpwstr>
      </vt:variant>
      <vt:variant>
        <vt:i4>3080198</vt:i4>
      </vt:variant>
      <vt:variant>
        <vt:i4>6</vt:i4>
      </vt:variant>
      <vt:variant>
        <vt:i4>0</vt:i4>
      </vt:variant>
      <vt:variant>
        <vt:i4>5</vt:i4>
      </vt:variant>
      <vt:variant>
        <vt:lpwstr/>
      </vt:variant>
      <vt:variant>
        <vt:lpwstr>General_Statments</vt:lpwstr>
      </vt:variant>
      <vt:variant>
        <vt:i4>3604544</vt:i4>
      </vt:variant>
      <vt:variant>
        <vt:i4>3</vt:i4>
      </vt:variant>
      <vt:variant>
        <vt:i4>0</vt:i4>
      </vt:variant>
      <vt:variant>
        <vt:i4>5</vt:i4>
      </vt:variant>
      <vt:variant>
        <vt:lpwstr/>
      </vt:variant>
      <vt:variant>
        <vt:lpwstr>Take_3</vt:lpwstr>
      </vt:variant>
      <vt:variant>
        <vt:i4>3473419</vt:i4>
      </vt:variant>
      <vt:variant>
        <vt:i4>0</vt:i4>
      </vt:variant>
      <vt:variant>
        <vt:i4>0</vt:i4>
      </vt:variant>
      <vt:variant>
        <vt:i4>5</vt:i4>
      </vt:variant>
      <vt:variant>
        <vt:lpwstr/>
      </vt:variant>
      <vt:variant>
        <vt:lpwstr>Overarching_Framework</vt:lpwstr>
      </vt:variant>
      <vt:variant>
        <vt:i4>1048662</vt:i4>
      </vt:variant>
      <vt:variant>
        <vt:i4>6</vt:i4>
      </vt:variant>
      <vt:variant>
        <vt:i4>0</vt:i4>
      </vt:variant>
      <vt:variant>
        <vt:i4>5</vt:i4>
      </vt:variant>
      <vt:variant>
        <vt:lpwstr>http://www.cdc.gov/diabetes/news/flu.htm</vt:lpwstr>
      </vt:variant>
      <vt:variant>
        <vt:lpwstr/>
      </vt:variant>
      <vt:variant>
        <vt:i4>1572918</vt:i4>
      </vt:variant>
      <vt:variant>
        <vt:i4>3</vt:i4>
      </vt:variant>
      <vt:variant>
        <vt:i4>0</vt:i4>
      </vt:variant>
      <vt:variant>
        <vt:i4>5</vt:i4>
      </vt:variant>
      <vt:variant>
        <vt:lpwstr>http://www.cdc.gov/diabetes/news/docs/flu.htm</vt:lpwstr>
      </vt:variant>
      <vt:variant>
        <vt:lpwstr>1</vt:lpwstr>
      </vt:variant>
      <vt:variant>
        <vt:i4>4259965</vt:i4>
      </vt:variant>
      <vt:variant>
        <vt:i4>0</vt:i4>
      </vt:variant>
      <vt:variant>
        <vt:i4>0</vt:i4>
      </vt:variant>
      <vt:variant>
        <vt:i4>5</vt:i4>
      </vt:variant>
      <vt:variant>
        <vt:lpwstr>http://www.cdc.gov/diabetes/news/docs/flu_protect.htm</vt:lpwstr>
      </vt:variant>
      <vt:variant>
        <vt:lpwstr>sickday</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IVZ5</dc:creator>
  <cp:lastModifiedBy>Emily C</cp:lastModifiedBy>
  <cp:revision>2</cp:revision>
  <cp:lastPrinted>2013-07-22T18:00:00Z</cp:lastPrinted>
  <dcterms:created xsi:type="dcterms:W3CDTF">2013-09-20T19:28:00Z</dcterms:created>
  <dcterms:modified xsi:type="dcterms:W3CDTF">2013-09-20T19:28:00Z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