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D43F" w14:textId="77777777" w:rsidR="00875C47" w:rsidRDefault="00875C47" w:rsidP="00875C47">
      <w:pPr>
        <w:spacing w:after="0" w:line="240" w:lineRule="auto"/>
        <w:rPr>
          <w:rFonts w:ascii="Helvetica" w:hAnsi="Helvetica" w:cs="Helvetica"/>
          <w:b/>
          <w:bCs/>
          <w:color w:val="FF0000"/>
          <w:sz w:val="28"/>
          <w:szCs w:val="28"/>
        </w:rPr>
      </w:pPr>
      <w:r w:rsidRPr="009A4E0C"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Please use this document for survey preparation only! </w:t>
      </w:r>
    </w:p>
    <w:p w14:paraId="5F74352C" w14:textId="77777777" w:rsidR="00875C47" w:rsidRPr="009A4E0C" w:rsidRDefault="00875C47" w:rsidP="00875C47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9A4E0C">
        <w:rPr>
          <w:rFonts w:ascii="Helvetica" w:hAnsi="Helvetica" w:cs="Helvetica"/>
          <w:b/>
          <w:bCs/>
          <w:sz w:val="28"/>
          <w:szCs w:val="28"/>
        </w:rPr>
        <w:t xml:space="preserve">You must enter responses into the online survey at </w:t>
      </w:r>
      <w:hyperlink r:id="rId7" w:tgtFrame="_blank" w:history="1">
        <w:r w:rsidRPr="009A4E0C">
          <w:rPr>
            <w:rStyle w:val="Hyperlink"/>
            <w:rFonts w:ascii="Calibri" w:hAnsi="Calibri" w:cs="Calibri"/>
            <w:sz w:val="36"/>
            <w:szCs w:val="36"/>
            <w:bdr w:val="none" w:sz="0" w:space="0" w:color="auto" w:frame="1"/>
            <w:shd w:val="clear" w:color="auto" w:fill="FFFFFF"/>
          </w:rPr>
          <w:t>https://www.surveymonkey.com/r/LJPRTCZ</w:t>
        </w:r>
      </w:hyperlink>
      <w:r w:rsidRPr="009A4E0C">
        <w:rPr>
          <w:sz w:val="30"/>
          <w:szCs w:val="28"/>
        </w:rPr>
        <w:t>.</w:t>
      </w:r>
    </w:p>
    <w:p w14:paraId="342BE8D2" w14:textId="77777777" w:rsidR="00875C47" w:rsidRDefault="00875C47" w:rsidP="000F2F19">
      <w:pPr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</w:p>
    <w:p w14:paraId="046114F6" w14:textId="77777777" w:rsidR="00875C47" w:rsidRDefault="00875C47" w:rsidP="000F2F19">
      <w:pPr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</w:p>
    <w:p w14:paraId="0149F380" w14:textId="138F8800" w:rsidR="000F2F19" w:rsidRPr="000F5BBD" w:rsidRDefault="000F2F19" w:rsidP="000F2F19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0F5BBD">
        <w:rPr>
          <w:rFonts w:ascii="Helvetica" w:hAnsi="Helvetica" w:cs="Helvetica"/>
          <w:b/>
          <w:bCs/>
          <w:sz w:val="18"/>
          <w:szCs w:val="18"/>
        </w:rPr>
        <w:t xml:space="preserve">Goal: </w:t>
      </w:r>
      <w:r w:rsidR="00F54906" w:rsidRPr="000F5BBD">
        <w:rPr>
          <w:rFonts w:ascii="Helvetica" w:hAnsi="Helvetica" w:cs="Helvetica"/>
          <w:sz w:val="18"/>
          <w:szCs w:val="18"/>
        </w:rPr>
        <w:t>The goal of this survey is to a</w:t>
      </w:r>
      <w:r w:rsidRPr="000F5BBD">
        <w:rPr>
          <w:rFonts w:ascii="Helvetica" w:hAnsi="Helvetica" w:cs="Helvetica"/>
          <w:sz w:val="18"/>
          <w:szCs w:val="18"/>
        </w:rPr>
        <w:t xml:space="preserve">ssess </w:t>
      </w:r>
      <w:r w:rsidR="00FA23CA" w:rsidRPr="000F5BBD">
        <w:rPr>
          <w:rFonts w:ascii="Helvetica" w:hAnsi="Helvetica" w:cs="Helvetica"/>
          <w:sz w:val="18"/>
          <w:szCs w:val="18"/>
        </w:rPr>
        <w:t xml:space="preserve">provider </w:t>
      </w:r>
      <w:r w:rsidRPr="000F5BBD">
        <w:rPr>
          <w:rFonts w:ascii="Helvetica" w:hAnsi="Helvetica" w:cs="Helvetica"/>
          <w:sz w:val="18"/>
          <w:szCs w:val="18"/>
        </w:rPr>
        <w:t>preparedness and capacity to administer COVID-19 vaccines this fall, particularly as the demand for booster shots &amp; children under 12 increases significantly. </w:t>
      </w:r>
    </w:p>
    <w:p w14:paraId="3408BA91" w14:textId="4DEA1402" w:rsidR="00FA23CA" w:rsidRPr="000F5BBD" w:rsidRDefault="00FA23CA" w:rsidP="000F2F19">
      <w:pPr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280E6792" w14:textId="10853848" w:rsidR="00FA23CA" w:rsidRPr="000F5BBD" w:rsidRDefault="00F54906" w:rsidP="000F2F19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0F5BBD">
        <w:rPr>
          <w:rFonts w:ascii="Helvetica" w:hAnsi="Helvetica" w:cs="Helvetica"/>
          <w:b/>
          <w:bCs/>
          <w:sz w:val="18"/>
          <w:szCs w:val="18"/>
        </w:rPr>
        <w:t>P</w:t>
      </w:r>
      <w:r w:rsidR="00FA23CA" w:rsidRPr="000F5BBD">
        <w:rPr>
          <w:rFonts w:ascii="Helvetica" w:hAnsi="Helvetica" w:cs="Helvetica"/>
          <w:b/>
          <w:bCs/>
          <w:sz w:val="18"/>
          <w:szCs w:val="18"/>
        </w:rPr>
        <w:t>roviders</w:t>
      </w:r>
      <w:r w:rsidRPr="000F5BBD">
        <w:rPr>
          <w:rFonts w:ascii="Helvetica" w:hAnsi="Helvetica" w:cs="Helvetica"/>
          <w:b/>
          <w:bCs/>
          <w:sz w:val="18"/>
          <w:szCs w:val="18"/>
        </w:rPr>
        <w:t>:</w:t>
      </w:r>
      <w:r w:rsidR="00FA23CA" w:rsidRPr="000F5BBD">
        <w:rPr>
          <w:rFonts w:ascii="Helvetica" w:hAnsi="Helvetica" w:cs="Helvetica"/>
          <w:sz w:val="18"/>
          <w:szCs w:val="18"/>
        </w:rPr>
        <w:t xml:space="preserve"> </w:t>
      </w:r>
      <w:r w:rsidRPr="000F5BBD">
        <w:rPr>
          <w:rFonts w:ascii="Helvetica" w:hAnsi="Helvetica" w:cs="Helvetica"/>
          <w:sz w:val="18"/>
          <w:szCs w:val="18"/>
        </w:rPr>
        <w:t>W</w:t>
      </w:r>
      <w:r w:rsidR="00FA23CA" w:rsidRPr="000F5BBD">
        <w:rPr>
          <w:rFonts w:ascii="Helvetica" w:hAnsi="Helvetica" w:cs="Helvetica"/>
          <w:sz w:val="18"/>
          <w:szCs w:val="18"/>
        </w:rPr>
        <w:t xml:space="preserve">e estimate that the survey can be completed </w:t>
      </w:r>
      <w:r w:rsidRPr="000F5BBD">
        <w:rPr>
          <w:rFonts w:ascii="Helvetica" w:hAnsi="Helvetica" w:cs="Helvetica"/>
          <w:sz w:val="18"/>
          <w:szCs w:val="18"/>
        </w:rPr>
        <w:t>in less than 5 minutes. It</w:t>
      </w:r>
      <w:r w:rsidR="00FA23CA" w:rsidRPr="000F5BBD">
        <w:rPr>
          <w:rFonts w:ascii="Helvetica" w:hAnsi="Helvetica" w:cs="Helvetica"/>
          <w:sz w:val="18"/>
          <w:szCs w:val="18"/>
        </w:rPr>
        <w:t xml:space="preserve"> is </w:t>
      </w:r>
      <w:r w:rsidR="00FA23CA" w:rsidRPr="000F5BBD">
        <w:rPr>
          <w:rFonts w:ascii="Helvetica" w:hAnsi="Helvetica" w:cs="Helvetica"/>
          <w:b/>
          <w:bCs/>
          <w:sz w:val="18"/>
          <w:szCs w:val="18"/>
        </w:rPr>
        <w:t>due by Tuesday, September 21</w:t>
      </w:r>
      <w:r w:rsidRPr="000F5BBD">
        <w:rPr>
          <w:rFonts w:ascii="Helvetica" w:hAnsi="Helvetica" w:cs="Helvetica"/>
          <w:b/>
          <w:bCs/>
          <w:sz w:val="18"/>
          <w:szCs w:val="18"/>
        </w:rPr>
        <w:t xml:space="preserve"> at 5 pm</w:t>
      </w:r>
      <w:r w:rsidR="00FA23CA" w:rsidRPr="000F5BBD">
        <w:rPr>
          <w:rFonts w:ascii="Helvetica" w:hAnsi="Helvetica" w:cs="Helvetica"/>
          <w:b/>
          <w:bCs/>
          <w:sz w:val="18"/>
          <w:szCs w:val="18"/>
        </w:rPr>
        <w:t>.</w:t>
      </w:r>
      <w:r w:rsidR="00FA23CA" w:rsidRPr="000F5BBD">
        <w:rPr>
          <w:rFonts w:ascii="Helvetica" w:hAnsi="Helvetica" w:cs="Helvetica"/>
          <w:sz w:val="18"/>
          <w:szCs w:val="18"/>
        </w:rPr>
        <w:t xml:space="preserve"> </w:t>
      </w:r>
    </w:p>
    <w:p w14:paraId="2BB6AC5A" w14:textId="5E303DEB" w:rsidR="007014DF" w:rsidRPr="00B65A6C" w:rsidRDefault="00F65EF8" w:rsidP="00F65EF8">
      <w:pPr>
        <w:spacing w:before="100" w:beforeAutospacing="1" w:after="100" w:afterAutospacing="1" w:line="240" w:lineRule="auto"/>
        <w:rPr>
          <w:rFonts w:ascii="Helvetica" w:hAnsi="Helvetica" w:cs="Helvetica"/>
          <w:sz w:val="20"/>
        </w:rPr>
      </w:pPr>
      <w:r w:rsidRPr="000F5BBD">
        <w:rPr>
          <w:rFonts w:ascii="Helvetica" w:hAnsi="Helvetica" w:cs="Helvetica"/>
          <w:sz w:val="18"/>
          <w:szCs w:val="18"/>
        </w:rPr>
        <w:t>*Questions with an asterisk at the beginning are required for respondents to which they are displayed.</w:t>
      </w:r>
      <w:r w:rsidR="007014DF" w:rsidRPr="00B65A6C">
        <w:rPr>
          <w:rFonts w:ascii="Helvetica" w:hAnsi="Helvetica" w:cs="Helvetica"/>
          <w:sz w:val="20"/>
        </w:rPr>
        <w:br w:type="page"/>
      </w:r>
    </w:p>
    <w:p w14:paraId="51FD7469" w14:textId="7B7A101D" w:rsidR="00D84DEB" w:rsidRPr="00F54906" w:rsidRDefault="00D84DEB" w:rsidP="00F54906">
      <w:pPr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 w:rsidRPr="00F54906">
        <w:rPr>
          <w:rFonts w:ascii="Helvetica" w:hAnsi="Helvetica" w:cs="Helvetica"/>
          <w:b/>
          <w:bCs/>
          <w:sz w:val="18"/>
          <w:szCs w:val="18"/>
        </w:rPr>
        <w:lastRenderedPageBreak/>
        <w:t>Introduction</w:t>
      </w:r>
    </w:p>
    <w:p w14:paraId="3A814500" w14:textId="77777777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*Name of person completing:</w:t>
      </w:r>
    </w:p>
    <w:p w14:paraId="0C40D8DC" w14:textId="77777777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 xml:space="preserve">*Role of person completing:   </w:t>
      </w:r>
    </w:p>
    <w:p w14:paraId="2ECC2AD1" w14:textId="77777777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 xml:space="preserve">*Email of person completing:  </w:t>
      </w:r>
    </w:p>
    <w:p w14:paraId="699364EC" w14:textId="482AD5F6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 xml:space="preserve">*Provider COVID ID (find yours </w:t>
      </w:r>
      <w:hyperlink r:id="rId8" w:history="1">
        <w:r w:rsidRPr="00F54906">
          <w:rPr>
            <w:rStyle w:val="Hyperlink"/>
            <w:rFonts w:ascii="Helvetica" w:hAnsi="Helvetica" w:cs="Helvetica"/>
            <w:sz w:val="18"/>
            <w:szCs w:val="18"/>
          </w:rPr>
          <w:t>here</w:t>
        </w:r>
      </w:hyperlink>
      <w:r w:rsidRPr="00F54906">
        <w:rPr>
          <w:rFonts w:ascii="Helvetica" w:hAnsi="Helvetica" w:cs="Helvetica"/>
          <w:sz w:val="18"/>
          <w:szCs w:val="18"/>
        </w:rPr>
        <w:t>, should start with CA):</w:t>
      </w:r>
    </w:p>
    <w:p w14:paraId="1197F646" w14:textId="7F5E70EF" w:rsid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Provider VFC PIN (if applicable):</w:t>
      </w:r>
    </w:p>
    <w:p w14:paraId="651F6D52" w14:textId="77777777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29EC53AC" w14:textId="10DC5F99" w:rsidR="00F54906" w:rsidRPr="00F54906" w:rsidRDefault="00F54906" w:rsidP="00F54906">
      <w:pPr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 w:rsidRPr="00F54906">
        <w:rPr>
          <w:rFonts w:ascii="Helvetica" w:hAnsi="Helvetica" w:cs="Helvetica"/>
          <w:b/>
          <w:bCs/>
          <w:sz w:val="18"/>
          <w:szCs w:val="18"/>
        </w:rPr>
        <w:t>Capacity Planning</w:t>
      </w:r>
    </w:p>
    <w:p w14:paraId="04760DFF" w14:textId="01B1BD3B" w:rsid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*Have you (has your practice) begun planning and preparing for booster dose administration?</w:t>
      </w:r>
    </w:p>
    <w:p w14:paraId="1AB53D21" w14:textId="7D82C020" w:rsidR="00F54906" w:rsidRDefault="00F54906" w:rsidP="00F54906">
      <w:pPr>
        <w:pStyle w:val="ListParagraph"/>
        <w:numPr>
          <w:ilvl w:val="0"/>
          <w:numId w:val="38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Yes</w:t>
      </w:r>
    </w:p>
    <w:p w14:paraId="1C118337" w14:textId="4C368F6C" w:rsidR="00F54906" w:rsidRDefault="00F54906" w:rsidP="00F54906">
      <w:pPr>
        <w:pStyle w:val="ListParagraph"/>
        <w:numPr>
          <w:ilvl w:val="0"/>
          <w:numId w:val="38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No</w:t>
      </w:r>
    </w:p>
    <w:p w14:paraId="64290357" w14:textId="77777777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31A5B3B" w14:textId="6BA54EF9" w:rsid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 xml:space="preserve">*Have you (has your practice) begun planning and preparing for vaccinations for children under 12? </w:t>
      </w:r>
    </w:p>
    <w:p w14:paraId="3FD38DB5" w14:textId="12262B10" w:rsidR="00F54906" w:rsidRDefault="00F54906" w:rsidP="00F5490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Yes</w:t>
      </w:r>
    </w:p>
    <w:p w14:paraId="5D4EC912" w14:textId="6874D277" w:rsidR="00F54906" w:rsidRDefault="00F54906" w:rsidP="00F5490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No</w:t>
      </w:r>
    </w:p>
    <w:p w14:paraId="64BAFBC4" w14:textId="77777777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F7EC461" w14:textId="44C1AE60" w:rsid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*What is the maximum total number of doses you plan to administer weekly by October 1?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F54906">
        <w:rPr>
          <w:rFonts w:ascii="Helvetica" w:hAnsi="Helvetica" w:cs="Helvetica"/>
          <w:sz w:val="18"/>
          <w:szCs w:val="18"/>
        </w:rPr>
        <w:t xml:space="preserve">Please use a rough estimate based on your ability to increase capacity in the given timeframe </w:t>
      </w:r>
    </w:p>
    <w:p w14:paraId="3D246CC6" w14:textId="77777777" w:rsid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920593E" w14:textId="01784C9A" w:rsid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*What is the maximum total number of doses you plan to administer weekly by November 1?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F54906">
        <w:rPr>
          <w:rFonts w:ascii="Helvetica" w:hAnsi="Helvetica" w:cs="Helvetica"/>
          <w:sz w:val="18"/>
          <w:szCs w:val="18"/>
        </w:rPr>
        <w:t xml:space="preserve">Please use a rough estimate based on your ability to increase capacity in the given timeframe </w:t>
      </w:r>
    </w:p>
    <w:p w14:paraId="7F1F61EB" w14:textId="77777777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690C8978" w14:textId="42469754" w:rsid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*Over the next 3-6 months, which of the following groups are you primarily planning to vaccinate? Please select all that apply and assume both boosters and vaccines for children under 12 are approved</w:t>
      </w:r>
    </w:p>
    <w:p w14:paraId="15B0CAD5" w14:textId="21681105" w:rsidR="00F54906" w:rsidRPr="00F54906" w:rsidRDefault="00F54906" w:rsidP="00F54906">
      <w:pPr>
        <w:pStyle w:val="ListParagraph"/>
        <w:numPr>
          <w:ilvl w:val="0"/>
          <w:numId w:val="40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Unvaccinated</w:t>
      </w:r>
    </w:p>
    <w:p w14:paraId="3A6205A7" w14:textId="16E38448" w:rsidR="00F54906" w:rsidRPr="00F54906" w:rsidRDefault="00F54906" w:rsidP="00F54906">
      <w:pPr>
        <w:pStyle w:val="ListParagraph"/>
        <w:numPr>
          <w:ilvl w:val="0"/>
          <w:numId w:val="40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Own patients seeking booster</w:t>
      </w:r>
    </w:p>
    <w:p w14:paraId="5D7F9AF4" w14:textId="03E70880" w:rsidR="00F54906" w:rsidRPr="00F54906" w:rsidRDefault="00F54906" w:rsidP="00F54906">
      <w:pPr>
        <w:pStyle w:val="ListParagraph"/>
        <w:numPr>
          <w:ilvl w:val="0"/>
          <w:numId w:val="40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Own employees seeking booster</w:t>
      </w:r>
    </w:p>
    <w:p w14:paraId="036860D4" w14:textId="48FC14F6" w:rsidR="00F54906" w:rsidRPr="00F54906" w:rsidRDefault="00F54906" w:rsidP="00F54906">
      <w:pPr>
        <w:pStyle w:val="ListParagraph"/>
        <w:numPr>
          <w:ilvl w:val="0"/>
          <w:numId w:val="40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General population seeking booster</w:t>
      </w:r>
    </w:p>
    <w:p w14:paraId="565764DA" w14:textId="31442E66" w:rsidR="00F54906" w:rsidRPr="00F54906" w:rsidRDefault="00F54906" w:rsidP="00F54906">
      <w:pPr>
        <w:pStyle w:val="ListParagraph"/>
        <w:numPr>
          <w:ilvl w:val="0"/>
          <w:numId w:val="40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LTC residents</w:t>
      </w:r>
    </w:p>
    <w:p w14:paraId="71C4F61B" w14:textId="7B1C0F8D" w:rsidR="00F54906" w:rsidRPr="00F54906" w:rsidRDefault="00F54906" w:rsidP="00F54906">
      <w:pPr>
        <w:pStyle w:val="ListParagraph"/>
        <w:numPr>
          <w:ilvl w:val="0"/>
          <w:numId w:val="40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In-home populations</w:t>
      </w:r>
    </w:p>
    <w:p w14:paraId="2C224DC4" w14:textId="5892D9EA" w:rsidR="00F54906" w:rsidRPr="00F54906" w:rsidRDefault="00F54906" w:rsidP="00F54906">
      <w:pPr>
        <w:pStyle w:val="ListParagraph"/>
        <w:numPr>
          <w:ilvl w:val="0"/>
          <w:numId w:val="40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Children 12-17</w:t>
      </w:r>
    </w:p>
    <w:p w14:paraId="3B0E17AB" w14:textId="153F79E7" w:rsidR="00F54906" w:rsidRPr="00F54906" w:rsidRDefault="00F54906" w:rsidP="00F54906">
      <w:pPr>
        <w:pStyle w:val="ListParagraph"/>
        <w:numPr>
          <w:ilvl w:val="0"/>
          <w:numId w:val="40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Children 11 &amp; under</w:t>
      </w:r>
    </w:p>
    <w:p w14:paraId="26AECF31" w14:textId="1CC6BA46" w:rsidR="00F54906" w:rsidRPr="00F54906" w:rsidRDefault="00F54906" w:rsidP="00F54906">
      <w:pPr>
        <w:pStyle w:val="ListParagraph"/>
        <w:numPr>
          <w:ilvl w:val="0"/>
          <w:numId w:val="40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Hard-to-reach populations2</w:t>
      </w:r>
    </w:p>
    <w:p w14:paraId="29283D92" w14:textId="42337B21" w:rsidR="00F54906" w:rsidRPr="00F54906" w:rsidRDefault="00F54906" w:rsidP="00F54906">
      <w:pPr>
        <w:pStyle w:val="ListParagraph"/>
        <w:numPr>
          <w:ilvl w:val="0"/>
          <w:numId w:val="40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None of the above</w:t>
      </w:r>
    </w:p>
    <w:p w14:paraId="7DF41E65" w14:textId="77777777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2102BACE" w14:textId="471658E3" w:rsid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*How do you plan to support children under 12 vaccination</w:t>
      </w:r>
      <w:r>
        <w:rPr>
          <w:rFonts w:ascii="Helvetica" w:hAnsi="Helvetica" w:cs="Helvetica"/>
          <w:sz w:val="18"/>
          <w:szCs w:val="18"/>
        </w:rPr>
        <w:t>?</w:t>
      </w:r>
    </w:p>
    <w:p w14:paraId="336824FB" w14:textId="0680FF68" w:rsidR="00F54906" w:rsidRPr="00F54906" w:rsidRDefault="00F54906" w:rsidP="00F54906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Mass vaccination sites</w:t>
      </w:r>
    </w:p>
    <w:p w14:paraId="3D5F6D6D" w14:textId="1ADA4403" w:rsidR="00F54906" w:rsidRPr="00F54906" w:rsidRDefault="00F54906" w:rsidP="00F54906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Co-administration with flu vaccine</w:t>
      </w:r>
    </w:p>
    <w:p w14:paraId="10F5C9F0" w14:textId="6A619CA7" w:rsidR="00F54906" w:rsidRPr="00F54906" w:rsidRDefault="00F54906" w:rsidP="00F54906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Expanded clinic hours</w:t>
      </w:r>
    </w:p>
    <w:p w14:paraId="4050BFC6" w14:textId="62BDE635" w:rsidR="00F54906" w:rsidRPr="00F54906" w:rsidRDefault="00F54906" w:rsidP="00F54906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 xml:space="preserve">Special COVID-19 vaccination clinics </w:t>
      </w:r>
    </w:p>
    <w:p w14:paraId="74D9E29F" w14:textId="1DAFD918" w:rsidR="00F54906" w:rsidRPr="00F54906" w:rsidRDefault="00F54906" w:rsidP="00F54906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Other (please specify</w:t>
      </w:r>
      <w:proofErr w:type="gramStart"/>
      <w:r w:rsidRPr="00F54906">
        <w:rPr>
          <w:rFonts w:ascii="Helvetica" w:hAnsi="Helvetica" w:cs="Helvetica"/>
          <w:sz w:val="18"/>
          <w:szCs w:val="18"/>
        </w:rPr>
        <w:t>):_</w:t>
      </w:r>
      <w:proofErr w:type="gramEnd"/>
      <w:r w:rsidRPr="00F54906">
        <w:rPr>
          <w:rFonts w:ascii="Helvetica" w:hAnsi="Helvetica" w:cs="Helvetica"/>
          <w:sz w:val="18"/>
          <w:szCs w:val="18"/>
        </w:rPr>
        <w:t>__________</w:t>
      </w:r>
    </w:p>
    <w:p w14:paraId="3F5CE836" w14:textId="4BFA805C" w:rsidR="00F54906" w:rsidRPr="00F54906" w:rsidRDefault="00F54906" w:rsidP="00F54906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None/no plans to support this effort</w:t>
      </w:r>
    </w:p>
    <w:p w14:paraId="5C0A9ED9" w14:textId="77777777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00C52E22" w14:textId="6A1A3A0E" w:rsid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*How do you plan to support booster dose administration?</w:t>
      </w:r>
    </w:p>
    <w:p w14:paraId="1E93E8FB" w14:textId="77777777" w:rsidR="00F54906" w:rsidRPr="00F54906" w:rsidRDefault="00F54906" w:rsidP="00F54906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Mass vaccination sites</w:t>
      </w:r>
    </w:p>
    <w:p w14:paraId="2B5D9F2E" w14:textId="77777777" w:rsidR="00F54906" w:rsidRPr="00F54906" w:rsidRDefault="00F54906" w:rsidP="00F54906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Co-administration with flu vaccine</w:t>
      </w:r>
    </w:p>
    <w:p w14:paraId="41B071D1" w14:textId="77777777" w:rsidR="00F54906" w:rsidRPr="00F54906" w:rsidRDefault="00F54906" w:rsidP="00F54906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Expanded clinic hours</w:t>
      </w:r>
    </w:p>
    <w:p w14:paraId="290B2B0E" w14:textId="77777777" w:rsidR="00F54906" w:rsidRPr="00F54906" w:rsidRDefault="00F54906" w:rsidP="00F54906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 xml:space="preserve">Special COVID-19 vaccination clinics </w:t>
      </w:r>
    </w:p>
    <w:p w14:paraId="2C7F808B" w14:textId="77777777" w:rsidR="00F54906" w:rsidRPr="00F54906" w:rsidRDefault="00F54906" w:rsidP="00F54906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Other (please specify</w:t>
      </w:r>
      <w:proofErr w:type="gramStart"/>
      <w:r w:rsidRPr="00F54906">
        <w:rPr>
          <w:rFonts w:ascii="Helvetica" w:hAnsi="Helvetica" w:cs="Helvetica"/>
          <w:sz w:val="18"/>
          <w:szCs w:val="18"/>
        </w:rPr>
        <w:t>):_</w:t>
      </w:r>
      <w:proofErr w:type="gramEnd"/>
      <w:r w:rsidRPr="00F54906">
        <w:rPr>
          <w:rFonts w:ascii="Helvetica" w:hAnsi="Helvetica" w:cs="Helvetica"/>
          <w:sz w:val="18"/>
          <w:szCs w:val="18"/>
        </w:rPr>
        <w:t>__________</w:t>
      </w:r>
    </w:p>
    <w:p w14:paraId="0B322A78" w14:textId="43BA92C3" w:rsidR="00F54906" w:rsidRPr="00F54906" w:rsidRDefault="00F54906" w:rsidP="00F54906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None/no plans to support this effort</w:t>
      </w:r>
    </w:p>
    <w:p w14:paraId="33698DF8" w14:textId="77777777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278771CB" w14:textId="77777777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*Approximately how many patients are in your practice? If you do not have a practice, enter 0.</w:t>
      </w:r>
    </w:p>
    <w:p w14:paraId="12254F5E" w14:textId="77777777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3C62873A" w14:textId="17813B63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*What percent of your practice</w:t>
      </w:r>
      <w:r w:rsidRPr="00F54906">
        <w:rPr>
          <w:rFonts w:ascii="Helvetica" w:hAnsi="Helvetica" w:cs="Helvetica" w:hint="eastAsia"/>
          <w:sz w:val="18"/>
          <w:szCs w:val="18"/>
        </w:rPr>
        <w:t>’</w:t>
      </w:r>
      <w:r w:rsidRPr="00F54906">
        <w:rPr>
          <w:rFonts w:ascii="Helvetica" w:hAnsi="Helvetica" w:cs="Helvetica"/>
          <w:sz w:val="18"/>
          <w:szCs w:val="18"/>
        </w:rPr>
        <w:t>s patients do you estimate will come to you for booster shots?</w:t>
      </w:r>
    </w:p>
    <w:p w14:paraId="1D9BA1B0" w14:textId="2DC6C4A2" w:rsidR="00F54906" w:rsidRPr="00F54906" w:rsidRDefault="00F54906" w:rsidP="00F54906">
      <w:pPr>
        <w:pStyle w:val="ListParagraph"/>
        <w:numPr>
          <w:ilvl w:val="0"/>
          <w:numId w:val="44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&lt;25%</w:t>
      </w:r>
    </w:p>
    <w:p w14:paraId="7696AF35" w14:textId="024E7442" w:rsidR="00F54906" w:rsidRPr="00F54906" w:rsidRDefault="00F54906" w:rsidP="00F54906">
      <w:pPr>
        <w:pStyle w:val="ListParagraph"/>
        <w:numPr>
          <w:ilvl w:val="0"/>
          <w:numId w:val="44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25-50%</w:t>
      </w:r>
    </w:p>
    <w:p w14:paraId="0DCC6F08" w14:textId="1760AF25" w:rsidR="00F54906" w:rsidRPr="00F54906" w:rsidRDefault="00F54906" w:rsidP="00F54906">
      <w:pPr>
        <w:pStyle w:val="ListParagraph"/>
        <w:numPr>
          <w:ilvl w:val="0"/>
          <w:numId w:val="44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 xml:space="preserve">51-75% </w:t>
      </w:r>
    </w:p>
    <w:p w14:paraId="76CC333C" w14:textId="6A8901F4" w:rsidR="00F54906" w:rsidRPr="00F54906" w:rsidRDefault="00F54906" w:rsidP="00F54906">
      <w:pPr>
        <w:pStyle w:val="ListParagraph"/>
        <w:numPr>
          <w:ilvl w:val="0"/>
          <w:numId w:val="44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&gt;75%</w:t>
      </w:r>
    </w:p>
    <w:p w14:paraId="53CFFEA9" w14:textId="44C16F5D" w:rsidR="00F54906" w:rsidRPr="00F54906" w:rsidRDefault="00F54906" w:rsidP="00F54906">
      <w:pPr>
        <w:pStyle w:val="ListParagraph"/>
        <w:numPr>
          <w:ilvl w:val="0"/>
          <w:numId w:val="44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Not sure</w:t>
      </w:r>
    </w:p>
    <w:p w14:paraId="05ADE7A2" w14:textId="457DF28F" w:rsidR="0063036A" w:rsidRPr="00F54906" w:rsidRDefault="0063036A" w:rsidP="00F54906">
      <w:pPr>
        <w:spacing w:after="160" w:line="240" w:lineRule="auto"/>
        <w:rPr>
          <w:rFonts w:ascii="Helvetica" w:hAnsi="Helvetica" w:cs="Helvetica"/>
          <w:b/>
          <w:bCs/>
          <w:sz w:val="18"/>
          <w:szCs w:val="18"/>
        </w:rPr>
      </w:pPr>
    </w:p>
    <w:p w14:paraId="1F266F57" w14:textId="77777777" w:rsidR="00F54906" w:rsidRDefault="00F54906" w:rsidP="00F54906">
      <w:pPr>
        <w:spacing w:after="160" w:line="240" w:lineRule="auto"/>
        <w:rPr>
          <w:rFonts w:ascii="Helvetica" w:hAnsi="Helvetica" w:cs="Helvetica"/>
          <w:b/>
          <w:bCs/>
          <w:sz w:val="18"/>
          <w:szCs w:val="18"/>
        </w:rPr>
      </w:pPr>
    </w:p>
    <w:p w14:paraId="0BCF202F" w14:textId="4DBE78A0" w:rsidR="00F54906" w:rsidRPr="00F54906" w:rsidRDefault="00F54906" w:rsidP="00F54906">
      <w:pPr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 w:rsidRPr="00F54906">
        <w:rPr>
          <w:rFonts w:ascii="Helvetica" w:hAnsi="Helvetica" w:cs="Helvetica"/>
          <w:b/>
          <w:bCs/>
          <w:sz w:val="18"/>
          <w:szCs w:val="18"/>
        </w:rPr>
        <w:t>Resources</w:t>
      </w:r>
    </w:p>
    <w:p w14:paraId="1464E7B4" w14:textId="67E74D67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*What resources, if any, do you need from the State to deliver vaccines quickly this Fall? Your responses will help us plan and prioritize State resources.</w:t>
      </w:r>
      <w:r w:rsidR="00C524D0">
        <w:rPr>
          <w:rFonts w:ascii="Helvetica" w:hAnsi="Helvetica" w:cs="Helvetica"/>
          <w:sz w:val="18"/>
          <w:szCs w:val="18"/>
        </w:rPr>
        <w:t xml:space="preserve"> Please select all that apply. </w:t>
      </w:r>
    </w:p>
    <w:p w14:paraId="4EB7A2EB" w14:textId="1EA94B68" w:rsidR="00F54906" w:rsidRPr="00F54906" w:rsidRDefault="00F54906" w:rsidP="00F54906">
      <w:pPr>
        <w:pStyle w:val="ListParagraph"/>
        <w:numPr>
          <w:ilvl w:val="0"/>
          <w:numId w:val="46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Training for new or inexperienced staff or volunteers</w:t>
      </w:r>
    </w:p>
    <w:p w14:paraId="75F1F64C" w14:textId="48A13D2F" w:rsidR="00F54906" w:rsidRPr="00F54906" w:rsidRDefault="00F54906" w:rsidP="00F54906">
      <w:pPr>
        <w:pStyle w:val="ListParagraph"/>
        <w:numPr>
          <w:ilvl w:val="0"/>
          <w:numId w:val="46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Personnel trained to administer doses</w:t>
      </w:r>
    </w:p>
    <w:p w14:paraId="5E82B526" w14:textId="205EA945" w:rsidR="00F54906" w:rsidRPr="00F54906" w:rsidRDefault="00F54906" w:rsidP="00F54906">
      <w:pPr>
        <w:pStyle w:val="ListParagraph"/>
        <w:numPr>
          <w:ilvl w:val="0"/>
          <w:numId w:val="46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Personnel trained to provide other services (please specify): _____________________</w:t>
      </w:r>
    </w:p>
    <w:p w14:paraId="576C503D" w14:textId="478FBDA2" w:rsidR="00F54906" w:rsidRPr="00F54906" w:rsidRDefault="00F54906" w:rsidP="00F54906">
      <w:pPr>
        <w:pStyle w:val="ListParagraph"/>
        <w:numPr>
          <w:ilvl w:val="0"/>
          <w:numId w:val="46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Additional vaccine transportation support</w:t>
      </w:r>
    </w:p>
    <w:p w14:paraId="714F2167" w14:textId="5A59050F" w:rsidR="00F54906" w:rsidRPr="00F54906" w:rsidRDefault="00F54906" w:rsidP="00F54906">
      <w:pPr>
        <w:pStyle w:val="ListParagraph"/>
        <w:numPr>
          <w:ilvl w:val="0"/>
          <w:numId w:val="46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Additional vaccine storage support</w:t>
      </w:r>
    </w:p>
    <w:p w14:paraId="03C1662E" w14:textId="780BDE95" w:rsidR="00F54906" w:rsidRPr="00F54906" w:rsidRDefault="00F54906" w:rsidP="00F54906">
      <w:pPr>
        <w:pStyle w:val="ListParagraph"/>
        <w:numPr>
          <w:ilvl w:val="0"/>
          <w:numId w:val="46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Communication materials</w:t>
      </w:r>
    </w:p>
    <w:p w14:paraId="2D79ACA2" w14:textId="1E8BE11B" w:rsidR="00F54906" w:rsidRPr="00F54906" w:rsidRDefault="00F54906" w:rsidP="00F54906">
      <w:pPr>
        <w:pStyle w:val="ListParagraph"/>
        <w:numPr>
          <w:ilvl w:val="0"/>
          <w:numId w:val="46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Onsite clinic coordination/implementation</w:t>
      </w:r>
    </w:p>
    <w:p w14:paraId="2FE085FD" w14:textId="3C916F43" w:rsidR="00F54906" w:rsidRPr="00F54906" w:rsidRDefault="00F54906" w:rsidP="00F54906">
      <w:pPr>
        <w:pStyle w:val="ListParagraph"/>
        <w:numPr>
          <w:ilvl w:val="0"/>
          <w:numId w:val="46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In-home services</w:t>
      </w:r>
    </w:p>
    <w:p w14:paraId="53810B28" w14:textId="15C146DA" w:rsidR="00F54906" w:rsidRPr="00F54906" w:rsidRDefault="00F54906" w:rsidP="00F54906">
      <w:pPr>
        <w:pStyle w:val="ListParagraph"/>
        <w:numPr>
          <w:ilvl w:val="0"/>
          <w:numId w:val="46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Transportation services</w:t>
      </w:r>
    </w:p>
    <w:p w14:paraId="1895EBFA" w14:textId="2F86CB6F" w:rsidR="00F54906" w:rsidRPr="00F54906" w:rsidRDefault="00F54906" w:rsidP="00F54906">
      <w:pPr>
        <w:pStyle w:val="ListParagraph"/>
        <w:numPr>
          <w:ilvl w:val="0"/>
          <w:numId w:val="46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Financial support</w:t>
      </w:r>
    </w:p>
    <w:p w14:paraId="0F792F0B" w14:textId="000E8245" w:rsidR="00F54906" w:rsidRPr="00F54906" w:rsidRDefault="00F54906" w:rsidP="00F54906">
      <w:pPr>
        <w:pStyle w:val="ListParagraph"/>
        <w:numPr>
          <w:ilvl w:val="0"/>
          <w:numId w:val="46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Other (please specify</w:t>
      </w:r>
      <w:proofErr w:type="gramStart"/>
      <w:r w:rsidRPr="00F54906">
        <w:rPr>
          <w:rFonts w:ascii="Helvetica" w:hAnsi="Helvetica" w:cs="Helvetica"/>
          <w:sz w:val="18"/>
          <w:szCs w:val="18"/>
        </w:rPr>
        <w:t>):_</w:t>
      </w:r>
      <w:proofErr w:type="gramEnd"/>
      <w:r w:rsidRPr="00F54906">
        <w:rPr>
          <w:rFonts w:ascii="Helvetica" w:hAnsi="Helvetica" w:cs="Helvetica"/>
          <w:sz w:val="18"/>
          <w:szCs w:val="18"/>
        </w:rPr>
        <w:t>_______________________________</w:t>
      </w:r>
    </w:p>
    <w:p w14:paraId="31214F09" w14:textId="77777777" w:rsidR="00F54906" w:rsidRPr="00F54906" w:rsidRDefault="00F54906" w:rsidP="00F54906">
      <w:pPr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</w:p>
    <w:p w14:paraId="7E19AD84" w14:textId="2F915C09" w:rsidR="00F54906" w:rsidRPr="00F54906" w:rsidRDefault="00C524D0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*</w:t>
      </w:r>
      <w:r w:rsidR="00F54906" w:rsidRPr="00F54906">
        <w:rPr>
          <w:rFonts w:ascii="Helvetica" w:hAnsi="Helvetica" w:cs="Helvetica"/>
          <w:sz w:val="18"/>
          <w:szCs w:val="18"/>
        </w:rPr>
        <w:t>What administrative burdens, if any, impact your ability to vaccinate?</w:t>
      </w:r>
      <w:r w:rsidR="00F54906">
        <w:rPr>
          <w:rFonts w:ascii="Helvetica" w:hAnsi="Helvetica" w:cs="Helvetica"/>
          <w:sz w:val="18"/>
          <w:szCs w:val="18"/>
        </w:rPr>
        <w:t xml:space="preserve"> Please select all that apply. </w:t>
      </w:r>
    </w:p>
    <w:p w14:paraId="46B454CA" w14:textId="644F550B" w:rsidR="00F54906" w:rsidRPr="00F54906" w:rsidRDefault="00F54906" w:rsidP="00F54906">
      <w:pPr>
        <w:pStyle w:val="ListParagraph"/>
        <w:numPr>
          <w:ilvl w:val="0"/>
          <w:numId w:val="48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Enrollment</w:t>
      </w:r>
    </w:p>
    <w:p w14:paraId="0F25A5FF" w14:textId="30DD15BC" w:rsidR="00F54906" w:rsidRPr="00F54906" w:rsidRDefault="00F54906" w:rsidP="00F54906">
      <w:pPr>
        <w:pStyle w:val="ListParagraph"/>
        <w:numPr>
          <w:ilvl w:val="0"/>
          <w:numId w:val="48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Ordering</w:t>
      </w:r>
    </w:p>
    <w:p w14:paraId="325DEE98" w14:textId="174A15E1" w:rsidR="00F54906" w:rsidRPr="00F54906" w:rsidRDefault="00F54906" w:rsidP="00F54906">
      <w:pPr>
        <w:pStyle w:val="ListParagraph"/>
        <w:numPr>
          <w:ilvl w:val="0"/>
          <w:numId w:val="48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Reimbursement</w:t>
      </w:r>
    </w:p>
    <w:p w14:paraId="58971795" w14:textId="105D8DD4" w:rsidR="00F54906" w:rsidRPr="00F54906" w:rsidRDefault="00F54906" w:rsidP="00F54906">
      <w:pPr>
        <w:pStyle w:val="ListParagraph"/>
        <w:numPr>
          <w:ilvl w:val="0"/>
          <w:numId w:val="48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Reporting</w:t>
      </w:r>
    </w:p>
    <w:p w14:paraId="1B9A8CCE" w14:textId="2624F3AB" w:rsidR="00F54906" w:rsidRPr="00F54906" w:rsidRDefault="00F54906" w:rsidP="00F54906">
      <w:pPr>
        <w:pStyle w:val="ListParagraph"/>
        <w:numPr>
          <w:ilvl w:val="0"/>
          <w:numId w:val="48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Other (please specify</w:t>
      </w:r>
      <w:proofErr w:type="gramStart"/>
      <w:r w:rsidRPr="00F54906">
        <w:rPr>
          <w:rFonts w:ascii="Helvetica" w:hAnsi="Helvetica" w:cs="Helvetica"/>
          <w:sz w:val="18"/>
          <w:szCs w:val="18"/>
        </w:rPr>
        <w:t>):_</w:t>
      </w:r>
      <w:proofErr w:type="gramEnd"/>
      <w:r w:rsidRPr="00F54906">
        <w:rPr>
          <w:rFonts w:ascii="Helvetica" w:hAnsi="Helvetica" w:cs="Helvetica"/>
          <w:sz w:val="18"/>
          <w:szCs w:val="18"/>
        </w:rPr>
        <w:t>__________</w:t>
      </w:r>
    </w:p>
    <w:p w14:paraId="7B857D03" w14:textId="77777777" w:rsidR="00F54906" w:rsidRPr="00F54906" w:rsidRDefault="00F54906" w:rsidP="00F54906">
      <w:pPr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</w:p>
    <w:p w14:paraId="4EBA4B51" w14:textId="3A22ABF2" w:rsidR="00F54906" w:rsidRPr="00F54906" w:rsidRDefault="00F54906" w:rsidP="00F54906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F54906">
        <w:rPr>
          <w:rFonts w:ascii="Helvetica" w:hAnsi="Helvetica" w:cs="Helvetica"/>
          <w:sz w:val="18"/>
          <w:szCs w:val="18"/>
        </w:rPr>
        <w:t>Please explain your answer to the above questions.</w:t>
      </w:r>
    </w:p>
    <w:p w14:paraId="13B53B9E" w14:textId="732529A2" w:rsidR="00887B78" w:rsidRPr="00B65A6C" w:rsidRDefault="00887B78">
      <w:pPr>
        <w:spacing w:after="160" w:line="259" w:lineRule="auto"/>
        <w:rPr>
          <w:rFonts w:ascii="Helvetica" w:hAnsi="Helvetica" w:cs="Helvetica"/>
          <w:b/>
          <w:bCs/>
          <w:sz w:val="20"/>
        </w:rPr>
      </w:pPr>
    </w:p>
    <w:sectPr w:rsidR="00887B78" w:rsidRPr="00B65A6C" w:rsidSect="000F2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C922" w14:textId="77777777" w:rsidR="00CA3D0E" w:rsidRDefault="00CA3D0E" w:rsidP="000F2F19">
      <w:pPr>
        <w:spacing w:after="0" w:line="240" w:lineRule="auto"/>
      </w:pPr>
      <w:r>
        <w:separator/>
      </w:r>
    </w:p>
  </w:endnote>
  <w:endnote w:type="continuationSeparator" w:id="0">
    <w:p w14:paraId="33B99BFF" w14:textId="77777777" w:rsidR="00CA3D0E" w:rsidRDefault="00CA3D0E" w:rsidP="000F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7F6ADAF-F5E3-3147-9E8D-DE089E36CAE8}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inhardt Light">
    <w:altName w:val="Calibri"/>
    <w:panose1 w:val="020B0604020202020204"/>
    <w:charset w:val="00"/>
    <w:family w:val="swiss"/>
    <w:pitch w:val="variable"/>
    <w:sig w:usb0="A00000AF" w:usb1="5000206A" w:usb2="00000000" w:usb3="00000000" w:csb0="00000093" w:csb1="00000000"/>
  </w:font>
  <w:font w:name="Arial (Body)">
    <w:altName w:val="Arial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inhardt Pan Light">
    <w:panose1 w:val="020B0604020202020204"/>
    <w:charset w:val="00"/>
    <w:family w:val="swiss"/>
    <w:pitch w:val="variable"/>
    <w:sig w:usb0="A00002FF" w:usb1="4000207B" w:usb2="00000008" w:usb3="00000000" w:csb0="0000009F" w:csb1="00000000"/>
  </w:font>
  <w:font w:name="Theinhardt Medium">
    <w:altName w:val="Calibri"/>
    <w:panose1 w:val="020B0604020202020204"/>
    <w:charset w:val="00"/>
    <w:family w:val="swiss"/>
    <w:pitch w:val="variable"/>
    <w:sig w:usb0="A00000EF" w:usb1="4000206B" w:usb2="00000008" w:usb3="00000000" w:csb0="00000093" w:csb1="00000000"/>
  </w:font>
  <w:font w:name="Theinhardt Pan">
    <w:altName w:val="Calibri"/>
    <w:panose1 w:val="020B0604020202020204"/>
    <w:charset w:val="00"/>
    <w:family w:val="swiss"/>
    <w:pitch w:val="variable"/>
    <w:sig w:usb0="A00002FF" w:usb1="4000207B" w:usb2="00000008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9923" w14:textId="77777777" w:rsidR="00291191" w:rsidRDefault="00291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39F2" w14:textId="77777777" w:rsidR="00291191" w:rsidRDefault="00291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B40A" w14:textId="77777777" w:rsidR="00291191" w:rsidRDefault="00291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C838" w14:textId="77777777" w:rsidR="00CA3D0E" w:rsidRDefault="00CA3D0E" w:rsidP="000F2F19">
      <w:pPr>
        <w:spacing w:after="0" w:line="240" w:lineRule="auto"/>
      </w:pPr>
      <w:r>
        <w:separator/>
      </w:r>
    </w:p>
  </w:footnote>
  <w:footnote w:type="continuationSeparator" w:id="0">
    <w:p w14:paraId="2175EF59" w14:textId="77777777" w:rsidR="00CA3D0E" w:rsidRDefault="00CA3D0E" w:rsidP="000F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356A" w14:textId="6C9A2791" w:rsidR="00291191" w:rsidRDefault="00291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23A1" w14:textId="70ECCF8C" w:rsidR="00291191" w:rsidRDefault="00291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1AB" w14:textId="04B9F289" w:rsidR="00291191" w:rsidRDefault="00291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1E0E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92F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A2A5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5475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8AC67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7C2009"/>
    <w:multiLevelType w:val="hybridMultilevel"/>
    <w:tmpl w:val="4614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972FDA"/>
    <w:multiLevelType w:val="multilevel"/>
    <w:tmpl w:val="101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6771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CA232A"/>
    <w:multiLevelType w:val="hybridMultilevel"/>
    <w:tmpl w:val="5CEEAAA0"/>
    <w:lvl w:ilvl="0" w:tplc="E3083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F000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ADC1FF7"/>
    <w:multiLevelType w:val="multilevel"/>
    <w:tmpl w:val="F0824414"/>
    <w:lvl w:ilvl="0">
      <w:start w:val="1"/>
      <w:numFmt w:val="decimal"/>
      <w:pStyle w:val="05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05L2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05L3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Letter"/>
      <w:pStyle w:val="05L4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7A3B1D"/>
    <w:multiLevelType w:val="multilevel"/>
    <w:tmpl w:val="1038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3213C"/>
    <w:multiLevelType w:val="hybridMultilevel"/>
    <w:tmpl w:val="5840131C"/>
    <w:lvl w:ilvl="0" w:tplc="E3083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24025"/>
    <w:multiLevelType w:val="hybridMultilevel"/>
    <w:tmpl w:val="35322540"/>
    <w:lvl w:ilvl="0" w:tplc="3CE6C8BA">
      <w:start w:val="11"/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D1FC7"/>
    <w:multiLevelType w:val="hybridMultilevel"/>
    <w:tmpl w:val="A742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C02D8"/>
    <w:multiLevelType w:val="hybridMultilevel"/>
    <w:tmpl w:val="72EC3584"/>
    <w:lvl w:ilvl="0" w:tplc="E3083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26865"/>
    <w:multiLevelType w:val="hybridMultilevel"/>
    <w:tmpl w:val="802471CC"/>
    <w:lvl w:ilvl="0" w:tplc="E3083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A522C"/>
    <w:multiLevelType w:val="multilevel"/>
    <w:tmpl w:val="5CB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B26E52"/>
    <w:multiLevelType w:val="hybridMultilevel"/>
    <w:tmpl w:val="0C1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232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613059"/>
    <w:multiLevelType w:val="hybridMultilevel"/>
    <w:tmpl w:val="AF7A51F4"/>
    <w:lvl w:ilvl="0" w:tplc="E1284E78">
      <w:start w:val="11"/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3521F"/>
    <w:multiLevelType w:val="hybridMultilevel"/>
    <w:tmpl w:val="6FA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26F5A"/>
    <w:multiLevelType w:val="hybridMultilevel"/>
    <w:tmpl w:val="2CEA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B7248"/>
    <w:multiLevelType w:val="multilevel"/>
    <w:tmpl w:val="2024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1616A"/>
    <w:multiLevelType w:val="hybridMultilevel"/>
    <w:tmpl w:val="71184438"/>
    <w:lvl w:ilvl="0" w:tplc="C874BE42">
      <w:start w:val="11"/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D5F10"/>
    <w:multiLevelType w:val="multilevel"/>
    <w:tmpl w:val="624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B61801"/>
    <w:multiLevelType w:val="hybridMultilevel"/>
    <w:tmpl w:val="3D0EA5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7725"/>
    <w:multiLevelType w:val="multilevel"/>
    <w:tmpl w:val="46D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9B0923"/>
    <w:multiLevelType w:val="multilevel"/>
    <w:tmpl w:val="57DC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BD3D6C"/>
    <w:multiLevelType w:val="hybridMultilevel"/>
    <w:tmpl w:val="53822026"/>
    <w:lvl w:ilvl="0" w:tplc="E3083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703A3"/>
    <w:multiLevelType w:val="multilevel"/>
    <w:tmpl w:val="548A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283F3D"/>
    <w:multiLevelType w:val="hybridMultilevel"/>
    <w:tmpl w:val="6C02292C"/>
    <w:lvl w:ilvl="0" w:tplc="E3083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D59D2"/>
    <w:multiLevelType w:val="hybridMultilevel"/>
    <w:tmpl w:val="20E42F5C"/>
    <w:lvl w:ilvl="0" w:tplc="870EA568">
      <w:start w:val="11"/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51CFC"/>
    <w:multiLevelType w:val="multilevel"/>
    <w:tmpl w:val="6D4E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707613"/>
    <w:multiLevelType w:val="hybridMultilevel"/>
    <w:tmpl w:val="09D6A8F4"/>
    <w:lvl w:ilvl="0" w:tplc="0222349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A3274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A2CF6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29476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8B81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474A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82AC8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000AC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66F16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C1F5981"/>
    <w:multiLevelType w:val="multilevel"/>
    <w:tmpl w:val="F028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D63A20"/>
    <w:multiLevelType w:val="multilevel"/>
    <w:tmpl w:val="F238DCCE"/>
    <w:lvl w:ilvl="0">
      <w:start w:val="1"/>
      <w:numFmt w:val="bullet"/>
      <w:pStyle w:val="01B1Dot"/>
      <w:lvlText w:val="●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01B2Dash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pStyle w:val="01B3Chevron"/>
      <w:lvlText w:val="›"/>
      <w:lvlJc w:val="left"/>
      <w:pPr>
        <w:ind w:left="864" w:hanging="288"/>
      </w:pPr>
      <w:rPr>
        <w:rFonts w:ascii="Arial" w:hAnsi="Arial" w:hint="default"/>
        <w:color w:val="auto"/>
      </w:rPr>
    </w:lvl>
    <w:lvl w:ilvl="3">
      <w:start w:val="1"/>
      <w:numFmt w:val="bullet"/>
      <w:pStyle w:val="01B4Chevron"/>
      <w:lvlText w:val="»"/>
      <w:lvlJc w:val="left"/>
      <w:pPr>
        <w:ind w:left="1152" w:hanging="288"/>
      </w:pPr>
      <w:rPr>
        <w:rFonts w:ascii="Arial" w:hAnsi="Arial" w:hint="default"/>
        <w:color w:val="auto"/>
      </w:rPr>
    </w:lvl>
    <w:lvl w:ilvl="4">
      <w:start w:val="1"/>
      <w:numFmt w:val="bullet"/>
      <w:pStyle w:val="01B5Square"/>
      <w:lvlText w:val="▫"/>
      <w:lvlJc w:val="left"/>
      <w:pPr>
        <w:ind w:left="1440" w:hanging="288"/>
      </w:pPr>
      <w:rPr>
        <w:rFonts w:ascii="Arial" w:hAnsi="Arial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37" w15:restartNumberingAfterBreak="0">
    <w:nsid w:val="5FBD2CD9"/>
    <w:multiLevelType w:val="hybridMultilevel"/>
    <w:tmpl w:val="DDF20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72A57"/>
    <w:multiLevelType w:val="hybridMultilevel"/>
    <w:tmpl w:val="0492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53BB2"/>
    <w:multiLevelType w:val="multilevel"/>
    <w:tmpl w:val="A954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EF36EB"/>
    <w:multiLevelType w:val="hybridMultilevel"/>
    <w:tmpl w:val="44783400"/>
    <w:lvl w:ilvl="0" w:tplc="E3083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20E6D"/>
    <w:multiLevelType w:val="multilevel"/>
    <w:tmpl w:val="3430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69621D"/>
    <w:multiLevelType w:val="hybridMultilevel"/>
    <w:tmpl w:val="8F8E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428B8"/>
    <w:multiLevelType w:val="multilevel"/>
    <w:tmpl w:val="A64C5254"/>
    <w:lvl w:ilvl="0">
      <w:start w:val="1"/>
      <w:numFmt w:val="decimal"/>
      <w:pStyle w:val="301MajorH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302Min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3Sub1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304Sub2H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6D05D62"/>
    <w:multiLevelType w:val="hybridMultilevel"/>
    <w:tmpl w:val="8540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D72CD"/>
    <w:multiLevelType w:val="hybridMultilevel"/>
    <w:tmpl w:val="CFF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779EA"/>
    <w:multiLevelType w:val="hybridMultilevel"/>
    <w:tmpl w:val="927E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A105A"/>
    <w:multiLevelType w:val="multilevel"/>
    <w:tmpl w:val="155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6"/>
  </w:num>
  <w:num w:numId="7">
    <w:abstractNumId w:val="10"/>
  </w:num>
  <w:num w:numId="8">
    <w:abstractNumId w:val="43"/>
  </w:num>
  <w:num w:numId="9">
    <w:abstractNumId w:val="19"/>
  </w:num>
  <w:num w:numId="10">
    <w:abstractNumId w:val="7"/>
  </w:num>
  <w:num w:numId="11">
    <w:abstractNumId w:val="9"/>
  </w:num>
  <w:num w:numId="12">
    <w:abstractNumId w:val="11"/>
  </w:num>
  <w:num w:numId="13">
    <w:abstractNumId w:val="27"/>
  </w:num>
  <w:num w:numId="14">
    <w:abstractNumId w:val="25"/>
  </w:num>
  <w:num w:numId="15">
    <w:abstractNumId w:val="23"/>
  </w:num>
  <w:num w:numId="16">
    <w:abstractNumId w:val="35"/>
  </w:num>
  <w:num w:numId="17">
    <w:abstractNumId w:val="39"/>
  </w:num>
  <w:num w:numId="18">
    <w:abstractNumId w:val="30"/>
  </w:num>
  <w:num w:numId="19">
    <w:abstractNumId w:val="6"/>
  </w:num>
  <w:num w:numId="20">
    <w:abstractNumId w:val="28"/>
  </w:num>
  <w:num w:numId="21">
    <w:abstractNumId w:val="17"/>
  </w:num>
  <w:num w:numId="22">
    <w:abstractNumId w:val="41"/>
  </w:num>
  <w:num w:numId="23">
    <w:abstractNumId w:val="47"/>
  </w:num>
  <w:num w:numId="24">
    <w:abstractNumId w:val="46"/>
  </w:num>
  <w:num w:numId="25">
    <w:abstractNumId w:val="22"/>
  </w:num>
  <w:num w:numId="26">
    <w:abstractNumId w:val="44"/>
  </w:num>
  <w:num w:numId="27">
    <w:abstractNumId w:val="34"/>
  </w:num>
  <w:num w:numId="28">
    <w:abstractNumId w:val="5"/>
  </w:num>
  <w:num w:numId="29">
    <w:abstractNumId w:val="18"/>
  </w:num>
  <w:num w:numId="30">
    <w:abstractNumId w:val="42"/>
  </w:num>
  <w:num w:numId="31">
    <w:abstractNumId w:val="38"/>
  </w:num>
  <w:num w:numId="32">
    <w:abstractNumId w:val="3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  <w:num w:numId="36">
    <w:abstractNumId w:val="45"/>
  </w:num>
  <w:num w:numId="37">
    <w:abstractNumId w:val="14"/>
  </w:num>
  <w:num w:numId="38">
    <w:abstractNumId w:val="12"/>
  </w:num>
  <w:num w:numId="39">
    <w:abstractNumId w:val="31"/>
  </w:num>
  <w:num w:numId="40">
    <w:abstractNumId w:val="8"/>
  </w:num>
  <w:num w:numId="41">
    <w:abstractNumId w:val="20"/>
  </w:num>
  <w:num w:numId="42">
    <w:abstractNumId w:val="16"/>
  </w:num>
  <w:num w:numId="43">
    <w:abstractNumId w:val="13"/>
  </w:num>
  <w:num w:numId="44">
    <w:abstractNumId w:val="15"/>
  </w:num>
  <w:num w:numId="45">
    <w:abstractNumId w:val="24"/>
  </w:num>
  <w:num w:numId="46">
    <w:abstractNumId w:val="40"/>
  </w:num>
  <w:num w:numId="47">
    <w:abstractNumId w:val="37"/>
  </w:num>
  <w:num w:numId="48">
    <w:abstractNumId w:val="29"/>
  </w:num>
  <w:num w:numId="49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removePersonalInformation/>
  <w:removeDateAndTime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Category" w:val="BasicFormat"/>
    <w:docVar w:name="DocumentType" w:val="BasicFormat"/>
    <w:docVar w:name="sScope" w:val="4"/>
  </w:docVars>
  <w:rsids>
    <w:rsidRoot w:val="000F2F19"/>
    <w:rsid w:val="000273B1"/>
    <w:rsid w:val="00092AB1"/>
    <w:rsid w:val="000C45FF"/>
    <w:rsid w:val="000D0442"/>
    <w:rsid w:val="000F2F19"/>
    <w:rsid w:val="000F5BBD"/>
    <w:rsid w:val="00113FDA"/>
    <w:rsid w:val="00135C58"/>
    <w:rsid w:val="001B31BC"/>
    <w:rsid w:val="00222047"/>
    <w:rsid w:val="0025337C"/>
    <w:rsid w:val="00291191"/>
    <w:rsid w:val="00364F1C"/>
    <w:rsid w:val="0036755F"/>
    <w:rsid w:val="00395380"/>
    <w:rsid w:val="0040475C"/>
    <w:rsid w:val="00405367"/>
    <w:rsid w:val="00435276"/>
    <w:rsid w:val="004D2F30"/>
    <w:rsid w:val="004E2F39"/>
    <w:rsid w:val="00513092"/>
    <w:rsid w:val="005270F3"/>
    <w:rsid w:val="005932CC"/>
    <w:rsid w:val="005C4A49"/>
    <w:rsid w:val="0063036A"/>
    <w:rsid w:val="006619CF"/>
    <w:rsid w:val="006E2A3A"/>
    <w:rsid w:val="006F41A0"/>
    <w:rsid w:val="007014DF"/>
    <w:rsid w:val="00771890"/>
    <w:rsid w:val="007A690E"/>
    <w:rsid w:val="00875C47"/>
    <w:rsid w:val="00887B78"/>
    <w:rsid w:val="00894891"/>
    <w:rsid w:val="008A4FFA"/>
    <w:rsid w:val="008F5025"/>
    <w:rsid w:val="008F7C54"/>
    <w:rsid w:val="00915314"/>
    <w:rsid w:val="00924737"/>
    <w:rsid w:val="009C784D"/>
    <w:rsid w:val="009F110C"/>
    <w:rsid w:val="00A51BFD"/>
    <w:rsid w:val="00AF15DE"/>
    <w:rsid w:val="00AF31F4"/>
    <w:rsid w:val="00B22046"/>
    <w:rsid w:val="00B3026A"/>
    <w:rsid w:val="00B65A6C"/>
    <w:rsid w:val="00B72A36"/>
    <w:rsid w:val="00C24486"/>
    <w:rsid w:val="00C27FCB"/>
    <w:rsid w:val="00C524D0"/>
    <w:rsid w:val="00C54764"/>
    <w:rsid w:val="00CA3D0E"/>
    <w:rsid w:val="00D84DEB"/>
    <w:rsid w:val="00DE5681"/>
    <w:rsid w:val="00DF7F9A"/>
    <w:rsid w:val="00F12B46"/>
    <w:rsid w:val="00F54906"/>
    <w:rsid w:val="00F65EF8"/>
    <w:rsid w:val="00FA23CA"/>
    <w:rsid w:val="00FD74CC"/>
    <w:rsid w:val="2379E39C"/>
    <w:rsid w:val="69B1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65B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2F19"/>
    <w:pPr>
      <w:spacing w:after="180" w:line="264" w:lineRule="auto"/>
    </w:pPr>
    <w:rPr>
      <w:rFonts w:ascii="Arial (Body)" w:eastAsia="Times New Roman" w:hAnsi="Arial (Body)" w:cs="Times New Roman"/>
      <w:szCs w:val="20"/>
    </w:rPr>
  </w:style>
  <w:style w:type="paragraph" w:styleId="Heading1">
    <w:name w:val="heading 1"/>
    <w:basedOn w:val="20MajorH1"/>
    <w:next w:val="Normal"/>
    <w:link w:val="Heading1Char"/>
    <w:uiPriority w:val="9"/>
    <w:rsid w:val="000F2F19"/>
  </w:style>
  <w:style w:type="paragraph" w:styleId="Heading2">
    <w:name w:val="heading 2"/>
    <w:basedOn w:val="21MinorH2"/>
    <w:next w:val="Normal"/>
    <w:link w:val="Heading2Char"/>
    <w:uiPriority w:val="9"/>
    <w:semiHidden/>
    <w:rsid w:val="000F2F19"/>
  </w:style>
  <w:style w:type="paragraph" w:styleId="Heading3">
    <w:name w:val="heading 3"/>
    <w:basedOn w:val="22Sub1H3"/>
    <w:next w:val="Normal"/>
    <w:link w:val="Heading3Char"/>
    <w:uiPriority w:val="9"/>
    <w:semiHidden/>
    <w:rsid w:val="000F2F19"/>
  </w:style>
  <w:style w:type="paragraph" w:styleId="Heading4">
    <w:name w:val="heading 4"/>
    <w:basedOn w:val="22Sub2H4"/>
    <w:next w:val="Normal"/>
    <w:link w:val="Heading4Char"/>
    <w:uiPriority w:val="9"/>
    <w:semiHidden/>
    <w:rsid w:val="000F2F19"/>
  </w:style>
  <w:style w:type="paragraph" w:styleId="Heading5">
    <w:name w:val="heading 5"/>
    <w:basedOn w:val="Normal"/>
    <w:next w:val="Normal"/>
    <w:link w:val="Heading5Char"/>
    <w:uiPriority w:val="9"/>
    <w:semiHidden/>
    <w:rsid w:val="000F2F19"/>
    <w:pPr>
      <w:keepNext/>
      <w:keepLines/>
      <w:spacing w:before="3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0F2F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0D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0F2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0D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0F2F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0F2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F19"/>
    <w:rPr>
      <w:rFonts w:eastAsia="Times New Roman" w:cs="Times New Roman"/>
      <w:b/>
      <w:kern w:val="28"/>
      <w:sz w:val="32"/>
      <w:szCs w:val="20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F19"/>
    <w:rPr>
      <w:rFonts w:eastAsia="Times New Roman" w:cs="Times New Roman"/>
      <w:kern w:val="28"/>
      <w:sz w:val="28"/>
      <w:szCs w:val="20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2F19"/>
    <w:rPr>
      <w:rFonts w:eastAsia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F19"/>
    <w:rPr>
      <w:rFonts w:eastAsia="Times New Roman" w:cs="Times New Roman"/>
      <w:kern w:val="28"/>
      <w:sz w:val="24"/>
      <w:szCs w:val="20"/>
      <w14:numForm w14:val="linin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2F19"/>
    <w:rPr>
      <w:rFonts w:eastAsia="Times New Roman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2F19"/>
    <w:rPr>
      <w:rFonts w:asciiTheme="majorHAnsi" w:eastAsiaTheme="majorEastAsia" w:hAnsiTheme="majorHAnsi" w:cstheme="majorBidi"/>
      <w:color w:val="020D15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2F19"/>
    <w:rPr>
      <w:rFonts w:asciiTheme="majorHAnsi" w:eastAsiaTheme="majorEastAsia" w:hAnsiTheme="majorHAnsi" w:cstheme="majorBidi"/>
      <w:i/>
      <w:iCs/>
      <w:color w:val="020D15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2F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2F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McKinseyTable2">
    <w:name w:val="McKinsey Table 2"/>
    <w:basedOn w:val="TableNormal"/>
    <w:uiPriority w:val="99"/>
    <w:rsid w:val="000F2F19"/>
    <w:pPr>
      <w:spacing w:after="0" w:line="240" w:lineRule="auto"/>
    </w:pPr>
    <w:tblPr>
      <w:tblStyleRowBandSize w:val="1"/>
    </w:tblPr>
    <w:tblStylePr w:type="firstRow">
      <w:tblPr/>
      <w:tcPr>
        <w:tcBorders>
          <w:top w:val="nil"/>
          <w:left w:val="nil"/>
          <w:bottom w:val="single" w:sz="12" w:space="0" w:color="7F7F7F"/>
          <w:right w:val="nil"/>
          <w:insideH w:val="nil"/>
          <w:insideV w:val="nil"/>
        </w:tcBorders>
        <w:vAlign w:val="bottom"/>
      </w:tcPr>
    </w:tblStylePr>
    <w:tblStylePr w:type="lastRow">
      <w:tblPr/>
      <w:tcPr>
        <w:tcBorders>
          <w:bottom w:val="single" w:sz="12" w:space="0" w:color="7F7F7F"/>
        </w:tcBorders>
      </w:tcPr>
    </w:tblStylePr>
    <w:tblStylePr w:type="band1Horz">
      <w:tblPr/>
      <w:tcPr>
        <w:tcBorders>
          <w:bottom w:val="single" w:sz="4" w:space="0" w:color="7F7F7F"/>
        </w:tcBorders>
      </w:tcPr>
    </w:tblStylePr>
    <w:tblStylePr w:type="band2Horz">
      <w:tblPr/>
      <w:tcPr>
        <w:tcBorders>
          <w:bottom w:val="single" w:sz="4" w:space="0" w:color="7F7F7F"/>
        </w:tcBorders>
      </w:tcPr>
    </w:tblStylePr>
  </w:style>
  <w:style w:type="paragraph" w:styleId="Footer">
    <w:name w:val="footer"/>
    <w:basedOn w:val="Normal"/>
    <w:link w:val="FooterChar"/>
    <w:uiPriority w:val="99"/>
    <w:semiHidden/>
    <w:rsid w:val="000F2F19"/>
    <w:pPr>
      <w:ind w:left="-1809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2F19"/>
    <w:rPr>
      <w:rFonts w:eastAsia="Times New Roman" w:cs="Times New Roman"/>
      <w:sz w:val="20"/>
      <w:szCs w:val="20"/>
    </w:rPr>
  </w:style>
  <w:style w:type="paragraph" w:customStyle="1" w:styleId="991Title">
    <w:name w:val="99.1 Title"/>
    <w:next w:val="00Body"/>
    <w:link w:val="991TitleChar"/>
    <w:uiPriority w:val="3"/>
    <w:rsid w:val="000F2F19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TitlePageDisclaimer">
    <w:name w:val="Title Page Disclaimer"/>
    <w:basedOn w:val="Normal"/>
    <w:link w:val="TitlePageDisclaimerChar"/>
    <w:semiHidden/>
    <w:locked/>
    <w:rsid w:val="000F2F19"/>
    <w:pPr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TitlePageDisclaimerChar">
    <w:name w:val="Title Page Disclaimer Char"/>
    <w:basedOn w:val="DefaultParagraphFont"/>
    <w:link w:val="TitlePageDisclaimer"/>
    <w:semiHidden/>
    <w:rsid w:val="000F2F19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91TitleChar">
    <w:name w:val="99.1 Title Char"/>
    <w:basedOn w:val="DefaultParagraphFont"/>
    <w:link w:val="991Title"/>
    <w:uiPriority w:val="3"/>
    <w:rsid w:val="000F2F19"/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00Body">
    <w:name w:val="00 Body"/>
    <w:basedOn w:val="Normal"/>
    <w:link w:val="00BodyChar"/>
    <w:qFormat/>
    <w:rsid w:val="000F2F19"/>
    <w:pPr>
      <w:spacing w:before="180"/>
    </w:pPr>
  </w:style>
  <w:style w:type="character" w:styleId="EndnoteReference">
    <w:name w:val="endnote reference"/>
    <w:basedOn w:val="EndnoteTextChar"/>
    <w:semiHidden/>
    <w:rsid w:val="000F2F19"/>
    <w:rPr>
      <w:rFonts w:ascii="Theinhardt Pan Light" w:eastAsia="Times New Roman" w:hAnsi="Theinhardt Pan Light" w:cs="Times New Roman"/>
      <w:caps w:val="0"/>
      <w:smallCaps w:val="0"/>
      <w:strike w:val="0"/>
      <w:dstrike w:val="0"/>
      <w:vanish w:val="0"/>
      <w:sz w:val="20"/>
      <w:szCs w:val="20"/>
      <w:vertAlign w:val="superscript"/>
    </w:rPr>
  </w:style>
  <w:style w:type="paragraph" w:customStyle="1" w:styleId="993Eyebrow">
    <w:name w:val="99.3 Eyebrow"/>
    <w:basedOn w:val="Normal"/>
    <w:next w:val="991Title"/>
    <w:uiPriority w:val="3"/>
    <w:rsid w:val="000F2F19"/>
    <w:pPr>
      <w:spacing w:before="360" w:after="60"/>
    </w:pPr>
    <w:rPr>
      <w:rFonts w:cs="Theinhardt Medium"/>
      <w:b/>
      <w:sz w:val="24"/>
      <w:szCs w:val="24"/>
    </w:rPr>
  </w:style>
  <w:style w:type="paragraph" w:customStyle="1" w:styleId="992Subtitle">
    <w:name w:val="99.2 Subtitle"/>
    <w:basedOn w:val="Normal"/>
    <w:uiPriority w:val="2"/>
    <w:rsid w:val="000F2F19"/>
    <w:pPr>
      <w:spacing w:before="60"/>
    </w:pPr>
    <w:rPr>
      <w:sz w:val="32"/>
    </w:rPr>
  </w:style>
  <w:style w:type="paragraph" w:styleId="Title">
    <w:name w:val="Title"/>
    <w:basedOn w:val="991Title"/>
    <w:next w:val="Normal"/>
    <w:link w:val="TitleChar"/>
    <w:uiPriority w:val="10"/>
    <w:rsid w:val="000F2F19"/>
  </w:style>
  <w:style w:type="character" w:customStyle="1" w:styleId="TitleChar">
    <w:name w:val="Title Char"/>
    <w:basedOn w:val="DefaultParagraphFont"/>
    <w:link w:val="Title"/>
    <w:uiPriority w:val="10"/>
    <w:rsid w:val="000F2F19"/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27TBStat">
    <w:name w:val="27 TB Stat"/>
    <w:next w:val="28TBText"/>
    <w:rsid w:val="000F2F19"/>
    <w:pPr>
      <w:spacing w:after="60" w:line="216" w:lineRule="auto"/>
    </w:pPr>
    <w:rPr>
      <w:rFonts w:asciiTheme="majorHAnsi" w:eastAsia="Times New Roman" w:hAnsiTheme="majorHAnsi" w:cs="Times New Roman"/>
      <w:b/>
      <w:color w:val="000000"/>
      <w:kern w:val="40"/>
      <w:sz w:val="72"/>
      <w:szCs w:val="88"/>
      <w14:numForm w14:val="lining"/>
    </w:rPr>
  </w:style>
  <w:style w:type="character" w:styleId="CommentReference">
    <w:name w:val="annotation reference"/>
    <w:basedOn w:val="DefaultParagraphFont"/>
    <w:uiPriority w:val="99"/>
    <w:semiHidden/>
    <w:rsid w:val="000F2F19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0F2F19"/>
    <w:pPr>
      <w:spacing w:line="240" w:lineRule="auto"/>
      <w:ind w:left="216" w:hanging="216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2F19"/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F2F19"/>
    <w:pPr>
      <w:spacing w:line="240" w:lineRule="auto"/>
      <w:ind w:left="126" w:hanging="12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F19"/>
    <w:rPr>
      <w:rFonts w:eastAsia="Times New Roman" w:cs="Times New Roman"/>
      <w:sz w:val="20"/>
      <w:szCs w:val="20"/>
    </w:rPr>
  </w:style>
  <w:style w:type="paragraph" w:customStyle="1" w:styleId="20MajorH1">
    <w:name w:val="20 Major H1"/>
    <w:basedOn w:val="Normal"/>
    <w:next w:val="00Body"/>
    <w:link w:val="20MajorH1Char"/>
    <w:uiPriority w:val="2"/>
    <w:qFormat/>
    <w:rsid w:val="000F2F19"/>
    <w:pPr>
      <w:keepNext/>
      <w:keepLines/>
      <w:spacing w:before="480"/>
      <w:outlineLvl w:val="0"/>
    </w:pPr>
    <w:rPr>
      <w:b/>
      <w:kern w:val="28"/>
      <w:sz w:val="32"/>
      <w14:numForm w14:val="lining"/>
    </w:rPr>
  </w:style>
  <w:style w:type="paragraph" w:customStyle="1" w:styleId="21MinorH2">
    <w:name w:val="21 Minor H2"/>
    <w:basedOn w:val="Normal"/>
    <w:next w:val="00Body"/>
    <w:link w:val="21MinorH2Char"/>
    <w:uiPriority w:val="3"/>
    <w:qFormat/>
    <w:rsid w:val="000F2F19"/>
    <w:pPr>
      <w:keepNext/>
      <w:keepLines/>
      <w:spacing w:before="360"/>
      <w:outlineLvl w:val="1"/>
    </w:pPr>
    <w:rPr>
      <w:kern w:val="28"/>
      <w:sz w:val="28"/>
      <w14:numForm w14:val="lining"/>
    </w:rPr>
  </w:style>
  <w:style w:type="character" w:customStyle="1" w:styleId="20MajorH1Char">
    <w:name w:val="20 Major H1 Char"/>
    <w:basedOn w:val="DefaultParagraphFont"/>
    <w:link w:val="20MajorH1"/>
    <w:rsid w:val="000F2F19"/>
    <w:rPr>
      <w:rFonts w:eastAsia="Times New Roman" w:cs="Times New Roman"/>
      <w:b/>
      <w:kern w:val="28"/>
      <w:sz w:val="32"/>
      <w:szCs w:val="20"/>
      <w14:numForm w14:val="lining"/>
    </w:rPr>
  </w:style>
  <w:style w:type="paragraph" w:customStyle="1" w:styleId="993-Square">
    <w:name w:val="99 3-Square"/>
    <w:basedOn w:val="Normal"/>
    <w:next w:val="00Body"/>
    <w:uiPriority w:val="2"/>
    <w:rsid w:val="000F2F19"/>
    <w:pPr>
      <w:spacing w:line="240" w:lineRule="auto"/>
      <w:jc w:val="center"/>
    </w:pPr>
  </w:style>
  <w:style w:type="character" w:customStyle="1" w:styleId="21MinorH2Char">
    <w:name w:val="21 Minor H2 Char"/>
    <w:basedOn w:val="DefaultParagraphFont"/>
    <w:link w:val="21MinorH2"/>
    <w:rsid w:val="000F2F19"/>
    <w:rPr>
      <w:rFonts w:eastAsia="Times New Roman" w:cs="Times New Roman"/>
      <w:kern w:val="28"/>
      <w:sz w:val="28"/>
      <w:szCs w:val="20"/>
      <w14:numForm w14:val="lining"/>
    </w:rPr>
  </w:style>
  <w:style w:type="paragraph" w:customStyle="1" w:styleId="99EndDate">
    <w:name w:val="99 End Date"/>
    <w:basedOn w:val="00Body"/>
    <w:uiPriority w:val="1"/>
    <w:rsid w:val="000F2F19"/>
    <w:pPr>
      <w:spacing w:before="300" w:line="276" w:lineRule="auto"/>
      <w:jc w:val="right"/>
    </w:pPr>
    <w:rPr>
      <w:b/>
      <w:i/>
      <w:iCs/>
      <w:sz w:val="20"/>
    </w:rPr>
  </w:style>
  <w:style w:type="paragraph" w:styleId="TOAHeading">
    <w:name w:val="toa heading"/>
    <w:basedOn w:val="20MajorH1"/>
    <w:next w:val="Normal"/>
    <w:uiPriority w:val="99"/>
    <w:unhideWhenUsed/>
    <w:rsid w:val="000F2F19"/>
    <w:pPr>
      <w:outlineLvl w:val="9"/>
    </w:pPr>
    <w:rPr>
      <w:lang w:val="ru-RU"/>
    </w:rPr>
  </w:style>
  <w:style w:type="paragraph" w:customStyle="1" w:styleId="10TableBody">
    <w:name w:val="10 Table Body"/>
    <w:basedOn w:val="Normal"/>
    <w:next w:val="00Body"/>
    <w:uiPriority w:val="2"/>
    <w:rsid w:val="000F2F19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0F2F19"/>
    <w:pPr>
      <w:spacing w:after="0"/>
      <w:ind w:left="1320"/>
    </w:pPr>
    <w:rPr>
      <w:rFonts w:cstheme="minorHAnsi"/>
      <w:sz w:val="20"/>
    </w:rPr>
  </w:style>
  <w:style w:type="paragraph" w:customStyle="1" w:styleId="22Sub1H3">
    <w:name w:val="22 Sub 1 H3"/>
    <w:basedOn w:val="Normal"/>
    <w:next w:val="00Body"/>
    <w:link w:val="22Sub1H3Char"/>
    <w:uiPriority w:val="4"/>
    <w:qFormat/>
    <w:rsid w:val="000F2F19"/>
    <w:pPr>
      <w:keepNext/>
      <w:keepLines/>
      <w:spacing w:before="360"/>
      <w:outlineLvl w:val="2"/>
    </w:pPr>
    <w:rPr>
      <w:b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0F2F19"/>
    <w:pPr>
      <w:spacing w:after="0"/>
      <w:ind w:left="1540"/>
    </w:pPr>
    <w:rPr>
      <w:rFonts w:cstheme="minorHAnsi"/>
      <w:sz w:val="20"/>
    </w:rPr>
  </w:style>
  <w:style w:type="paragraph" w:customStyle="1" w:styleId="304Sub2H4">
    <w:name w:val="30.4 #Sub 2 H4"/>
    <w:basedOn w:val="22Sub2H4"/>
    <w:next w:val="00Body"/>
    <w:rsid w:val="000F2F19"/>
    <w:pPr>
      <w:numPr>
        <w:ilvl w:val="3"/>
        <w:numId w:val="8"/>
      </w:numPr>
    </w:pPr>
  </w:style>
  <w:style w:type="character" w:customStyle="1" w:styleId="22Sub1H3Char">
    <w:name w:val="22 Sub 1 H3 Char"/>
    <w:basedOn w:val="DefaultParagraphFont"/>
    <w:link w:val="22Sub1H3"/>
    <w:rsid w:val="000F2F19"/>
    <w:rPr>
      <w:rFonts w:eastAsia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0F2F1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2F19"/>
    <w:rPr>
      <w:rFonts w:eastAsia="Times New Roman" w:cs="Times New Roman"/>
      <w:sz w:val="20"/>
      <w:szCs w:val="20"/>
    </w:rPr>
  </w:style>
  <w:style w:type="paragraph" w:customStyle="1" w:styleId="01B1Dot">
    <w:name w:val="01 B1 Dot"/>
    <w:basedOn w:val="Normal"/>
    <w:link w:val="01B1DotChar"/>
    <w:uiPriority w:val="7"/>
    <w:qFormat/>
    <w:rsid w:val="000F2F19"/>
    <w:pPr>
      <w:numPr>
        <w:numId w:val="6"/>
      </w:numPr>
      <w:spacing w:after="120"/>
    </w:pPr>
  </w:style>
  <w:style w:type="paragraph" w:styleId="ListBullet3">
    <w:name w:val="List Bullet 3"/>
    <w:basedOn w:val="01B3Chevron"/>
    <w:uiPriority w:val="99"/>
    <w:semiHidden/>
    <w:rsid w:val="000F2F1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F2F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F2F19"/>
    <w:rPr>
      <w:rFonts w:eastAsia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rsid w:val="000F2F19"/>
    <w:rPr>
      <w:b/>
      <w:vertAlign w:val="superscript"/>
    </w:rPr>
  </w:style>
  <w:style w:type="paragraph" w:customStyle="1" w:styleId="61ExhImg">
    <w:name w:val="61 Exh Img"/>
    <w:next w:val="62ExhSource"/>
    <w:rsid w:val="000F2F1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11TableHeading">
    <w:name w:val="11 Table Heading"/>
    <w:basedOn w:val="Normal"/>
    <w:uiPriority w:val="2"/>
    <w:rsid w:val="000F2F19"/>
    <w:rPr>
      <w:b/>
    </w:rPr>
  </w:style>
  <w:style w:type="character" w:customStyle="1" w:styleId="00BodyChar">
    <w:name w:val="00 Body Char"/>
    <w:basedOn w:val="DefaultParagraphFont"/>
    <w:link w:val="00Body"/>
    <w:rsid w:val="000F2F19"/>
    <w:rPr>
      <w:rFonts w:eastAsia="Times New Roman" w:cs="Times New Roman"/>
      <w:szCs w:val="20"/>
    </w:rPr>
  </w:style>
  <w:style w:type="character" w:customStyle="1" w:styleId="01B1DotChar">
    <w:name w:val="01 B1 Dot Char"/>
    <w:basedOn w:val="00BodyChar"/>
    <w:link w:val="01B1Dot"/>
    <w:uiPriority w:val="7"/>
    <w:rsid w:val="000F2F19"/>
    <w:rPr>
      <w:rFonts w:ascii="Arial (Body)" w:eastAsia="Times New Roman" w:hAnsi="Arial (Body)" w:cs="Times New Roman"/>
      <w:szCs w:val="20"/>
    </w:rPr>
  </w:style>
  <w:style w:type="paragraph" w:customStyle="1" w:styleId="19ChapterTitle">
    <w:name w:val="19 Chapter Title"/>
    <w:basedOn w:val="Normal"/>
    <w:next w:val="00Body"/>
    <w:uiPriority w:val="1"/>
    <w:qFormat/>
    <w:rsid w:val="000F2F19"/>
    <w:pPr>
      <w:keepNext/>
      <w:keepLines/>
      <w:pageBreakBefore/>
      <w:suppressAutoHyphens/>
      <w:spacing w:after="360"/>
      <w:outlineLvl w:val="0"/>
    </w:pPr>
    <w:rPr>
      <w:rFonts w:asciiTheme="majorHAnsi" w:hAnsiTheme="majorHAnsi"/>
      <w:b/>
      <w:kern w:val="28"/>
      <w:sz w:val="60"/>
      <w14:numForm w14:val="lining"/>
    </w:rPr>
  </w:style>
  <w:style w:type="paragraph" w:styleId="TOC9">
    <w:name w:val="toc 9"/>
    <w:basedOn w:val="Normal"/>
    <w:next w:val="Normal"/>
    <w:autoRedefine/>
    <w:uiPriority w:val="39"/>
    <w:unhideWhenUsed/>
    <w:rsid w:val="000F2F19"/>
    <w:pPr>
      <w:spacing w:after="0"/>
      <w:ind w:left="1760"/>
    </w:pPr>
    <w:rPr>
      <w:rFonts w:cstheme="minorHAnsi"/>
      <w:sz w:val="20"/>
    </w:rPr>
  </w:style>
  <w:style w:type="paragraph" w:customStyle="1" w:styleId="69TOCTitle">
    <w:name w:val="69 TOC Title"/>
    <w:basedOn w:val="20MajorH1"/>
    <w:uiPriority w:val="3"/>
    <w:rsid w:val="000F2F1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F2F19"/>
    <w:pPr>
      <w:tabs>
        <w:tab w:val="right" w:leader="dot" w:pos="8270"/>
      </w:tabs>
      <w:spacing w:after="100"/>
      <w:ind w:right="432"/>
    </w:pPr>
    <w:rPr>
      <w:b/>
    </w:rPr>
  </w:style>
  <w:style w:type="paragraph" w:customStyle="1" w:styleId="25PullQuote">
    <w:name w:val="25 Pull Quote"/>
    <w:next w:val="00Body"/>
    <w:uiPriority w:val="9"/>
    <w:qFormat/>
    <w:rsid w:val="000F2F19"/>
    <w:pPr>
      <w:keepNext/>
      <w:spacing w:before="300" w:after="300" w:line="264" w:lineRule="auto"/>
      <w:ind w:left="432" w:right="432"/>
    </w:pPr>
    <w:rPr>
      <w:rFonts w:asciiTheme="majorHAnsi" w:eastAsia="Times New Roman" w:hAnsiTheme="majorHAnsi" w:cs="Times New Roman"/>
      <w:b/>
      <w:kern w:val="40"/>
      <w:sz w:val="40"/>
      <w:szCs w:val="20"/>
      <w14:numForm w14:val="lining"/>
    </w:rPr>
  </w:style>
  <w:style w:type="paragraph" w:customStyle="1" w:styleId="64CVName">
    <w:name w:val="64 CVName"/>
    <w:basedOn w:val="20MajorH1"/>
    <w:rsid w:val="000F2F19"/>
    <w:pPr>
      <w:spacing w:before="0"/>
      <w:outlineLvl w:val="9"/>
    </w:pPr>
  </w:style>
  <w:style w:type="paragraph" w:customStyle="1" w:styleId="28TBText">
    <w:name w:val="28 TB Text"/>
    <w:basedOn w:val="Normal"/>
    <w:rsid w:val="000F2F19"/>
    <w:rPr>
      <w:rFonts w:cstheme="minorHAnsi"/>
      <w:sz w:val="28"/>
      <w:szCs w:val="28"/>
    </w:rPr>
  </w:style>
  <w:style w:type="paragraph" w:customStyle="1" w:styleId="68RefTitle">
    <w:name w:val="68 Ref Title"/>
    <w:basedOn w:val="20MajorH1"/>
    <w:rsid w:val="000F2F19"/>
  </w:style>
  <w:style w:type="paragraph" w:customStyle="1" w:styleId="22Sub2H4">
    <w:name w:val="22 Sub 2 H4"/>
    <w:next w:val="00Body"/>
    <w:uiPriority w:val="5"/>
    <w:qFormat/>
    <w:rsid w:val="000F2F19"/>
    <w:pPr>
      <w:keepNext/>
      <w:keepLines/>
      <w:spacing w:before="360" w:after="180" w:line="264" w:lineRule="auto"/>
      <w:outlineLvl w:val="3"/>
    </w:pPr>
    <w:rPr>
      <w:rFonts w:eastAsia="Times New Roman" w:cs="Times New Roman"/>
      <w:kern w:val="28"/>
      <w:sz w:val="24"/>
      <w:szCs w:val="20"/>
      <w14:numForm w14:val="lining"/>
    </w:rPr>
  </w:style>
  <w:style w:type="table" w:customStyle="1" w:styleId="McKinseyTable1">
    <w:name w:val="McKinsey Table 1"/>
    <w:basedOn w:val="TableNormal"/>
    <w:uiPriority w:val="99"/>
    <w:rsid w:val="000F2F19"/>
    <w:pPr>
      <w:spacing w:after="0" w:line="240" w:lineRule="auto"/>
    </w:pPr>
    <w:tblPr/>
    <w:tblStylePr w:type="firstRow">
      <w:tblPr/>
      <w:tcPr>
        <w:tcBorders>
          <w:bottom w:val="single" w:sz="12" w:space="0" w:color="7F7F7F"/>
        </w:tcBorders>
        <w:vAlign w:val="bottom"/>
      </w:tcPr>
    </w:tblStylePr>
  </w:style>
  <w:style w:type="paragraph" w:customStyle="1" w:styleId="65CVRole">
    <w:name w:val="65 CVRole"/>
    <w:basedOn w:val="21MinorH2"/>
    <w:rsid w:val="000F2F19"/>
    <w:pPr>
      <w:spacing w:before="120"/>
      <w:outlineLvl w:val="4"/>
    </w:pPr>
  </w:style>
  <w:style w:type="table" w:styleId="TableGrid">
    <w:name w:val="Table Grid"/>
    <w:basedOn w:val="TableNormal"/>
    <w:uiPriority w:val="39"/>
    <w:rsid w:val="000F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6CVOffice">
    <w:name w:val="66 CVOffice"/>
    <w:basedOn w:val="Normal"/>
    <w:rsid w:val="000F2F19"/>
    <w:pPr>
      <w:keepNext/>
      <w:keepLines/>
      <w:spacing w:before="120"/>
      <w:outlineLvl w:val="4"/>
    </w:pPr>
    <w:rPr>
      <w:rFonts w:cstheme="minorHAnsi"/>
      <w:i/>
      <w:sz w:val="26"/>
    </w:rPr>
  </w:style>
  <w:style w:type="paragraph" w:customStyle="1" w:styleId="40Address">
    <w:name w:val="40 Address"/>
    <w:basedOn w:val="00Body"/>
    <w:uiPriority w:val="2"/>
    <w:rsid w:val="000F2F19"/>
    <w:pPr>
      <w:spacing w:before="120" w:after="0"/>
      <w:contextualSpacing/>
    </w:pPr>
  </w:style>
  <w:style w:type="paragraph" w:customStyle="1" w:styleId="38LetterDate">
    <w:name w:val="38 Letter Date"/>
    <w:basedOn w:val="40Address"/>
    <w:uiPriority w:val="2"/>
    <w:rsid w:val="000F2F19"/>
    <w:pPr>
      <w:spacing w:before="1200" w:after="60"/>
    </w:pPr>
  </w:style>
  <w:style w:type="character" w:styleId="Hyperlink">
    <w:name w:val="Hyperlink"/>
    <w:basedOn w:val="DefaultParagraphFont"/>
    <w:uiPriority w:val="99"/>
    <w:semiHidden/>
    <w:rsid w:val="000F2F19"/>
    <w:rPr>
      <w:color w:val="1F40E6"/>
      <w:u w:val="single"/>
    </w:rPr>
  </w:style>
  <w:style w:type="paragraph" w:styleId="NoSpacing">
    <w:name w:val="No Spacing"/>
    <w:link w:val="NoSpacingChar"/>
    <w:uiPriority w:val="1"/>
    <w:rsid w:val="000F2F1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2F19"/>
    <w:rPr>
      <w:rFonts w:eastAsiaTheme="minorEastAsia"/>
    </w:rPr>
  </w:style>
  <w:style w:type="paragraph" w:customStyle="1" w:styleId="01B2Dash">
    <w:name w:val="01 B2 Dash"/>
    <w:basedOn w:val="01B1Dot"/>
    <w:uiPriority w:val="1"/>
    <w:rsid w:val="000F2F19"/>
    <w:pPr>
      <w:numPr>
        <w:ilvl w:val="1"/>
      </w:numPr>
      <w:ind w:left="720" w:hanging="360"/>
    </w:pPr>
    <w:rPr>
      <w:rFonts w:eastAsiaTheme="minorHAnsi"/>
    </w:rPr>
  </w:style>
  <w:style w:type="paragraph" w:customStyle="1" w:styleId="01B3Chevron">
    <w:name w:val="01 B3 Chevron"/>
    <w:basedOn w:val="01B1Dot"/>
    <w:uiPriority w:val="1"/>
    <w:rsid w:val="000F2F19"/>
    <w:pPr>
      <w:numPr>
        <w:ilvl w:val="2"/>
      </w:numPr>
      <w:ind w:left="1008"/>
    </w:pPr>
    <w:rPr>
      <w:rFonts w:eastAsiaTheme="minorHAnsi"/>
    </w:rPr>
  </w:style>
  <w:style w:type="paragraph" w:customStyle="1" w:styleId="01B4Chevron">
    <w:name w:val="01 B4 Chevron"/>
    <w:basedOn w:val="01B1Dot"/>
    <w:uiPriority w:val="1"/>
    <w:rsid w:val="000F2F19"/>
    <w:pPr>
      <w:numPr>
        <w:ilvl w:val="3"/>
      </w:numPr>
      <w:ind w:left="1310"/>
    </w:pPr>
    <w:rPr>
      <w:rFonts w:eastAsiaTheme="minorHAnsi"/>
    </w:rPr>
  </w:style>
  <w:style w:type="paragraph" w:customStyle="1" w:styleId="01B5Square">
    <w:name w:val="01 B5 Square"/>
    <w:basedOn w:val="01B1Dot"/>
    <w:uiPriority w:val="1"/>
    <w:rsid w:val="000F2F19"/>
    <w:pPr>
      <w:numPr>
        <w:ilvl w:val="4"/>
      </w:numPr>
      <w:ind w:left="1613"/>
    </w:pPr>
    <w:rPr>
      <w:rFonts w:eastAsiaTheme="minorHAnsi"/>
    </w:rPr>
  </w:style>
  <w:style w:type="paragraph" w:customStyle="1" w:styleId="301MajorH1">
    <w:name w:val="30.1 #Major H1"/>
    <w:basedOn w:val="20MajorH1"/>
    <w:next w:val="00Body"/>
    <w:rsid w:val="000F2F19"/>
    <w:pPr>
      <w:numPr>
        <w:numId w:val="8"/>
      </w:numPr>
    </w:pPr>
  </w:style>
  <w:style w:type="paragraph" w:customStyle="1" w:styleId="302MinH2">
    <w:name w:val="30.2 #Min H2"/>
    <w:basedOn w:val="21MinorH2"/>
    <w:next w:val="00Body"/>
    <w:rsid w:val="000F2F19"/>
    <w:pPr>
      <w:numPr>
        <w:ilvl w:val="1"/>
        <w:numId w:val="8"/>
      </w:numPr>
    </w:pPr>
  </w:style>
  <w:style w:type="paragraph" w:customStyle="1" w:styleId="303Sub1H3">
    <w:name w:val="30.3 #Sub 1 H3"/>
    <w:basedOn w:val="22Sub1H3"/>
    <w:next w:val="00Body"/>
    <w:rsid w:val="000F2F19"/>
    <w:pPr>
      <w:numPr>
        <w:ilvl w:val="2"/>
        <w:numId w:val="8"/>
      </w:numPr>
    </w:pPr>
  </w:style>
  <w:style w:type="paragraph" w:customStyle="1" w:styleId="05L1">
    <w:name w:val="05 #L1"/>
    <w:basedOn w:val="01B1Dot"/>
    <w:uiPriority w:val="8"/>
    <w:qFormat/>
    <w:rsid w:val="000F2F19"/>
    <w:pPr>
      <w:numPr>
        <w:numId w:val="7"/>
      </w:numPr>
    </w:pPr>
  </w:style>
  <w:style w:type="paragraph" w:customStyle="1" w:styleId="05L2">
    <w:name w:val="05 #L2"/>
    <w:basedOn w:val="01B2Dash"/>
    <w:uiPriority w:val="1"/>
    <w:rsid w:val="000F2F19"/>
    <w:pPr>
      <w:numPr>
        <w:numId w:val="7"/>
      </w:numPr>
      <w:ind w:left="720" w:hanging="360"/>
    </w:pPr>
  </w:style>
  <w:style w:type="paragraph" w:customStyle="1" w:styleId="05L3">
    <w:name w:val="05 #L3"/>
    <w:basedOn w:val="01B3Chevron"/>
    <w:uiPriority w:val="1"/>
    <w:rsid w:val="000F2F19"/>
    <w:pPr>
      <w:numPr>
        <w:numId w:val="7"/>
      </w:numPr>
      <w:ind w:left="1008" w:hanging="288"/>
    </w:pPr>
  </w:style>
  <w:style w:type="paragraph" w:customStyle="1" w:styleId="05L4">
    <w:name w:val="05 #L4"/>
    <w:basedOn w:val="01B4Chevron"/>
    <w:uiPriority w:val="1"/>
    <w:rsid w:val="000F2F19"/>
    <w:pPr>
      <w:numPr>
        <w:numId w:val="7"/>
      </w:numPr>
      <w:ind w:left="1296" w:hanging="288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0F2F19"/>
    <w:pPr>
      <w:spacing w:before="6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2F19"/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F2F19"/>
    <w:pPr>
      <w:spacing w:after="0"/>
      <w:ind w:left="1094" w:right="432"/>
    </w:pPr>
    <w:rPr>
      <w:rFonts w:cstheme="minorHAnsi"/>
      <w:sz w:val="20"/>
    </w:rPr>
  </w:style>
  <w:style w:type="paragraph" w:customStyle="1" w:styleId="60ExhNormal">
    <w:name w:val="60 Exh Normal"/>
    <w:basedOn w:val="EndnoteText"/>
    <w:uiPriority w:val="1"/>
    <w:rsid w:val="000F2F19"/>
    <w:pPr>
      <w:keepNext/>
      <w:keepLines/>
      <w:spacing w:before="480" w:after="60"/>
      <w:ind w:left="0" w:firstLine="0"/>
    </w:pPr>
  </w:style>
  <w:style w:type="paragraph" w:customStyle="1" w:styleId="42cc">
    <w:name w:val="42 cc:"/>
    <w:basedOn w:val="Normal"/>
    <w:uiPriority w:val="2"/>
    <w:rsid w:val="000F2F19"/>
    <w:pPr>
      <w:spacing w:before="180" w:after="60"/>
      <w:ind w:left="544" w:hanging="544"/>
    </w:pPr>
    <w:rPr>
      <w:sz w:val="24"/>
    </w:rPr>
  </w:style>
  <w:style w:type="paragraph" w:styleId="ListParagraph">
    <w:name w:val="List Paragraph"/>
    <w:basedOn w:val="Normal"/>
    <w:uiPriority w:val="34"/>
    <w:qFormat/>
    <w:rsid w:val="000F2F19"/>
    <w:pPr>
      <w:ind w:left="720"/>
    </w:pPr>
  </w:style>
  <w:style w:type="character" w:styleId="IntenseReference">
    <w:name w:val="Intense Reference"/>
    <w:basedOn w:val="DefaultParagraphFont"/>
    <w:uiPriority w:val="32"/>
    <w:rsid w:val="000F2F19"/>
    <w:rPr>
      <w:b/>
      <w:bCs/>
      <w:caps w:val="0"/>
      <w:smallCaps w:val="0"/>
      <w:color w:val="051C2C" w:themeColor="accent1"/>
      <w:spacing w:val="5"/>
    </w:rPr>
  </w:style>
  <w:style w:type="paragraph" w:customStyle="1" w:styleId="StyleArialLeft-2cmAfter0pt">
    <w:name w:val="Style Arial Left:  -2 cm After:  0 pt"/>
    <w:basedOn w:val="Normal"/>
    <w:semiHidden/>
    <w:rsid w:val="000F2F19"/>
    <w:pPr>
      <w:spacing w:before="180" w:after="0"/>
      <w:ind w:left="-1134"/>
    </w:pPr>
    <w:rPr>
      <w:rFonts w:ascii="Arial" w:hAnsi="Arial"/>
      <w:sz w:val="24"/>
    </w:rPr>
  </w:style>
  <w:style w:type="paragraph" w:customStyle="1" w:styleId="39RestrictiveNote">
    <w:name w:val="39 Restrictive Note"/>
    <w:basedOn w:val="NormalWeb"/>
    <w:uiPriority w:val="2"/>
    <w:rsid w:val="000F2F19"/>
    <w:rPr>
      <w:rFonts w:asciiTheme="minorHAnsi" w:hAnsiTheme="minorHAnsi"/>
      <w:b/>
      <w:color w:val="E5546C"/>
      <w:sz w:val="22"/>
    </w:rPr>
  </w:style>
  <w:style w:type="paragraph" w:styleId="NormalWeb">
    <w:name w:val="Normal (Web)"/>
    <w:basedOn w:val="Normal"/>
    <w:uiPriority w:val="99"/>
    <w:semiHidden/>
    <w:unhideWhenUsed/>
    <w:rsid w:val="000F2F19"/>
    <w:rPr>
      <w:rFonts w:ascii="Times New Roman" w:hAnsi="Times New Roman"/>
      <w:sz w:val="24"/>
      <w:szCs w:val="24"/>
    </w:rPr>
  </w:style>
  <w:style w:type="paragraph" w:customStyle="1" w:styleId="36Opener">
    <w:name w:val="36 Opener"/>
    <w:basedOn w:val="00Body"/>
    <w:uiPriority w:val="2"/>
    <w:rsid w:val="000F2F19"/>
  </w:style>
  <w:style w:type="paragraph" w:customStyle="1" w:styleId="26TBQuote">
    <w:name w:val="26 TB Quote"/>
    <w:next w:val="28TBText"/>
    <w:rsid w:val="000F2F19"/>
    <w:pPr>
      <w:spacing w:after="300" w:line="264" w:lineRule="auto"/>
    </w:pPr>
    <w:rPr>
      <w:rFonts w:asciiTheme="majorHAnsi" w:eastAsia="Times New Roman" w:hAnsiTheme="majorHAnsi" w:cs="Times New Roman"/>
      <w:b/>
      <w:kern w:val="40"/>
      <w:sz w:val="40"/>
      <w:szCs w:val="32"/>
      <w14:numForm w14:val="lining"/>
    </w:rPr>
  </w:style>
  <w:style w:type="character" w:styleId="FollowedHyperlink">
    <w:name w:val="FollowedHyperlink"/>
    <w:basedOn w:val="DefaultParagraphFont"/>
    <w:uiPriority w:val="99"/>
    <w:semiHidden/>
    <w:unhideWhenUsed/>
    <w:rsid w:val="000F2F19"/>
    <w:rPr>
      <w:color w:val="00A9F4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2F19"/>
    <w:pPr>
      <w:spacing w:after="0" w:line="240" w:lineRule="auto"/>
      <w:ind w:left="220" w:hanging="220"/>
    </w:pPr>
  </w:style>
  <w:style w:type="character" w:styleId="PlaceholderText">
    <w:name w:val="Placeholder Text"/>
    <w:basedOn w:val="DefaultParagraphFont"/>
    <w:uiPriority w:val="99"/>
    <w:semiHidden/>
    <w:rsid w:val="000F2F19"/>
    <w:rPr>
      <w:color w:val="808080"/>
    </w:rPr>
  </w:style>
  <w:style w:type="paragraph" w:styleId="TOC2">
    <w:name w:val="toc 2"/>
    <w:basedOn w:val="00Body"/>
    <w:next w:val="Normal"/>
    <w:autoRedefine/>
    <w:uiPriority w:val="39"/>
    <w:unhideWhenUsed/>
    <w:rsid w:val="000F2F19"/>
    <w:pPr>
      <w:tabs>
        <w:tab w:val="right" w:leader="dot" w:pos="8266"/>
      </w:tabs>
      <w:spacing w:after="100"/>
      <w:ind w:right="432"/>
    </w:pPr>
  </w:style>
  <w:style w:type="table" w:customStyle="1" w:styleId="McKinseyExhibit1">
    <w:name w:val="McKinsey Exhibit 1"/>
    <w:basedOn w:val="TableNormal"/>
    <w:uiPriority w:val="99"/>
    <w:rsid w:val="000F2F19"/>
    <w:pPr>
      <w:keepNext/>
      <w:keepLines/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cPr>
      <w:tcMar>
        <w:top w:w="0" w:type="dxa"/>
      </w:tcMar>
    </w:tcPr>
  </w:style>
  <w:style w:type="paragraph" w:customStyle="1" w:styleId="62ExhSource">
    <w:name w:val="62 Exh Source"/>
    <w:basedOn w:val="60ExhNormal"/>
    <w:rsid w:val="000F2F19"/>
    <w:pPr>
      <w:spacing w:before="60" w:after="480"/>
    </w:pPr>
  </w:style>
  <w:style w:type="paragraph" w:styleId="TOC3">
    <w:name w:val="toc 3"/>
    <w:basedOn w:val="Normal"/>
    <w:next w:val="Normal"/>
    <w:autoRedefine/>
    <w:uiPriority w:val="39"/>
    <w:unhideWhenUsed/>
    <w:rsid w:val="000F2F19"/>
    <w:pPr>
      <w:tabs>
        <w:tab w:val="right" w:leader="dot" w:pos="8266"/>
      </w:tabs>
      <w:spacing w:after="100"/>
      <w:ind w:left="504" w:right="432"/>
    </w:pPr>
  </w:style>
  <w:style w:type="paragraph" w:customStyle="1" w:styleId="981SOPPMajor">
    <w:name w:val="98.1 SOPP Major"/>
    <w:basedOn w:val="Normal"/>
    <w:rsid w:val="000F2F19"/>
    <w:pPr>
      <w:keepNext/>
      <w:keepLines/>
      <w:spacing w:before="360" w:after="60" w:line="240" w:lineRule="auto"/>
      <w:outlineLvl w:val="0"/>
    </w:pPr>
    <w:rPr>
      <w:b/>
      <w:kern w:val="28"/>
      <w:sz w:val="32"/>
      <w14:numForm w14:val="lining"/>
    </w:rPr>
  </w:style>
  <w:style w:type="paragraph" w:customStyle="1" w:styleId="982SOPPMinor">
    <w:name w:val="98.2 SOPP Minor"/>
    <w:basedOn w:val="Normal"/>
    <w:rsid w:val="000F2F19"/>
    <w:pPr>
      <w:spacing w:before="360" w:after="60" w:line="240" w:lineRule="auto"/>
    </w:pPr>
    <w:rPr>
      <w:kern w:val="28"/>
      <w:sz w:val="28"/>
      <w14:numForm w14:val="lining"/>
    </w:rPr>
  </w:style>
  <w:style w:type="paragraph" w:customStyle="1" w:styleId="983SOPPTitle">
    <w:name w:val="98.3 SOPP Title"/>
    <w:basedOn w:val="991Title"/>
    <w:next w:val="00Body"/>
    <w:rsid w:val="000F2F19"/>
    <w:pPr>
      <w:pageBreakBefore/>
    </w:pPr>
    <w:rPr>
      <w:sz w:val="60"/>
    </w:rPr>
  </w:style>
  <w:style w:type="paragraph" w:styleId="ListBullet">
    <w:name w:val="List Bullet"/>
    <w:basedOn w:val="01B1Dot"/>
    <w:uiPriority w:val="99"/>
    <w:semiHidden/>
    <w:rsid w:val="000F2F19"/>
    <w:rPr>
      <w:rFonts w:eastAsiaTheme="minorHAnsi"/>
    </w:rPr>
  </w:style>
  <w:style w:type="paragraph" w:styleId="ListBullet2">
    <w:name w:val="List Bullet 2"/>
    <w:basedOn w:val="01B2Dash"/>
    <w:uiPriority w:val="99"/>
    <w:semiHidden/>
    <w:rsid w:val="000F2F19"/>
  </w:style>
  <w:style w:type="paragraph" w:styleId="ListBullet4">
    <w:name w:val="List Bullet 4"/>
    <w:basedOn w:val="01B4Chevron"/>
    <w:uiPriority w:val="99"/>
    <w:semiHidden/>
    <w:rsid w:val="000F2F19"/>
  </w:style>
  <w:style w:type="paragraph" w:styleId="ListBullet5">
    <w:name w:val="List Bullet 5"/>
    <w:basedOn w:val="01B5Square"/>
    <w:uiPriority w:val="99"/>
    <w:semiHidden/>
    <w:rsid w:val="000F2F19"/>
  </w:style>
  <w:style w:type="paragraph" w:customStyle="1" w:styleId="12TableCaption">
    <w:name w:val="12 Table Caption"/>
    <w:basedOn w:val="00Body"/>
    <w:rsid w:val="000F2F19"/>
    <w:pPr>
      <w:keepLines/>
      <w:spacing w:before="60" w:after="480" w:line="240" w:lineRule="auto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0F2F19"/>
    <w:pPr>
      <w:spacing w:after="100"/>
      <w:ind w:left="662" w:right="432"/>
    </w:pPr>
  </w:style>
  <w:style w:type="paragraph" w:customStyle="1" w:styleId="67CVHeading">
    <w:name w:val="67 CVHeading"/>
    <w:basedOn w:val="22Sub1H3"/>
    <w:next w:val="00Body"/>
    <w:rsid w:val="000F2F19"/>
    <w:pPr>
      <w:outlineLvl w:val="9"/>
    </w:pPr>
  </w:style>
  <w:style w:type="character" w:customStyle="1" w:styleId="00Bold">
    <w:name w:val="00 Bold"/>
    <w:basedOn w:val="DefaultParagraphFont"/>
    <w:uiPriority w:val="1"/>
    <w:rsid w:val="000F2F19"/>
    <w:rPr>
      <w:rFonts w:asciiTheme="minorHAnsi" w:hAnsiTheme="minorHAnsi" w:cs="Theinhardt Pan"/>
      <w:b/>
    </w:rPr>
  </w:style>
  <w:style w:type="paragraph" w:customStyle="1" w:styleId="18DividerPage">
    <w:name w:val="18 Divider Page"/>
    <w:rsid w:val="000F2F19"/>
    <w:pPr>
      <w:spacing w:before="720" w:after="720" w:line="264" w:lineRule="auto"/>
      <w:outlineLvl w:val="0"/>
    </w:pPr>
    <w:rPr>
      <w:rFonts w:asciiTheme="majorHAnsi" w:hAnsiTheme="majorHAnsi" w:cs="Times New Roman"/>
      <w:b/>
      <w:kern w:val="28"/>
      <w:sz w:val="56"/>
      <w:szCs w:val="20"/>
      <w14:numForm w14:val="lining"/>
    </w:rPr>
  </w:style>
  <w:style w:type="paragraph" w:styleId="IndexHeading">
    <w:name w:val="index heading"/>
    <w:basedOn w:val="21MinorH2"/>
    <w:next w:val="Index1"/>
    <w:uiPriority w:val="99"/>
    <w:semiHidden/>
    <w:unhideWhenUsed/>
    <w:rsid w:val="000F2F19"/>
    <w:pPr>
      <w:outlineLvl w:val="9"/>
    </w:pPr>
    <w:rPr>
      <w:rFonts w:eastAsiaTheme="majorEastAsia" w:cstheme="majorBidi"/>
      <w:bCs/>
    </w:rPr>
  </w:style>
  <w:style w:type="paragraph" w:styleId="EnvelopeAddress">
    <w:name w:val="envelope address"/>
    <w:basedOn w:val="Normal"/>
    <w:uiPriority w:val="99"/>
    <w:semiHidden/>
    <w:unhideWhenUsed/>
    <w:rsid w:val="000F2F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F19"/>
    <w:pPr>
      <w:spacing w:after="0" w:line="240" w:lineRule="auto"/>
    </w:pPr>
    <w:rPr>
      <w:rFonts w:eastAsiaTheme="majorEastAsia" w:cstheme="majorBidi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rsid w:val="000F2F19"/>
    <w:pPr>
      <w:spacing w:before="240" w:after="0"/>
      <w:outlineLvl w:val="9"/>
    </w:pPr>
    <w:rPr>
      <w:rFonts w:eastAsiaTheme="majorEastAsia" w:cstheme="majorBidi"/>
      <w:color w:val="031420" w:themeColor="accent1" w:themeShade="BF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F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F1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F19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19"/>
    <w:rPr>
      <w:rFonts w:ascii="Segoe UI" w:eastAsia="Times New Roman" w:hAnsi="Segoe UI" w:cs="Segoe U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F2F19"/>
    <w:pPr>
      <w:spacing w:after="100"/>
      <w:ind w:left="878" w:right="432"/>
    </w:pPr>
  </w:style>
  <w:style w:type="paragraph" w:customStyle="1" w:styleId="994Date">
    <w:name w:val="99.4 Date"/>
    <w:basedOn w:val="992Subtitle"/>
    <w:rsid w:val="000F2F19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F2F19"/>
  </w:style>
  <w:style w:type="character" w:customStyle="1" w:styleId="BodyTextChar">
    <w:name w:val="Body Text Char"/>
    <w:basedOn w:val="DefaultParagraphFont"/>
    <w:link w:val="BodyText"/>
    <w:uiPriority w:val="99"/>
    <w:semiHidden/>
    <w:rsid w:val="000F2F19"/>
    <w:rPr>
      <w:rFonts w:eastAsia="Times New Roman" w:cs="Times New Roman"/>
      <w:szCs w:val="20"/>
    </w:rPr>
  </w:style>
  <w:style w:type="numbering" w:styleId="111111">
    <w:name w:val="Outline List 2"/>
    <w:basedOn w:val="NoList"/>
    <w:uiPriority w:val="99"/>
    <w:semiHidden/>
    <w:unhideWhenUsed/>
    <w:rsid w:val="000F2F1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0F2F1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0F2F19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F2F19"/>
  </w:style>
  <w:style w:type="paragraph" w:styleId="BlockText">
    <w:name w:val="Block Text"/>
    <w:basedOn w:val="Normal"/>
    <w:uiPriority w:val="99"/>
    <w:semiHidden/>
    <w:unhideWhenUsed/>
    <w:rsid w:val="000F2F19"/>
    <w:pPr>
      <w:pBdr>
        <w:top w:val="single" w:sz="2" w:space="10" w:color="051C2C" w:themeColor="accent1"/>
        <w:left w:val="single" w:sz="2" w:space="10" w:color="051C2C" w:themeColor="accent1"/>
        <w:bottom w:val="single" w:sz="2" w:space="10" w:color="051C2C" w:themeColor="accent1"/>
        <w:right w:val="single" w:sz="2" w:space="10" w:color="051C2C" w:themeColor="accent1"/>
      </w:pBdr>
      <w:ind w:left="1152" w:right="1152"/>
    </w:pPr>
    <w:rPr>
      <w:rFonts w:eastAsiaTheme="minorEastAsia" w:cstheme="minorBidi"/>
      <w:i/>
      <w:iCs/>
      <w:color w:val="051C2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2F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2F19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2F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2F19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2F1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2F1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2F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2F19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2F19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2F19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2F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2F19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2F1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2F19"/>
    <w:rPr>
      <w:rFonts w:eastAsia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rsid w:val="000F2F1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0F2F19"/>
    <w:pPr>
      <w:spacing w:after="200" w:line="240" w:lineRule="auto"/>
    </w:pPr>
    <w:rPr>
      <w:i/>
      <w:iCs/>
      <w:color w:val="051C2C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2F1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2F19"/>
    <w:rPr>
      <w:rFonts w:eastAsia="Times New Roman" w:cs="Times New Roman"/>
      <w:szCs w:val="20"/>
    </w:rPr>
  </w:style>
  <w:style w:type="table" w:styleId="ColorfulGrid">
    <w:name w:val="Colorful Grid"/>
    <w:basedOn w:val="TableNormal"/>
    <w:uiPriority w:val="73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7F5" w:themeFill="accent1" w:themeFillTint="33"/>
    </w:tcPr>
    <w:tblStylePr w:type="firstRow">
      <w:rPr>
        <w:b/>
        <w:bCs/>
      </w:rPr>
      <w:tblPr/>
      <w:tcPr>
        <w:shd w:val="clear" w:color="auto" w:fill="59AFE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FE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EFF" w:themeFill="accent2" w:themeFillTint="33"/>
    </w:tcPr>
    <w:tblStylePr w:type="firstRow">
      <w:rPr>
        <w:b/>
        <w:bCs/>
      </w:rPr>
      <w:tblPr/>
      <w:tcPr>
        <w:shd w:val="clear" w:color="auto" w:fill="94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CFF" w:themeFill="accent3" w:themeFillTint="33"/>
    </w:tcPr>
    <w:tblStylePr w:type="firstRow">
      <w:rPr>
        <w:b/>
        <w:bCs/>
      </w:rPr>
      <w:tblPr/>
      <w:tcPr>
        <w:shd w:val="clear" w:color="auto" w:fill="A6B9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B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DD8" w:themeFill="accent3" w:themeFillShade="BF"/>
      </w:tc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9FC" w:themeFill="accent4" w:themeFillTint="33"/>
    </w:tcPr>
    <w:tblStylePr w:type="firstRow">
      <w:rPr>
        <w:b/>
        <w:bCs/>
      </w:rPr>
      <w:tblPr/>
      <w:tcPr>
        <w:shd w:val="clear" w:color="auto" w:fill="DDF4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F4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1" w:themeFill="accent5" w:themeFillTint="33"/>
    </w:tcPr>
    <w:tblStylePr w:type="firstRow">
      <w:rPr>
        <w:b/>
        <w:bCs/>
      </w:rPr>
      <w:tblPr/>
      <w:tcPr>
        <w:shd w:val="clear" w:color="auto" w:fill="AED6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6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FF" w:themeFill="accent6" w:themeFillTint="33"/>
    </w:tcPr>
    <w:tblStylePr w:type="firstRow">
      <w:rPr>
        <w:b/>
        <w:bCs/>
      </w:rPr>
      <w:tblPr/>
      <w:tcPr>
        <w:shd w:val="clear" w:color="auto" w:fill="DF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D1E3" w:themeFill="accent4" w:themeFillShade="CC"/>
      </w:tcPr>
    </w:tblStylePr>
    <w:tblStylePr w:type="lastRow">
      <w:rPr>
        <w:b/>
        <w:bCs/>
        <w:color w:val="64D1E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C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0E7" w:themeFill="accent3" w:themeFillShade="CC"/>
      </w:tcPr>
    </w:tblStylePr>
    <w:tblStylePr w:type="lastRow">
      <w:rPr>
        <w:b/>
        <w:bCs/>
        <w:color w:val="0030E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4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2FF" w:themeFill="accent6" w:themeFillShade="CC"/>
      </w:tcPr>
    </w:tblStylePr>
    <w:tblStylePr w:type="lastRow">
      <w:rPr>
        <w:b/>
        <w:bCs/>
        <w:color w:val="5982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790" w:themeFill="accent5" w:themeFillShade="CC"/>
      </w:tcPr>
    </w:tblStylePr>
    <w:tblStylePr w:type="lastRow">
      <w:rPr>
        <w:b/>
        <w:bCs/>
        <w:color w:val="30779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101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101A" w:themeColor="accent1" w:themeShade="99"/>
          <w:insideV w:val="nil"/>
        </w:tcBorders>
        <w:shd w:val="clear" w:color="auto" w:fill="03101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01A" w:themeFill="accent1" w:themeFillShade="99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309C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49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492" w:themeColor="accent2" w:themeShade="99"/>
          <w:insideV w:val="nil"/>
        </w:tcBorders>
        <w:shd w:val="clear" w:color="auto" w:fill="00649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92" w:themeFill="accent2" w:themeFillShade="99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7A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E6F0" w:themeColor="accent4"/>
        <w:left w:val="single" w:sz="4" w:space="0" w:color="2251FF" w:themeColor="accent3"/>
        <w:bottom w:val="single" w:sz="4" w:space="0" w:color="2251FF" w:themeColor="accent3"/>
        <w:right w:val="single" w:sz="4" w:space="0" w:color="2251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4A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4AD" w:themeColor="accent3" w:themeShade="99"/>
          <w:insideV w:val="nil"/>
        </w:tcBorders>
        <w:shd w:val="clear" w:color="auto" w:fill="0024A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AD" w:themeFill="accent3" w:themeFillShade="99"/>
      </w:tcPr>
    </w:tblStylePr>
    <w:tblStylePr w:type="band1Vert">
      <w:tblPr/>
      <w:tcPr>
        <w:shd w:val="clear" w:color="auto" w:fill="A6B9FF" w:themeFill="accent3" w:themeFillTint="66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251FF" w:themeColor="accent3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C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51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D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D1" w:themeColor="accent4" w:themeShade="99"/>
          <w:insideV w:val="nil"/>
        </w:tcBorders>
        <w:shd w:val="clear" w:color="auto" w:fill="25B8D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D1" w:themeFill="accent4" w:themeFillShade="99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4F2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FC3FF" w:themeColor="accent6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96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96C" w:themeColor="accent5" w:themeShade="99"/>
          <w:insideV w:val="nil"/>
        </w:tcBorders>
        <w:shd w:val="clear" w:color="auto" w:fill="24596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96C" w:themeFill="accent5" w:themeFillShade="99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9ACC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6B4" w:themeColor="accent5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41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41FF" w:themeColor="accent6" w:themeShade="99"/>
          <w:insideV w:val="nil"/>
        </w:tcBorders>
        <w:shd w:val="clear" w:color="auto" w:fill="0341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1FF" w:themeFill="accent6" w:themeFillShade="99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7E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F2F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2F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0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14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2F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7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B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2F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251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8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2F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98A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CCE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2F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A5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08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2F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D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71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2F19"/>
  </w:style>
  <w:style w:type="character" w:customStyle="1" w:styleId="DateChar">
    <w:name w:val="Date Char"/>
    <w:basedOn w:val="DefaultParagraphFont"/>
    <w:link w:val="Date"/>
    <w:uiPriority w:val="99"/>
    <w:semiHidden/>
    <w:rsid w:val="000F2F19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2F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2F19"/>
    <w:rPr>
      <w:rFonts w:ascii="Segoe UI" w:eastAsia="Times New Roman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rsid w:val="000F2F19"/>
    <w:rPr>
      <w:i/>
      <w:iCs/>
    </w:rPr>
  </w:style>
  <w:style w:type="table" w:styleId="GridTable1Light">
    <w:name w:val="Grid Table 1 Light"/>
    <w:basedOn w:val="TableNormal"/>
    <w:uiPriority w:val="46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59AFEC" w:themeColor="accent1" w:themeTint="66"/>
        <w:left w:val="single" w:sz="4" w:space="0" w:color="59AFEC" w:themeColor="accent1" w:themeTint="66"/>
        <w:bottom w:val="single" w:sz="4" w:space="0" w:color="59AFEC" w:themeColor="accent1" w:themeTint="66"/>
        <w:right w:val="single" w:sz="4" w:space="0" w:color="59AFEC" w:themeColor="accent1" w:themeTint="66"/>
        <w:insideH w:val="single" w:sz="4" w:space="0" w:color="59AFEC" w:themeColor="accent1" w:themeTint="66"/>
        <w:insideV w:val="single" w:sz="4" w:space="0" w:color="59AFE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94DDFF" w:themeColor="accent2" w:themeTint="66"/>
        <w:left w:val="single" w:sz="4" w:space="0" w:color="94DDFF" w:themeColor="accent2" w:themeTint="66"/>
        <w:bottom w:val="single" w:sz="4" w:space="0" w:color="94DDFF" w:themeColor="accent2" w:themeTint="66"/>
        <w:right w:val="single" w:sz="4" w:space="0" w:color="94DDFF" w:themeColor="accent2" w:themeTint="66"/>
        <w:insideH w:val="single" w:sz="4" w:space="0" w:color="94DDFF" w:themeColor="accent2" w:themeTint="66"/>
        <w:insideV w:val="single" w:sz="4" w:space="0" w:color="94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A6B9FF" w:themeColor="accent3" w:themeTint="66"/>
        <w:left w:val="single" w:sz="4" w:space="0" w:color="A6B9FF" w:themeColor="accent3" w:themeTint="66"/>
        <w:bottom w:val="single" w:sz="4" w:space="0" w:color="A6B9FF" w:themeColor="accent3" w:themeTint="66"/>
        <w:right w:val="single" w:sz="4" w:space="0" w:color="A6B9FF" w:themeColor="accent3" w:themeTint="66"/>
        <w:insideH w:val="single" w:sz="4" w:space="0" w:color="A6B9FF" w:themeColor="accent3" w:themeTint="66"/>
        <w:insideV w:val="single" w:sz="4" w:space="0" w:color="A6B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DDF4F9" w:themeColor="accent4" w:themeTint="66"/>
        <w:left w:val="single" w:sz="4" w:space="0" w:color="DDF4F9" w:themeColor="accent4" w:themeTint="66"/>
        <w:bottom w:val="single" w:sz="4" w:space="0" w:color="DDF4F9" w:themeColor="accent4" w:themeTint="66"/>
        <w:right w:val="single" w:sz="4" w:space="0" w:color="DDF4F9" w:themeColor="accent4" w:themeTint="66"/>
        <w:insideH w:val="single" w:sz="4" w:space="0" w:color="DDF4F9" w:themeColor="accent4" w:themeTint="66"/>
        <w:insideV w:val="single" w:sz="4" w:space="0" w:color="DDF4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AED6E4" w:themeColor="accent5" w:themeTint="66"/>
        <w:left w:val="single" w:sz="4" w:space="0" w:color="AED6E4" w:themeColor="accent5" w:themeTint="66"/>
        <w:bottom w:val="single" w:sz="4" w:space="0" w:color="AED6E4" w:themeColor="accent5" w:themeTint="66"/>
        <w:right w:val="single" w:sz="4" w:space="0" w:color="AED6E4" w:themeColor="accent5" w:themeTint="66"/>
        <w:insideH w:val="single" w:sz="4" w:space="0" w:color="AED6E4" w:themeColor="accent5" w:themeTint="66"/>
        <w:insideV w:val="single" w:sz="4" w:space="0" w:color="AED6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DFE6FF" w:themeColor="accent6" w:themeTint="66"/>
        <w:left w:val="single" w:sz="4" w:space="0" w:color="DFE6FF" w:themeColor="accent6" w:themeTint="66"/>
        <w:bottom w:val="single" w:sz="4" w:space="0" w:color="DFE6FF" w:themeColor="accent6" w:themeTint="66"/>
        <w:right w:val="single" w:sz="4" w:space="0" w:color="DFE6FF" w:themeColor="accent6" w:themeTint="66"/>
        <w:insideH w:val="single" w:sz="4" w:space="0" w:color="DFE6FF" w:themeColor="accent6" w:themeTint="66"/>
        <w:insideV w:val="single" w:sz="4" w:space="0" w:color="DFE6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2F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2F19"/>
    <w:pPr>
      <w:spacing w:after="0" w:line="240" w:lineRule="auto"/>
    </w:pPr>
    <w:tblPr>
      <w:tblStyleRowBandSize w:val="1"/>
      <w:tblStyleColBandSize w:val="1"/>
      <w:tblBorders>
        <w:top w:val="single" w:sz="2" w:space="0" w:color="1885D1" w:themeColor="accent1" w:themeTint="99"/>
        <w:bottom w:val="single" w:sz="2" w:space="0" w:color="1885D1" w:themeColor="accent1" w:themeTint="99"/>
        <w:insideH w:val="single" w:sz="2" w:space="0" w:color="1885D1" w:themeColor="accent1" w:themeTint="99"/>
        <w:insideV w:val="single" w:sz="2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85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2F19"/>
    <w:pPr>
      <w:spacing w:after="0" w:line="240" w:lineRule="auto"/>
    </w:pPr>
    <w:tblPr>
      <w:tblStyleRowBandSize w:val="1"/>
      <w:tblStyleColBandSize w:val="1"/>
      <w:tblBorders>
        <w:top w:val="single" w:sz="2" w:space="0" w:color="5FCDFF" w:themeColor="accent2" w:themeTint="99"/>
        <w:bottom w:val="single" w:sz="2" w:space="0" w:color="5FCDFF" w:themeColor="accent2" w:themeTint="99"/>
        <w:insideH w:val="single" w:sz="2" w:space="0" w:color="5FCDFF" w:themeColor="accent2" w:themeTint="99"/>
        <w:insideV w:val="single" w:sz="2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2F19"/>
    <w:pPr>
      <w:spacing w:after="0" w:line="240" w:lineRule="auto"/>
    </w:pPr>
    <w:tblPr>
      <w:tblStyleRowBandSize w:val="1"/>
      <w:tblStyleColBandSize w:val="1"/>
      <w:tblBorders>
        <w:top w:val="single" w:sz="2" w:space="0" w:color="7A96FF" w:themeColor="accent3" w:themeTint="99"/>
        <w:bottom w:val="single" w:sz="2" w:space="0" w:color="7A96FF" w:themeColor="accent3" w:themeTint="99"/>
        <w:insideH w:val="single" w:sz="2" w:space="0" w:color="7A96FF" w:themeColor="accent3" w:themeTint="99"/>
        <w:insideV w:val="single" w:sz="2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2F19"/>
    <w:pPr>
      <w:spacing w:after="0" w:line="240" w:lineRule="auto"/>
    </w:pPr>
    <w:tblPr>
      <w:tblStyleRowBandSize w:val="1"/>
      <w:tblStyleColBandSize w:val="1"/>
      <w:tblBorders>
        <w:top w:val="single" w:sz="2" w:space="0" w:color="CCEFF6" w:themeColor="accent4" w:themeTint="99"/>
        <w:bottom w:val="single" w:sz="2" w:space="0" w:color="CCEFF6" w:themeColor="accent4" w:themeTint="99"/>
        <w:insideH w:val="single" w:sz="2" w:space="0" w:color="CCEFF6" w:themeColor="accent4" w:themeTint="99"/>
        <w:insideV w:val="single" w:sz="2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EF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2F19"/>
    <w:pPr>
      <w:spacing w:after="0" w:line="240" w:lineRule="auto"/>
    </w:pPr>
    <w:tblPr>
      <w:tblStyleRowBandSize w:val="1"/>
      <w:tblStyleColBandSize w:val="1"/>
      <w:tblBorders>
        <w:top w:val="single" w:sz="2" w:space="0" w:color="85C2D6" w:themeColor="accent5" w:themeTint="99"/>
        <w:bottom w:val="single" w:sz="2" w:space="0" w:color="85C2D6" w:themeColor="accent5" w:themeTint="99"/>
        <w:insideH w:val="single" w:sz="2" w:space="0" w:color="85C2D6" w:themeColor="accent5" w:themeTint="99"/>
        <w:insideV w:val="single" w:sz="2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2F19"/>
    <w:pPr>
      <w:spacing w:after="0" w:line="240" w:lineRule="auto"/>
    </w:pPr>
    <w:tblPr>
      <w:tblStyleRowBandSize w:val="1"/>
      <w:tblStyleColBandSize w:val="1"/>
      <w:tblBorders>
        <w:top w:val="single" w:sz="2" w:space="0" w:color="CFDAFF" w:themeColor="accent6" w:themeTint="99"/>
        <w:bottom w:val="single" w:sz="2" w:space="0" w:color="CFDAFF" w:themeColor="accent6" w:themeTint="99"/>
        <w:insideH w:val="single" w:sz="2" w:space="0" w:color="CFDAFF" w:themeColor="accent6" w:themeTint="99"/>
        <w:insideV w:val="single" w:sz="2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DA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3">
    <w:name w:val="Grid Table 3"/>
    <w:basedOn w:val="TableNormal"/>
    <w:uiPriority w:val="48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bottom w:val="single" w:sz="4" w:space="0" w:color="7A96FF" w:themeColor="accent3" w:themeTint="99"/>
        </w:tcBorders>
      </w:tcPr>
    </w:tblStylePr>
    <w:tblStylePr w:type="nwCell">
      <w:tblPr/>
      <w:tcPr>
        <w:tcBorders>
          <w:bottom w:val="single" w:sz="4" w:space="0" w:color="7A96FF" w:themeColor="accent3" w:themeTint="99"/>
        </w:tcBorders>
      </w:tcPr>
    </w:tblStylePr>
    <w:tblStylePr w:type="seCell">
      <w:tblPr/>
      <w:tcPr>
        <w:tcBorders>
          <w:top w:val="single" w:sz="4" w:space="0" w:color="7A96FF" w:themeColor="accent3" w:themeTint="99"/>
        </w:tcBorders>
      </w:tcPr>
    </w:tblStylePr>
    <w:tblStylePr w:type="swCell">
      <w:tblPr/>
      <w:tcPr>
        <w:tcBorders>
          <w:top w:val="single" w:sz="4" w:space="0" w:color="7A9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51FF" w:themeColor="accent3"/>
          <w:left w:val="single" w:sz="4" w:space="0" w:color="2251FF" w:themeColor="accent3"/>
          <w:bottom w:val="single" w:sz="4" w:space="0" w:color="2251FF" w:themeColor="accent3"/>
          <w:right w:val="single" w:sz="4" w:space="0" w:color="2251FF" w:themeColor="accent3"/>
          <w:insideH w:val="nil"/>
          <w:insideV w:val="nil"/>
        </w:tcBorders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D7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59AFE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94D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C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51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51FF" w:themeFill="accent3"/>
      </w:tcPr>
    </w:tblStylePr>
    <w:tblStylePr w:type="band1Vert">
      <w:tblPr/>
      <w:tcPr>
        <w:shd w:val="clear" w:color="auto" w:fill="A6B9FF" w:themeFill="accent3" w:themeFillTint="66"/>
      </w:tcPr>
    </w:tblStylePr>
    <w:tblStylePr w:type="band1Horz">
      <w:tblPr/>
      <w:tcPr>
        <w:shd w:val="clear" w:color="auto" w:fill="A6B9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DF4F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A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AED6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FE6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2F19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2F19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2F19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2F19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2F19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2F19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2F19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2F19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2F19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bottom w:val="single" w:sz="4" w:space="0" w:color="7A96FF" w:themeColor="accent3" w:themeTint="99"/>
        </w:tcBorders>
      </w:tcPr>
    </w:tblStylePr>
    <w:tblStylePr w:type="nwCell">
      <w:tblPr/>
      <w:tcPr>
        <w:tcBorders>
          <w:bottom w:val="single" w:sz="4" w:space="0" w:color="7A96FF" w:themeColor="accent3" w:themeTint="99"/>
        </w:tcBorders>
      </w:tcPr>
    </w:tblStylePr>
    <w:tblStylePr w:type="seCell">
      <w:tblPr/>
      <w:tcPr>
        <w:tcBorders>
          <w:top w:val="single" w:sz="4" w:space="0" w:color="7A96FF" w:themeColor="accent3" w:themeTint="99"/>
        </w:tcBorders>
      </w:tcPr>
    </w:tblStylePr>
    <w:tblStylePr w:type="swCell">
      <w:tblPr/>
      <w:tcPr>
        <w:tcBorders>
          <w:top w:val="single" w:sz="4" w:space="0" w:color="7A9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2F19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2F19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2F19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F2F19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0F2F19"/>
  </w:style>
  <w:style w:type="paragraph" w:styleId="HTMLAddress">
    <w:name w:val="HTML Address"/>
    <w:basedOn w:val="Normal"/>
    <w:link w:val="HTMLAddressChar"/>
    <w:uiPriority w:val="99"/>
    <w:semiHidden/>
    <w:unhideWhenUsed/>
    <w:rsid w:val="000F2F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2F19"/>
    <w:rPr>
      <w:rFonts w:eastAsia="Times New Roman" w:cs="Times New Roman"/>
      <w:i/>
      <w:iCs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F2F1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2F1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2F1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2F1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2F19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2F19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2F1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2F1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2F1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F2F1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2F1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2F1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2F1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2F1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2F1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2F1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2F19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uiPriority w:val="21"/>
    <w:rsid w:val="000F2F19"/>
    <w:rPr>
      <w:i/>
      <w:iCs/>
      <w:color w:val="051C2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F2F19"/>
    <w:pPr>
      <w:pBdr>
        <w:top w:val="single" w:sz="4" w:space="10" w:color="051C2C" w:themeColor="accent1"/>
        <w:bottom w:val="single" w:sz="4" w:space="10" w:color="051C2C" w:themeColor="accent1"/>
      </w:pBdr>
      <w:spacing w:before="360" w:after="360"/>
      <w:ind w:left="864" w:right="864"/>
      <w:jc w:val="center"/>
    </w:pPr>
    <w:rPr>
      <w:i/>
      <w:iCs/>
      <w:color w:val="051C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2F19"/>
    <w:rPr>
      <w:rFonts w:eastAsia="Times New Roman" w:cs="Times New Roman"/>
      <w:i/>
      <w:iCs/>
      <w:color w:val="051C2C" w:themeColor="accent1"/>
      <w:szCs w:val="20"/>
    </w:rPr>
  </w:style>
  <w:style w:type="table" w:styleId="LightGrid">
    <w:name w:val="Light Grid"/>
    <w:basedOn w:val="TableNormal"/>
    <w:uiPriority w:val="62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1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  <w:shd w:val="clear" w:color="auto" w:fill="98CEF3" w:themeFill="accent1" w:themeFillTint="3F"/>
      </w:tcPr>
    </w:tblStylePr>
    <w:tblStylePr w:type="band2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1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  <w:shd w:val="clear" w:color="auto" w:fill="BDEAFF" w:themeFill="accent2" w:themeFillTint="3F"/>
      </w:tcPr>
    </w:tblStylePr>
    <w:tblStylePr w:type="band2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  <w:insideH w:val="single" w:sz="8" w:space="0" w:color="2251FF" w:themeColor="accent3"/>
        <w:insideV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18" w:space="0" w:color="2251FF" w:themeColor="accent3"/>
          <w:right w:val="single" w:sz="8" w:space="0" w:color="2251FF" w:themeColor="accent3"/>
          <w:insideH w:val="nil"/>
          <w:insideV w:val="single" w:sz="8" w:space="0" w:color="2251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H w:val="nil"/>
          <w:insideV w:val="single" w:sz="8" w:space="0" w:color="2251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band1Vert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  <w:shd w:val="clear" w:color="auto" w:fill="C8D3FF" w:themeFill="accent3" w:themeFillTint="3F"/>
      </w:tcPr>
    </w:tblStylePr>
    <w:tblStylePr w:type="band1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V w:val="single" w:sz="8" w:space="0" w:color="2251FF" w:themeColor="accent3"/>
        </w:tcBorders>
        <w:shd w:val="clear" w:color="auto" w:fill="C8D3FF" w:themeFill="accent3" w:themeFillTint="3F"/>
      </w:tcPr>
    </w:tblStylePr>
    <w:tblStylePr w:type="band2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V w:val="single" w:sz="8" w:space="0" w:color="2251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1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  <w:shd w:val="clear" w:color="auto" w:fill="E9F8FB" w:themeFill="accent4" w:themeFillTint="3F"/>
      </w:tcPr>
    </w:tblStylePr>
    <w:tblStylePr w:type="band2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1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  <w:shd w:val="clear" w:color="auto" w:fill="CCE5EE" w:themeFill="accent5" w:themeFillTint="3F"/>
      </w:tcPr>
    </w:tblStylePr>
    <w:tblStylePr w:type="band2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1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  <w:shd w:val="clear" w:color="auto" w:fill="EBEFFF" w:themeFill="accent6" w:themeFillTint="3F"/>
      </w:tcPr>
    </w:tblStylePr>
    <w:tblStylePr w:type="band2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band1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2F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2F19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8" w:space="0" w:color="051C2C" w:themeColor="accent1"/>
        <w:bottom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2F19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8" w:space="0" w:color="00A9F4" w:themeColor="accent2"/>
        <w:bottom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2F19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8" w:space="0" w:color="2251FF" w:themeColor="accent3"/>
        <w:bottom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51FF" w:themeColor="accent3"/>
          <w:left w:val="nil"/>
          <w:bottom w:val="single" w:sz="8" w:space="0" w:color="2251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51FF" w:themeColor="accent3"/>
          <w:left w:val="nil"/>
          <w:bottom w:val="single" w:sz="8" w:space="0" w:color="2251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2F19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8" w:space="0" w:color="AAE6F0" w:themeColor="accent4"/>
        <w:bottom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2F19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8" w:space="0" w:color="3C96B4" w:themeColor="accent5"/>
        <w:bottom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2F19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8" w:space="0" w:color="AFC3FF" w:themeColor="accent6"/>
        <w:bottom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2F19"/>
  </w:style>
  <w:style w:type="paragraph" w:styleId="List">
    <w:name w:val="List"/>
    <w:basedOn w:val="Normal"/>
    <w:uiPriority w:val="99"/>
    <w:semiHidden/>
    <w:unhideWhenUsed/>
    <w:rsid w:val="000F2F1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2F1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2F1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2F1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2F19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F2F1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2F1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2F1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2F1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2F1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2F1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2F1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2F1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2F1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2F19"/>
    <w:pPr>
      <w:numPr>
        <w:numId w:val="5"/>
      </w:numPr>
      <w:contextualSpacing/>
    </w:pPr>
  </w:style>
  <w:style w:type="table" w:styleId="ListTable1Light">
    <w:name w:val="List Table 1 Light"/>
    <w:basedOn w:val="TableNormal"/>
    <w:uiPriority w:val="46"/>
    <w:rsid w:val="000F2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2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2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2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2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2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2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2">
    <w:name w:val="List Table 2"/>
    <w:basedOn w:val="TableNormal"/>
    <w:uiPriority w:val="47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bottom w:val="single" w:sz="4" w:space="0" w:color="1885D1" w:themeColor="accent1" w:themeTint="99"/>
        <w:insideH w:val="single" w:sz="4" w:space="0" w:color="1885D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bottom w:val="single" w:sz="4" w:space="0" w:color="5FCDFF" w:themeColor="accent2" w:themeTint="99"/>
        <w:insideH w:val="single" w:sz="4" w:space="0" w:color="5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bottom w:val="single" w:sz="4" w:space="0" w:color="7A96FF" w:themeColor="accent3" w:themeTint="99"/>
        <w:insideH w:val="single" w:sz="4" w:space="0" w:color="7A9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bottom w:val="single" w:sz="4" w:space="0" w:color="CCEFF6" w:themeColor="accent4" w:themeTint="99"/>
        <w:insideH w:val="single" w:sz="4" w:space="0" w:color="CCEF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bottom w:val="single" w:sz="4" w:space="0" w:color="85C2D6" w:themeColor="accent5" w:themeTint="99"/>
        <w:insideH w:val="single" w:sz="4" w:space="0" w:color="85C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bottom w:val="single" w:sz="4" w:space="0" w:color="CFDAFF" w:themeColor="accent6" w:themeTint="99"/>
        <w:insideH w:val="single" w:sz="4" w:space="0" w:color="CFDA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3">
    <w:name w:val="List Table 3"/>
    <w:basedOn w:val="TableNormal"/>
    <w:uiPriority w:val="48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051C2C" w:themeColor="accent1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1C2C" w:themeColor="accent1"/>
          <w:right w:val="single" w:sz="4" w:space="0" w:color="051C2C" w:themeColor="accent1"/>
        </w:tcBorders>
      </w:tcPr>
    </w:tblStylePr>
    <w:tblStylePr w:type="band1Horz">
      <w:tblPr/>
      <w:tcPr>
        <w:tcBorders>
          <w:top w:val="single" w:sz="4" w:space="0" w:color="051C2C" w:themeColor="accent1"/>
          <w:bottom w:val="single" w:sz="4" w:space="0" w:color="051C2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1C2C" w:themeColor="accent1"/>
          <w:left w:val="nil"/>
        </w:tcBorders>
      </w:tcPr>
    </w:tblStylePr>
    <w:tblStylePr w:type="swCell">
      <w:tblPr/>
      <w:tcPr>
        <w:tcBorders>
          <w:top w:val="double" w:sz="4" w:space="0" w:color="051C2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F4" w:themeColor="accent2"/>
          <w:right w:val="single" w:sz="4" w:space="0" w:color="00A9F4" w:themeColor="accent2"/>
        </w:tcBorders>
      </w:tcPr>
    </w:tblStylePr>
    <w:tblStylePr w:type="band1Horz">
      <w:tblPr/>
      <w:tcPr>
        <w:tcBorders>
          <w:top w:val="single" w:sz="4" w:space="0" w:color="00A9F4" w:themeColor="accent2"/>
          <w:bottom w:val="single" w:sz="4" w:space="0" w:color="00A9F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F4" w:themeColor="accent2"/>
          <w:left w:val="nil"/>
        </w:tcBorders>
      </w:tcPr>
    </w:tblStylePr>
    <w:tblStylePr w:type="swCell">
      <w:tblPr/>
      <w:tcPr>
        <w:tcBorders>
          <w:top w:val="double" w:sz="4" w:space="0" w:color="00A9F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2251FF" w:themeColor="accent3"/>
        <w:left w:val="single" w:sz="4" w:space="0" w:color="2251FF" w:themeColor="accent3"/>
        <w:bottom w:val="single" w:sz="4" w:space="0" w:color="2251FF" w:themeColor="accent3"/>
        <w:right w:val="single" w:sz="4" w:space="0" w:color="2251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51FF" w:themeColor="accent3"/>
          <w:right w:val="single" w:sz="4" w:space="0" w:color="2251FF" w:themeColor="accent3"/>
        </w:tcBorders>
      </w:tcPr>
    </w:tblStylePr>
    <w:tblStylePr w:type="band1Horz">
      <w:tblPr/>
      <w:tcPr>
        <w:tcBorders>
          <w:top w:val="single" w:sz="4" w:space="0" w:color="2251FF" w:themeColor="accent3"/>
          <w:bottom w:val="single" w:sz="4" w:space="0" w:color="2251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51FF" w:themeColor="accent3"/>
          <w:left w:val="nil"/>
        </w:tcBorders>
      </w:tcPr>
    </w:tblStylePr>
    <w:tblStylePr w:type="swCell">
      <w:tblPr/>
      <w:tcPr>
        <w:tcBorders>
          <w:top w:val="double" w:sz="4" w:space="0" w:color="2251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AAE6F0" w:themeColor="accent4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E6F0" w:themeColor="accent4"/>
          <w:right w:val="single" w:sz="4" w:space="0" w:color="AAE6F0" w:themeColor="accent4"/>
        </w:tcBorders>
      </w:tcPr>
    </w:tblStylePr>
    <w:tblStylePr w:type="band1Horz">
      <w:tblPr/>
      <w:tcPr>
        <w:tcBorders>
          <w:top w:val="single" w:sz="4" w:space="0" w:color="AAE6F0" w:themeColor="accent4"/>
          <w:bottom w:val="single" w:sz="4" w:space="0" w:color="AAE6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E6F0" w:themeColor="accent4"/>
          <w:left w:val="nil"/>
        </w:tcBorders>
      </w:tcPr>
    </w:tblStylePr>
    <w:tblStylePr w:type="swCell">
      <w:tblPr/>
      <w:tcPr>
        <w:tcBorders>
          <w:top w:val="double" w:sz="4" w:space="0" w:color="AAE6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3C96B4" w:themeColor="accent5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96B4" w:themeColor="accent5"/>
          <w:right w:val="single" w:sz="4" w:space="0" w:color="3C96B4" w:themeColor="accent5"/>
        </w:tcBorders>
      </w:tcPr>
    </w:tblStylePr>
    <w:tblStylePr w:type="band1Horz">
      <w:tblPr/>
      <w:tcPr>
        <w:tcBorders>
          <w:top w:val="single" w:sz="4" w:space="0" w:color="3C96B4" w:themeColor="accent5"/>
          <w:bottom w:val="single" w:sz="4" w:space="0" w:color="3C96B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96B4" w:themeColor="accent5"/>
          <w:left w:val="nil"/>
        </w:tcBorders>
      </w:tcPr>
    </w:tblStylePr>
    <w:tblStylePr w:type="swCell">
      <w:tblPr/>
      <w:tcPr>
        <w:tcBorders>
          <w:top w:val="double" w:sz="4" w:space="0" w:color="3C96B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AFC3FF" w:themeColor="accent6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C3FF" w:themeColor="accent6"/>
          <w:right w:val="single" w:sz="4" w:space="0" w:color="AFC3FF" w:themeColor="accent6"/>
        </w:tcBorders>
      </w:tcPr>
    </w:tblStylePr>
    <w:tblStylePr w:type="band1Horz">
      <w:tblPr/>
      <w:tcPr>
        <w:tcBorders>
          <w:top w:val="single" w:sz="4" w:space="0" w:color="AFC3FF" w:themeColor="accent6"/>
          <w:bottom w:val="single" w:sz="4" w:space="0" w:color="AFC3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C3FF" w:themeColor="accent6"/>
          <w:left w:val="nil"/>
        </w:tcBorders>
      </w:tcPr>
    </w:tblStylePr>
    <w:tblStylePr w:type="swCell">
      <w:tblPr/>
      <w:tcPr>
        <w:tcBorders>
          <w:top w:val="double" w:sz="4" w:space="0" w:color="AFC3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51FF" w:themeColor="accent3"/>
          <w:left w:val="single" w:sz="4" w:space="0" w:color="2251FF" w:themeColor="accent3"/>
          <w:bottom w:val="single" w:sz="4" w:space="0" w:color="2251FF" w:themeColor="accent3"/>
          <w:right w:val="single" w:sz="4" w:space="0" w:color="2251FF" w:themeColor="accent3"/>
          <w:insideH w:val="nil"/>
        </w:tcBorders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2F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2F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1C2C" w:themeColor="accent1"/>
        <w:left w:val="single" w:sz="24" w:space="0" w:color="051C2C" w:themeColor="accent1"/>
        <w:bottom w:val="single" w:sz="24" w:space="0" w:color="051C2C" w:themeColor="accent1"/>
        <w:right w:val="single" w:sz="24" w:space="0" w:color="051C2C" w:themeColor="accent1"/>
      </w:tblBorders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2F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F4" w:themeColor="accent2"/>
        <w:left w:val="single" w:sz="24" w:space="0" w:color="00A9F4" w:themeColor="accent2"/>
        <w:bottom w:val="single" w:sz="24" w:space="0" w:color="00A9F4" w:themeColor="accent2"/>
        <w:right w:val="single" w:sz="24" w:space="0" w:color="00A9F4" w:themeColor="accent2"/>
      </w:tblBorders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2F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251FF" w:themeColor="accent3"/>
        <w:left w:val="single" w:sz="24" w:space="0" w:color="2251FF" w:themeColor="accent3"/>
        <w:bottom w:val="single" w:sz="24" w:space="0" w:color="2251FF" w:themeColor="accent3"/>
        <w:right w:val="single" w:sz="24" w:space="0" w:color="2251FF" w:themeColor="accent3"/>
      </w:tblBorders>
    </w:tblPr>
    <w:tcPr>
      <w:shd w:val="clear" w:color="auto" w:fill="2251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2F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E6F0" w:themeColor="accent4"/>
        <w:left w:val="single" w:sz="24" w:space="0" w:color="AAE6F0" w:themeColor="accent4"/>
        <w:bottom w:val="single" w:sz="24" w:space="0" w:color="AAE6F0" w:themeColor="accent4"/>
        <w:right w:val="single" w:sz="24" w:space="0" w:color="AAE6F0" w:themeColor="accent4"/>
      </w:tblBorders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2F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96B4" w:themeColor="accent5"/>
        <w:left w:val="single" w:sz="24" w:space="0" w:color="3C96B4" w:themeColor="accent5"/>
        <w:bottom w:val="single" w:sz="24" w:space="0" w:color="3C96B4" w:themeColor="accent5"/>
        <w:right w:val="single" w:sz="24" w:space="0" w:color="3C96B4" w:themeColor="accent5"/>
      </w:tblBorders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2F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C3FF" w:themeColor="accent6"/>
        <w:left w:val="single" w:sz="24" w:space="0" w:color="AFC3FF" w:themeColor="accent6"/>
        <w:bottom w:val="single" w:sz="24" w:space="0" w:color="AFC3FF" w:themeColor="accent6"/>
        <w:right w:val="single" w:sz="24" w:space="0" w:color="AFC3FF" w:themeColor="accent6"/>
      </w:tblBorders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2F19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051C2C" w:themeColor="accent1"/>
        <w:bottom w:val="single" w:sz="4" w:space="0" w:color="051C2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1C2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2F19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00A9F4" w:themeColor="accent2"/>
        <w:bottom w:val="single" w:sz="4" w:space="0" w:color="00A9F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9F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2F19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2251FF" w:themeColor="accent3"/>
        <w:bottom w:val="single" w:sz="4" w:space="0" w:color="2251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251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2F19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AAE6F0" w:themeColor="accent4"/>
        <w:bottom w:val="single" w:sz="4" w:space="0" w:color="AAE6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AE6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2F19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3C96B4" w:themeColor="accent5"/>
        <w:bottom w:val="single" w:sz="4" w:space="0" w:color="3C96B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96B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2F19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AFC3FF" w:themeColor="accent6"/>
        <w:bottom w:val="single" w:sz="4" w:space="0" w:color="AFC3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FC3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2F19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1C2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1C2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1C2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1C2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2F19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F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F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F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F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2F19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51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51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51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51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2F19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E6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E6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E6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E6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2F19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96B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96B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96B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96B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2F19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C3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C3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C3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C3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2F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2F19"/>
    <w:rPr>
      <w:rFonts w:ascii="Consolas" w:eastAsia="Times New Roman" w:hAnsi="Consolas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  <w:insideV w:val="single" w:sz="8" w:space="0" w:color="115D93" w:themeColor="accent1" w:themeTint="BF"/>
      </w:tblBorders>
    </w:tblPr>
    <w:tcPr>
      <w:shd w:val="clear" w:color="auto" w:fill="98CE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5D9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  <w:insideV w:val="single" w:sz="8" w:space="0" w:color="37C1FF" w:themeColor="accent2" w:themeTint="BF"/>
      </w:tblBorders>
    </w:tblPr>
    <w:tcPr>
      <w:shd w:val="clear" w:color="auto" w:fill="BD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597CFF" w:themeColor="accent3" w:themeTint="BF"/>
        <w:left w:val="single" w:sz="8" w:space="0" w:color="597CFF" w:themeColor="accent3" w:themeTint="BF"/>
        <w:bottom w:val="single" w:sz="8" w:space="0" w:color="597CFF" w:themeColor="accent3" w:themeTint="BF"/>
        <w:right w:val="single" w:sz="8" w:space="0" w:color="597CFF" w:themeColor="accent3" w:themeTint="BF"/>
        <w:insideH w:val="single" w:sz="8" w:space="0" w:color="597CFF" w:themeColor="accent3" w:themeTint="BF"/>
        <w:insideV w:val="single" w:sz="8" w:space="0" w:color="597CFF" w:themeColor="accent3" w:themeTint="BF"/>
      </w:tblBorders>
    </w:tblPr>
    <w:tcPr>
      <w:shd w:val="clear" w:color="auto" w:fill="C8D3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7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  <w:insideV w:val="single" w:sz="8" w:space="0" w:color="BFECF3" w:themeColor="accent4" w:themeTint="BF"/>
      </w:tblBorders>
    </w:tblPr>
    <w:tcPr>
      <w:shd w:val="clear" w:color="auto" w:fill="E9F8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C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  <w:insideV w:val="single" w:sz="8" w:space="0" w:color="67B3CC" w:themeColor="accent5" w:themeTint="BF"/>
      </w:tblBorders>
    </w:tblPr>
    <w:tcPr>
      <w:shd w:val="clear" w:color="auto" w:fill="CCE5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3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  <w:insideV w:val="single" w:sz="8" w:space="0" w:color="C3D1FF" w:themeColor="accent6" w:themeTint="BF"/>
      </w:tblBorders>
    </w:tblPr>
    <w:tcPr>
      <w:shd w:val="clear" w:color="auto" w:fill="EB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2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2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</w:tblPr>
    <w:tcPr>
      <w:shd w:val="clear" w:color="auto" w:fill="98CE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7F5" w:themeFill="accent1" w:themeFillTint="33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tcBorders>
          <w:insideH w:val="single" w:sz="6" w:space="0" w:color="051C2C" w:themeColor="accent1"/>
          <w:insideV w:val="single" w:sz="6" w:space="0" w:color="051C2C" w:themeColor="accent1"/>
        </w:tcBorders>
        <w:shd w:val="clear" w:color="auto" w:fill="309C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2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</w:tblPr>
    <w:tcPr>
      <w:shd w:val="clear" w:color="auto" w:fill="BD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EFF" w:themeFill="accent2" w:themeFillTint="33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tcBorders>
          <w:insideH w:val="single" w:sz="6" w:space="0" w:color="00A9F4" w:themeColor="accent2"/>
          <w:insideV w:val="single" w:sz="6" w:space="0" w:color="00A9F4" w:themeColor="accent2"/>
        </w:tcBorders>
        <w:shd w:val="clear" w:color="auto" w:fill="7A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2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  <w:insideH w:val="single" w:sz="8" w:space="0" w:color="2251FF" w:themeColor="accent3"/>
        <w:insideV w:val="single" w:sz="8" w:space="0" w:color="2251FF" w:themeColor="accent3"/>
      </w:tblBorders>
    </w:tblPr>
    <w:tcPr>
      <w:shd w:val="clear" w:color="auto" w:fill="C8D3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CFF" w:themeFill="accent3" w:themeFillTint="33"/>
      </w:tc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tcBorders>
          <w:insideH w:val="single" w:sz="6" w:space="0" w:color="2251FF" w:themeColor="accent3"/>
          <w:insideV w:val="single" w:sz="6" w:space="0" w:color="2251FF" w:themeColor="accent3"/>
        </w:tcBorders>
        <w:shd w:val="clear" w:color="auto" w:fill="90A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2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</w:tblPr>
    <w:tcPr>
      <w:shd w:val="clear" w:color="auto" w:fill="E9F8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C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9FC" w:themeFill="accent4" w:themeFillTint="33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tcBorders>
          <w:insideH w:val="single" w:sz="6" w:space="0" w:color="AAE6F0" w:themeColor="accent4"/>
          <w:insideV w:val="single" w:sz="6" w:space="0" w:color="AAE6F0" w:themeColor="accent4"/>
        </w:tcBorders>
        <w:shd w:val="clear" w:color="auto" w:fill="D4F2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2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</w:tblPr>
    <w:tcPr>
      <w:shd w:val="clear" w:color="auto" w:fill="CCE5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4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1" w:themeFill="accent5" w:themeFillTint="33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tcBorders>
          <w:insideH w:val="single" w:sz="6" w:space="0" w:color="3C96B4" w:themeColor="accent5"/>
          <w:insideV w:val="single" w:sz="6" w:space="0" w:color="3C96B4" w:themeColor="accent5"/>
        </w:tcBorders>
        <w:shd w:val="clear" w:color="auto" w:fill="9ACC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2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</w:tblPr>
    <w:tcPr>
      <w:shd w:val="clear" w:color="auto" w:fill="EB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FF" w:themeFill="accent6" w:themeFillTint="33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tcBorders>
          <w:insideH w:val="single" w:sz="6" w:space="0" w:color="AFC3FF" w:themeColor="accent6"/>
          <w:insideV w:val="single" w:sz="6" w:space="0" w:color="AFC3FF" w:themeColor="accent6"/>
        </w:tcBorders>
        <w:shd w:val="clear" w:color="auto" w:fill="D7E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E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9C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9C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D5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3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51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51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51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8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8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F2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F2F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C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C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bottom w:val="single" w:sz="8" w:space="0" w:color="051C2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1C2C" w:themeColor="accen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shd w:val="clear" w:color="auto" w:fill="98CE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bottom w:val="single" w:sz="8" w:space="0" w:color="00A9F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F4" w:themeColor="accent2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shd w:val="clear" w:color="auto" w:fill="BD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bottom w:val="single" w:sz="8" w:space="0" w:color="2251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51FF" w:themeColor="accent3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2251FF" w:themeColor="accent3"/>
          <w:bottom w:val="single" w:sz="8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51FF" w:themeColor="accent3"/>
          <w:bottom w:val="single" w:sz="8" w:space="0" w:color="2251FF" w:themeColor="accent3"/>
        </w:tcBorders>
      </w:tcPr>
    </w:tblStylePr>
    <w:tblStylePr w:type="band1Vert">
      <w:tblPr/>
      <w:tcPr>
        <w:shd w:val="clear" w:color="auto" w:fill="C8D3FF" w:themeFill="accent3" w:themeFillTint="3F"/>
      </w:tcPr>
    </w:tblStylePr>
    <w:tblStylePr w:type="band1Horz">
      <w:tblPr/>
      <w:tcPr>
        <w:shd w:val="clear" w:color="auto" w:fill="C8D3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bottom w:val="single" w:sz="8" w:space="0" w:color="AAE6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E6F0" w:themeColor="accent4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shd w:val="clear" w:color="auto" w:fill="E9F8F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bottom w:val="single" w:sz="8" w:space="0" w:color="3C96B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96B4" w:themeColor="accent5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shd w:val="clear" w:color="auto" w:fill="CCE5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2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bottom w:val="single" w:sz="8" w:space="0" w:color="AFC3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C3FF" w:themeColor="accent6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shd w:val="clear" w:color="auto" w:fill="EBE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2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2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1C2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51C2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1C2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1C2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E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2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F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F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F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2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51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51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51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51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3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2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E6F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E6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E6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8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2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6B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6B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6B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2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C3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C3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C3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E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597CFF" w:themeColor="accent3" w:themeTint="BF"/>
        <w:left w:val="single" w:sz="8" w:space="0" w:color="597CFF" w:themeColor="accent3" w:themeTint="BF"/>
        <w:bottom w:val="single" w:sz="8" w:space="0" w:color="597CFF" w:themeColor="accent3" w:themeTint="BF"/>
        <w:right w:val="single" w:sz="8" w:space="0" w:color="597CFF" w:themeColor="accent3" w:themeTint="BF"/>
        <w:insideH w:val="single" w:sz="8" w:space="0" w:color="597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7CFF" w:themeColor="accent3" w:themeTint="BF"/>
          <w:left w:val="single" w:sz="8" w:space="0" w:color="597CFF" w:themeColor="accent3" w:themeTint="BF"/>
          <w:bottom w:val="single" w:sz="8" w:space="0" w:color="597CFF" w:themeColor="accent3" w:themeTint="BF"/>
          <w:right w:val="single" w:sz="8" w:space="0" w:color="597CFF" w:themeColor="accent3" w:themeTint="BF"/>
          <w:insideH w:val="nil"/>
          <w:insideV w:val="nil"/>
        </w:tcBorders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7CFF" w:themeColor="accent3" w:themeTint="BF"/>
          <w:left w:val="single" w:sz="8" w:space="0" w:color="597CFF" w:themeColor="accent3" w:themeTint="BF"/>
          <w:bottom w:val="single" w:sz="8" w:space="0" w:color="597CFF" w:themeColor="accent3" w:themeTint="BF"/>
          <w:right w:val="single" w:sz="8" w:space="0" w:color="597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3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8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51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51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2F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F2F19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2F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2F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0F2F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2F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2F1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F2F19"/>
  </w:style>
  <w:style w:type="table" w:styleId="PlainTable1">
    <w:name w:val="Plain Table 1"/>
    <w:basedOn w:val="TableNormal"/>
    <w:uiPriority w:val="41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2F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2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F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2F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2F19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0F2F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2F19"/>
    <w:rPr>
      <w:rFonts w:eastAsia="Times New Roman" w:cs="Times New Roman"/>
      <w:i/>
      <w:iCs/>
      <w:color w:val="404040" w:themeColor="text1" w:themeTint="BF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F2F1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2F19"/>
    <w:rPr>
      <w:rFonts w:eastAsia="Times New Roman" w:cs="Times New Roman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0F2F19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0F2F19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0F2F1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0F2F1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2F1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0F2F1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0F2F1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2F19"/>
    <w:pPr>
      <w:spacing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2F19"/>
    <w:pPr>
      <w:spacing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2F19"/>
    <w:pPr>
      <w:spacing w:after="18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2F19"/>
    <w:pPr>
      <w:spacing w:after="18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2F19"/>
    <w:pPr>
      <w:spacing w:after="18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2F19"/>
    <w:pPr>
      <w:spacing w:after="18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2F19"/>
    <w:pPr>
      <w:spacing w:after="18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2F19"/>
    <w:pPr>
      <w:spacing w:after="18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2F19"/>
    <w:pPr>
      <w:spacing w:after="18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2F19"/>
    <w:pPr>
      <w:spacing w:after="18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2F19"/>
    <w:pPr>
      <w:spacing w:after="18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2F19"/>
    <w:pPr>
      <w:spacing w:after="18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2F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2F19"/>
    <w:pPr>
      <w:spacing w:after="18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2F19"/>
    <w:pPr>
      <w:spacing w:after="18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2F19"/>
    <w:pPr>
      <w:spacing w:after="18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2F19"/>
    <w:pPr>
      <w:spacing w:after="18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2F19"/>
    <w:pPr>
      <w:spacing w:after="18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2F1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2F1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2F19"/>
    <w:pPr>
      <w:spacing w:after="18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2F19"/>
    <w:pPr>
      <w:spacing w:after="18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2F19"/>
    <w:pPr>
      <w:spacing w:after="18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2F19"/>
    <w:pPr>
      <w:spacing w:after="18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2F19"/>
    <w:pPr>
      <w:spacing w:after="18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2F19"/>
    <w:pPr>
      <w:spacing w:after="18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F2F19"/>
    <w:rPr>
      <w:color w:val="605E5C"/>
      <w:shd w:val="clear" w:color="auto" w:fill="E1DFDD"/>
    </w:rPr>
  </w:style>
  <w:style w:type="character" w:customStyle="1" w:styleId="author-13187274623">
    <w:name w:val="author-13187274623"/>
    <w:basedOn w:val="DefaultParagraphFont"/>
    <w:rsid w:val="000F2F19"/>
  </w:style>
  <w:style w:type="paragraph" w:customStyle="1" w:styleId="list-unchecked1">
    <w:name w:val="list-unchecked1"/>
    <w:basedOn w:val="Normal"/>
    <w:rsid w:val="000F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-bullet1">
    <w:name w:val="list-bullet1"/>
    <w:basedOn w:val="Normal"/>
    <w:rsid w:val="000F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-number1">
    <w:name w:val="list-number1"/>
    <w:basedOn w:val="Normal"/>
    <w:rsid w:val="000F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-number2">
    <w:name w:val="list-number2"/>
    <w:basedOn w:val="Normal"/>
    <w:rsid w:val="000F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291191"/>
    <w:pPr>
      <w:spacing w:after="0" w:line="240" w:lineRule="auto"/>
    </w:pPr>
    <w:rPr>
      <w:rFonts w:ascii="Calibri" w:eastAsiaTheme="minorHAnsi" w:hAnsi="Calibri" w:cs="Calibri"/>
      <w:szCs w:val="22"/>
    </w:rPr>
  </w:style>
  <w:style w:type="paragraph" w:customStyle="1" w:styleId="xmsolistparagraph">
    <w:name w:val="x_msolistparagraph"/>
    <w:basedOn w:val="Normal"/>
    <w:rsid w:val="00291191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phvax.my.salesforce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LJPRT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cKinsey White 16x9">
  <a:themeElements>
    <a:clrScheme name="Custom 26">
      <a:dk1>
        <a:srgbClr val="000000"/>
      </a:dk1>
      <a:lt1>
        <a:srgbClr val="FFFFFF"/>
      </a:lt1>
      <a:dk2>
        <a:srgbClr val="051C2C"/>
      </a:dk2>
      <a:lt2>
        <a:srgbClr val="FFFFFF"/>
      </a:lt2>
      <a:accent1>
        <a:srgbClr val="051C2C"/>
      </a:accent1>
      <a:accent2>
        <a:srgbClr val="00A9F4"/>
      </a:accent2>
      <a:accent3>
        <a:srgbClr val="2251FF"/>
      </a:accent3>
      <a:accent4>
        <a:srgbClr val="AAE6F0"/>
      </a:accent4>
      <a:accent5>
        <a:srgbClr val="3C96B4"/>
      </a:accent5>
      <a:accent6>
        <a:srgbClr val="AFC3FF"/>
      </a:accent6>
      <a:hlink>
        <a:srgbClr val="00A9F4"/>
      </a:hlink>
      <a:folHlink>
        <a:srgbClr val="00A9F4"/>
      </a:folHlink>
    </a:clrScheme>
    <a:fontScheme name="McKinsey &amp; Company Word Docume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51C2C"/>
        </a:solidFill>
        <a:ln w="6350" cap="sq">
          <a:noFill/>
          <a:miter lim="800000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 cap="sq">
          <a:solidFill>
            <a:srgbClr val="000000"/>
          </a:solidFill>
          <a:miter lim="800000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ln w="6350">
          <a:noFill/>
          <a:miter lim="800000"/>
        </a:ln>
      </a:spPr>
      <a:bodyPr vert="horz" wrap="square" lIns="0" tIns="0" rIns="0" bIns="0" rtlCol="0">
        <a:noAutofit/>
      </a:bodyPr>
      <a:lstStyle>
        <a:defPPr algn="l">
          <a:spcBef>
            <a:spcPts val="300"/>
          </a:spcBef>
          <a:spcAft>
            <a:spcPts val="300"/>
          </a:spcAft>
          <a:buNone/>
          <a:defRPr sz="1600" dirty="0" smtClean="0"/>
        </a:defPPr>
      </a:lstStyle>
    </a:txDef>
  </a:objectDefaults>
  <a:extraClrSchemeLst/>
  <a:custClrLst>
    <a:custClr name="Electric Blue">
      <a:srgbClr val="2251FF"/>
    </a:custClr>
    <a:custClr name="Cyan">
      <a:srgbClr val="00A9F4"/>
    </a:custClr>
    <a:custClr name="Pale Blue">
      <a:srgbClr val="6DC1DB"/>
    </a:custClr>
    <a:custClr name="Super Light Gray">
      <a:srgbClr val="D0D0D0"/>
    </a:custClr>
    <a:custClr name="Pink">
      <a:srgbClr val="E8BDAD"/>
    </a:custClr>
    <a:custClr name="Orange">
      <a:srgbClr val="FAA082"/>
    </a:custClr>
    <a:custClr name="Red">
      <a:srgbClr val="E5546C"/>
    </a:custClr>
    <a:custClr name="Null">
      <a:srgbClr val="FFFFFF"/>
    </a:custClr>
    <a:custClr name="Null">
      <a:srgbClr val="FFFFFF"/>
    </a:custClr>
    <a:custClr name="Null">
      <a:srgbClr val="FFFFFF"/>
    </a:custClr>
    <a:custClr name="Dark Gray">
      <a:srgbClr val="4D4D4D"/>
    </a:custClr>
    <a:custClr name="Mid Gray">
      <a:srgbClr val="7F7F7F"/>
    </a:custClr>
    <a:custClr name="Light Gray">
      <a:srgbClr val="B3B3B3"/>
    </a:custClr>
    <a:custClr name="Super Light Gray">
      <a:srgbClr val="D0D0D0"/>
    </a:custClr>
    <a:custClr name="Pale Gray">
      <a:srgbClr val="E6E6E6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Deep Blue">
      <a:srgbClr val="051C2C"/>
    </a:custClr>
    <a:custClr name="McKinsey Cyan">
      <a:srgbClr val="00A9F4"/>
    </a:custClr>
    <a:custClr name="Electric Blue">
      <a:srgbClr val="1F40E6"/>
    </a:custClr>
    <a:custClr name="Pale Blue">
      <a:srgbClr val="AAE6F0"/>
    </a:custClr>
    <a:custClr name="Turquoise">
      <a:srgbClr val="3C96B4"/>
    </a:custClr>
    <a:custClr name="Pale Electric Blue">
      <a:srgbClr val="AFC3FF"/>
    </a:custClr>
    <a:custClr name="Purple">
      <a:srgbClr val="8C5AC8"/>
    </a:custClr>
    <a:custClr name="Pink">
      <a:srgbClr val="E6A0C8"/>
    </a:custClr>
    <a:custClr name="Red">
      <a:srgbClr val="E5546C"/>
    </a:custClr>
    <a:custClr name="Orange">
      <a:srgbClr val="FAA08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2021-09-17T16:08:00Z</dcterms:created>
  <dcterms:modified xsi:type="dcterms:W3CDTF">2021-09-17T16:08:00Z</dcterms:modified>
</cp:coreProperties>
</file>