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AF09" w14:textId="6DE4DF2C" w:rsidR="00413498" w:rsidRPr="00471A5C" w:rsidRDefault="003C58B3">
      <w:pPr>
        <w:rPr>
          <w:rFonts w:ascii="Arial" w:hAnsi="Arial" w:cs="Arial"/>
          <w:color w:val="FF0000"/>
        </w:rPr>
      </w:pPr>
      <w:r w:rsidRPr="00471A5C">
        <w:rPr>
          <w:rFonts w:ascii="Arial" w:hAnsi="Arial" w:cs="Arial"/>
          <w:color w:val="FF0000"/>
        </w:rPr>
        <w:t>[</w:t>
      </w:r>
      <w:proofErr w:type="spellStart"/>
      <w:r w:rsidR="009A053B" w:rsidRPr="00471A5C">
        <w:rPr>
          <w:rFonts w:ascii="Arial" w:hAnsi="Arial" w:cs="Arial"/>
          <w:color w:val="FF0000"/>
        </w:rPr>
        <w:t>Fecha</w:t>
      </w:r>
      <w:proofErr w:type="spellEnd"/>
      <w:r w:rsidR="009A053B" w:rsidRPr="00471A5C">
        <w:rPr>
          <w:rFonts w:ascii="Arial" w:hAnsi="Arial" w:cs="Arial"/>
          <w:color w:val="FF0000"/>
        </w:rPr>
        <w:t>/Date</w:t>
      </w:r>
      <w:r w:rsidRPr="00471A5C">
        <w:rPr>
          <w:rFonts w:ascii="Arial" w:hAnsi="Arial" w:cs="Arial"/>
          <w:color w:val="FF0000"/>
        </w:rPr>
        <w:t>]</w:t>
      </w:r>
    </w:p>
    <w:p w14:paraId="46DCDD7C" w14:textId="00529259" w:rsidR="00413498" w:rsidRDefault="00413498">
      <w:pPr>
        <w:rPr>
          <w:rFonts w:ascii="Arial" w:hAnsi="Arial" w:cs="Arial"/>
        </w:rPr>
      </w:pPr>
    </w:p>
    <w:p w14:paraId="4436DE58" w14:textId="77777777" w:rsidR="009A053B" w:rsidRPr="001C44E9" w:rsidRDefault="009A053B" w:rsidP="009A053B">
      <w:pPr>
        <w:rPr>
          <w:rFonts w:ascii="Arial" w:hAnsi="Arial" w:cs="Arial"/>
          <w:lang w:val="es-ES"/>
        </w:rPr>
      </w:pPr>
      <w:r w:rsidRPr="001C44E9">
        <w:rPr>
          <w:rFonts w:ascii="Arial" w:hAnsi="Arial" w:cs="Arial"/>
          <w:lang w:val="es-ES"/>
        </w:rPr>
        <w:t>Estimados padres,</w:t>
      </w:r>
    </w:p>
    <w:p w14:paraId="07FCB761" w14:textId="77777777" w:rsidR="009A053B" w:rsidRPr="001C44E9" w:rsidRDefault="009A053B" w:rsidP="009A053B">
      <w:pPr>
        <w:rPr>
          <w:rFonts w:ascii="Arial" w:hAnsi="Arial" w:cs="Arial"/>
          <w:lang w:val="es-ES"/>
        </w:rPr>
      </w:pPr>
    </w:p>
    <w:p w14:paraId="0513BCD0" w14:textId="105A38F6" w:rsidR="009A053B" w:rsidRPr="001C44E9" w:rsidRDefault="009A053B" w:rsidP="009A053B">
      <w:pPr>
        <w:rPr>
          <w:rFonts w:ascii="Arial" w:hAnsi="Arial" w:cs="Arial"/>
          <w:lang w:val="es-ES"/>
        </w:rPr>
      </w:pPr>
      <w:r w:rsidRPr="001C44E9">
        <w:rPr>
          <w:rFonts w:ascii="Arial" w:hAnsi="Arial" w:cs="Arial"/>
          <w:lang w:val="es-ES"/>
        </w:rPr>
        <w:t>Estamos emocionados de ver a nuestros estudiantes y al personal escolar regresar al aprendizaje en persona. Gracias por su comprensión y apoyo continuos mientras continuamos navegando en estos tiempos desafiantes. Lo</w:t>
      </w:r>
      <w:r w:rsidR="00D273F4" w:rsidRPr="001C44E9">
        <w:rPr>
          <w:rFonts w:ascii="Arial" w:hAnsi="Arial" w:cs="Arial"/>
          <w:lang w:val="es-ES"/>
        </w:rPr>
        <w:t>s felicito</w:t>
      </w:r>
      <w:r w:rsidRPr="001C44E9">
        <w:rPr>
          <w:rFonts w:ascii="Arial" w:hAnsi="Arial" w:cs="Arial"/>
          <w:lang w:val="es-ES"/>
        </w:rPr>
        <w:t xml:space="preserve"> por navegar las demandas en curso y </w:t>
      </w:r>
      <w:r w:rsidR="00D273F4" w:rsidRPr="001C44E9">
        <w:rPr>
          <w:rFonts w:ascii="Arial" w:hAnsi="Arial" w:cs="Arial"/>
          <w:lang w:val="es-ES"/>
        </w:rPr>
        <w:t xml:space="preserve">el </w:t>
      </w:r>
      <w:r w:rsidR="00471A5C" w:rsidRPr="001C44E9">
        <w:rPr>
          <w:rFonts w:ascii="Arial" w:hAnsi="Arial" w:cs="Arial"/>
          <w:lang w:val="es-ES"/>
        </w:rPr>
        <w:t>estrés</w:t>
      </w:r>
      <w:r w:rsidRPr="001C44E9">
        <w:rPr>
          <w:rFonts w:ascii="Arial" w:hAnsi="Arial" w:cs="Arial"/>
          <w:lang w:val="es-ES"/>
        </w:rPr>
        <w:t xml:space="preserve"> que COVID-19 nos ha hecho enfrentar como comunidad y nación. Sabemos que podemos contar con usted</w:t>
      </w:r>
      <w:r w:rsidR="001C44E9">
        <w:rPr>
          <w:rFonts w:ascii="Arial" w:hAnsi="Arial" w:cs="Arial"/>
          <w:lang w:val="es-ES"/>
        </w:rPr>
        <w:t>es</w:t>
      </w:r>
      <w:r w:rsidRPr="001C44E9">
        <w:rPr>
          <w:rFonts w:ascii="Arial" w:hAnsi="Arial" w:cs="Arial"/>
          <w:lang w:val="es-ES"/>
        </w:rPr>
        <w:t xml:space="preserve"> para avanzar y ayudar a nuestros estudiantes a alcanzar sus metas académicas, sociales, de salud y de bienestar.</w:t>
      </w:r>
    </w:p>
    <w:p w14:paraId="5507BEB9" w14:textId="77777777" w:rsidR="001C44E9" w:rsidRPr="001C44E9" w:rsidRDefault="001C44E9" w:rsidP="009A053B">
      <w:pPr>
        <w:rPr>
          <w:rFonts w:ascii="Arial" w:hAnsi="Arial" w:cs="Arial"/>
          <w:lang w:val="es-ES"/>
        </w:rPr>
      </w:pPr>
    </w:p>
    <w:p w14:paraId="502F071F" w14:textId="27AD38F2" w:rsidR="009A053B" w:rsidRPr="001C44E9" w:rsidRDefault="001C44E9" w:rsidP="009A053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pesar de que</w:t>
      </w:r>
      <w:r w:rsidR="009A053B" w:rsidRPr="001C44E9">
        <w:rPr>
          <w:rFonts w:ascii="Arial" w:hAnsi="Arial" w:cs="Arial"/>
          <w:lang w:val="es-ES"/>
        </w:rPr>
        <w:t xml:space="preserve"> nuestras escuelas están tomando todas las precauciones para mantener a todos seguros en la escuela y limitar la propagación en la escuela tanto como sea posible, quería recordarles que hay otras enfermedades </w:t>
      </w:r>
      <w:r w:rsidR="00904A6E">
        <w:rPr>
          <w:rFonts w:ascii="Arial" w:hAnsi="Arial" w:cs="Arial"/>
          <w:lang w:val="es-ES"/>
        </w:rPr>
        <w:t>contagiosas</w:t>
      </w:r>
      <w:r w:rsidR="009A053B" w:rsidRPr="001C44E9">
        <w:rPr>
          <w:rFonts w:ascii="Arial" w:hAnsi="Arial" w:cs="Arial"/>
          <w:lang w:val="es-ES"/>
        </w:rPr>
        <w:t>, como el sarampión y la varicela, que pueden afectar nuestras escuelas. Dicho esto, necesitamos que todos nuestros niños estén al día con sus vacunas.</w:t>
      </w:r>
    </w:p>
    <w:p w14:paraId="373117F7" w14:textId="77777777" w:rsidR="009A053B" w:rsidRPr="001C44E9" w:rsidRDefault="009A053B" w:rsidP="009A053B">
      <w:pPr>
        <w:rPr>
          <w:rFonts w:ascii="Arial" w:hAnsi="Arial" w:cs="Arial"/>
          <w:lang w:val="es-ES"/>
        </w:rPr>
      </w:pPr>
    </w:p>
    <w:p w14:paraId="71712130" w14:textId="142BF2C4" w:rsidR="009A053B" w:rsidRPr="001C44E9" w:rsidRDefault="009A053B" w:rsidP="009A053B">
      <w:pPr>
        <w:rPr>
          <w:rFonts w:ascii="Arial" w:hAnsi="Arial" w:cs="Arial"/>
          <w:lang w:val="es-ES"/>
        </w:rPr>
      </w:pPr>
      <w:r w:rsidRPr="001C44E9">
        <w:rPr>
          <w:rFonts w:ascii="Arial" w:hAnsi="Arial" w:cs="Arial"/>
          <w:lang w:val="es-ES"/>
        </w:rPr>
        <w:t>L</w:t>
      </w:r>
      <w:r w:rsidR="00904A6E">
        <w:rPr>
          <w:rFonts w:ascii="Arial" w:hAnsi="Arial" w:cs="Arial"/>
          <w:lang w:val="es-ES"/>
        </w:rPr>
        <w:t>os</w:t>
      </w:r>
      <w:r w:rsidRPr="001C44E9">
        <w:rPr>
          <w:rFonts w:ascii="Arial" w:hAnsi="Arial" w:cs="Arial"/>
          <w:lang w:val="es-ES"/>
        </w:rPr>
        <w:t xml:space="preserve"> insto a que </w:t>
      </w:r>
      <w:r w:rsidR="00904A6E">
        <w:rPr>
          <w:rFonts w:ascii="Arial" w:hAnsi="Arial" w:cs="Arial"/>
          <w:lang w:val="es-ES"/>
        </w:rPr>
        <w:t>hagan</w:t>
      </w:r>
      <w:r w:rsidRPr="001C44E9">
        <w:rPr>
          <w:rFonts w:ascii="Arial" w:hAnsi="Arial" w:cs="Arial"/>
          <w:lang w:val="es-ES"/>
        </w:rPr>
        <w:t xml:space="preserve"> una cita con el </w:t>
      </w:r>
      <w:r w:rsidR="00904A6E">
        <w:rPr>
          <w:rFonts w:ascii="Arial" w:hAnsi="Arial" w:cs="Arial"/>
          <w:lang w:val="es-ES"/>
        </w:rPr>
        <w:t>doctor</w:t>
      </w:r>
      <w:r w:rsidRPr="001C44E9">
        <w:rPr>
          <w:rFonts w:ascii="Arial" w:hAnsi="Arial" w:cs="Arial"/>
          <w:lang w:val="es-ES"/>
        </w:rPr>
        <w:t xml:space="preserve"> de su hijo</w:t>
      </w:r>
      <w:r w:rsidR="00904A6E">
        <w:rPr>
          <w:rFonts w:ascii="Arial" w:hAnsi="Arial" w:cs="Arial"/>
          <w:lang w:val="es-ES"/>
        </w:rPr>
        <w:t>(a)</w:t>
      </w:r>
      <w:r w:rsidRPr="001C44E9">
        <w:rPr>
          <w:rFonts w:ascii="Arial" w:hAnsi="Arial" w:cs="Arial"/>
          <w:lang w:val="es-ES"/>
        </w:rPr>
        <w:t xml:space="preserve"> ahora para </w:t>
      </w:r>
      <w:r w:rsidR="00904A6E">
        <w:rPr>
          <w:rFonts w:ascii="Arial" w:hAnsi="Arial" w:cs="Arial"/>
          <w:lang w:val="es-ES"/>
        </w:rPr>
        <w:t xml:space="preserve">que se </w:t>
      </w:r>
      <w:r w:rsidRPr="001C44E9">
        <w:rPr>
          <w:rFonts w:ascii="Arial" w:hAnsi="Arial" w:cs="Arial"/>
          <w:lang w:val="es-ES"/>
        </w:rPr>
        <w:t>pon</w:t>
      </w:r>
      <w:r w:rsidR="00904A6E">
        <w:rPr>
          <w:rFonts w:ascii="Arial" w:hAnsi="Arial" w:cs="Arial"/>
          <w:lang w:val="es-ES"/>
        </w:rPr>
        <w:t>ga</w:t>
      </w:r>
      <w:r w:rsidRPr="001C44E9">
        <w:rPr>
          <w:rFonts w:ascii="Arial" w:hAnsi="Arial" w:cs="Arial"/>
          <w:lang w:val="es-ES"/>
        </w:rPr>
        <w:t xml:space="preserve"> al día con </w:t>
      </w:r>
      <w:r w:rsidR="00904A6E">
        <w:rPr>
          <w:rFonts w:ascii="Arial" w:hAnsi="Arial" w:cs="Arial"/>
          <w:lang w:val="es-ES"/>
        </w:rPr>
        <w:t xml:space="preserve">cualquier </w:t>
      </w:r>
      <w:r w:rsidRPr="001C44E9">
        <w:rPr>
          <w:rFonts w:ascii="Arial" w:hAnsi="Arial" w:cs="Arial"/>
          <w:lang w:val="es-ES"/>
        </w:rPr>
        <w:t xml:space="preserve">vacuna necesaria que </w:t>
      </w:r>
      <w:r w:rsidR="00904A6E">
        <w:rPr>
          <w:rFonts w:ascii="Arial" w:hAnsi="Arial" w:cs="Arial"/>
          <w:lang w:val="es-ES"/>
        </w:rPr>
        <w:t xml:space="preserve">le haga falta. </w:t>
      </w:r>
      <w:r w:rsidRPr="001C44E9">
        <w:rPr>
          <w:rFonts w:ascii="Arial" w:hAnsi="Arial" w:cs="Arial"/>
          <w:lang w:val="es-ES"/>
        </w:rPr>
        <w:t>Si su hijo</w:t>
      </w:r>
      <w:r w:rsidR="00904A6E">
        <w:rPr>
          <w:rFonts w:ascii="Arial" w:hAnsi="Arial" w:cs="Arial"/>
          <w:lang w:val="es-ES"/>
        </w:rPr>
        <w:t>(a)</w:t>
      </w:r>
      <w:r w:rsidRPr="001C44E9">
        <w:rPr>
          <w:rFonts w:ascii="Arial" w:hAnsi="Arial" w:cs="Arial"/>
          <w:lang w:val="es-ES"/>
        </w:rPr>
        <w:t xml:space="preserve"> tiene 12 años </w:t>
      </w:r>
      <w:r w:rsidR="00904A6E">
        <w:rPr>
          <w:rFonts w:ascii="Arial" w:hAnsi="Arial" w:cs="Arial"/>
          <w:lang w:val="es-ES"/>
        </w:rPr>
        <w:t xml:space="preserve">de edad </w:t>
      </w:r>
      <w:r w:rsidRPr="001C44E9">
        <w:rPr>
          <w:rFonts w:ascii="Arial" w:hAnsi="Arial" w:cs="Arial"/>
          <w:lang w:val="es-ES"/>
        </w:rPr>
        <w:t xml:space="preserve">o más, pregúntele a su </w:t>
      </w:r>
      <w:r w:rsidR="00904A6E">
        <w:rPr>
          <w:rFonts w:ascii="Arial" w:hAnsi="Arial" w:cs="Arial"/>
          <w:lang w:val="es-ES"/>
        </w:rPr>
        <w:t>doctor</w:t>
      </w:r>
      <w:r w:rsidRPr="001C44E9">
        <w:rPr>
          <w:rFonts w:ascii="Arial" w:hAnsi="Arial" w:cs="Arial"/>
          <w:lang w:val="es-ES"/>
        </w:rPr>
        <w:t xml:space="preserve"> cómo </w:t>
      </w:r>
      <w:r w:rsidR="00904A6E">
        <w:rPr>
          <w:rFonts w:ascii="Arial" w:hAnsi="Arial" w:cs="Arial"/>
          <w:lang w:val="es-ES"/>
        </w:rPr>
        <w:t xml:space="preserve">puede obtener </w:t>
      </w:r>
      <w:r w:rsidRPr="001C44E9">
        <w:rPr>
          <w:rFonts w:ascii="Arial" w:hAnsi="Arial" w:cs="Arial"/>
          <w:lang w:val="es-ES"/>
        </w:rPr>
        <w:t xml:space="preserve">la vacuna </w:t>
      </w:r>
      <w:r w:rsidR="00904A6E">
        <w:rPr>
          <w:rFonts w:ascii="Arial" w:hAnsi="Arial" w:cs="Arial"/>
          <w:lang w:val="es-ES"/>
        </w:rPr>
        <w:t xml:space="preserve">contra el </w:t>
      </w:r>
      <w:r w:rsidRPr="001C44E9">
        <w:rPr>
          <w:rFonts w:ascii="Arial" w:hAnsi="Arial" w:cs="Arial"/>
          <w:lang w:val="es-ES"/>
        </w:rPr>
        <w:t xml:space="preserve">COVID-19. Como ya sabrá, los </w:t>
      </w:r>
      <w:r w:rsidR="00904A6E">
        <w:rPr>
          <w:rFonts w:ascii="Arial" w:hAnsi="Arial" w:cs="Arial"/>
          <w:lang w:val="es-ES"/>
        </w:rPr>
        <w:t>doctores</w:t>
      </w:r>
      <w:r w:rsidRPr="001C44E9">
        <w:rPr>
          <w:rFonts w:ascii="Arial" w:hAnsi="Arial" w:cs="Arial"/>
          <w:lang w:val="es-ES"/>
        </w:rPr>
        <w:t xml:space="preserve"> están tomando medidas adicionales para que usted y su familia estén seguros durante las citas en persona. Si su hijo</w:t>
      </w:r>
      <w:r w:rsidR="00904A6E">
        <w:rPr>
          <w:rFonts w:ascii="Arial" w:hAnsi="Arial" w:cs="Arial"/>
          <w:lang w:val="es-ES"/>
        </w:rPr>
        <w:t>(a)</w:t>
      </w:r>
      <w:r w:rsidRPr="001C44E9">
        <w:rPr>
          <w:rFonts w:ascii="Arial" w:hAnsi="Arial" w:cs="Arial"/>
          <w:lang w:val="es-ES"/>
        </w:rPr>
        <w:t xml:space="preserve"> no tiene seguro médico, comuníquese con la enfermera de la escuela al </w:t>
      </w:r>
      <w:r w:rsidRPr="00904A6E">
        <w:rPr>
          <w:rFonts w:ascii="Arial" w:hAnsi="Arial" w:cs="Arial"/>
          <w:color w:val="FF0000"/>
          <w:lang w:val="es-ES"/>
        </w:rPr>
        <w:t xml:space="preserve">[información de contacto de la enfermera </w:t>
      </w:r>
      <w:r w:rsidR="00904A6E">
        <w:rPr>
          <w:rFonts w:ascii="Arial" w:hAnsi="Arial" w:cs="Arial"/>
          <w:color w:val="FF0000"/>
          <w:lang w:val="es-ES"/>
        </w:rPr>
        <w:t>escolar</w:t>
      </w:r>
      <w:r w:rsidR="00904A6E">
        <w:rPr>
          <w:rFonts w:ascii="Arial" w:hAnsi="Arial" w:cs="Arial"/>
          <w:color w:val="FF0000"/>
        </w:rPr>
        <w:t>/</w:t>
      </w:r>
      <w:r w:rsidR="00904A6E" w:rsidRPr="005B13F5">
        <w:rPr>
          <w:rFonts w:ascii="Arial" w:hAnsi="Arial" w:cs="Arial"/>
          <w:color w:val="FF0000"/>
        </w:rPr>
        <w:t>school nurse contact info]</w:t>
      </w:r>
      <w:r w:rsidR="00904A6E">
        <w:rPr>
          <w:rFonts w:ascii="Arial" w:hAnsi="Arial" w:cs="Arial"/>
          <w:color w:val="FF0000"/>
        </w:rPr>
        <w:t xml:space="preserve"> </w:t>
      </w:r>
      <w:r w:rsidRPr="001C44E9">
        <w:rPr>
          <w:rFonts w:ascii="Arial" w:hAnsi="Arial" w:cs="Arial"/>
          <w:lang w:val="es-ES"/>
        </w:rPr>
        <w:t xml:space="preserve">o al departamento de salud local al </w:t>
      </w:r>
      <w:r w:rsidR="00904A6E" w:rsidRPr="00904A6E">
        <w:rPr>
          <w:rFonts w:ascii="Arial" w:hAnsi="Arial" w:cs="Arial"/>
          <w:color w:val="FF0000"/>
        </w:rPr>
        <w:t>[</w:t>
      </w:r>
      <w:r w:rsidR="00904A6E" w:rsidRPr="00904A6E">
        <w:rPr>
          <w:rFonts w:ascii="Arial" w:hAnsi="Arial" w:cs="Arial"/>
          <w:color w:val="FF0000"/>
          <w:lang w:val="es-ES"/>
        </w:rPr>
        <w:t>número del departamento de salud local</w:t>
      </w:r>
      <w:r w:rsidR="00904A6E" w:rsidRPr="00904A6E">
        <w:rPr>
          <w:rFonts w:ascii="Arial" w:hAnsi="Arial" w:cs="Arial"/>
          <w:color w:val="FF0000"/>
        </w:rPr>
        <w:t>/local health department number</w:t>
      </w:r>
      <w:r w:rsidRPr="00904A6E">
        <w:rPr>
          <w:rFonts w:ascii="Arial" w:hAnsi="Arial" w:cs="Arial"/>
          <w:color w:val="FF0000"/>
          <w:lang w:val="es-ES"/>
        </w:rPr>
        <w:t xml:space="preserve">] </w:t>
      </w:r>
      <w:r w:rsidRPr="001C44E9">
        <w:rPr>
          <w:rFonts w:ascii="Arial" w:hAnsi="Arial" w:cs="Arial"/>
          <w:lang w:val="es-ES"/>
        </w:rPr>
        <w:t xml:space="preserve">para encontrar una clínica que ofrezca </w:t>
      </w:r>
      <w:r w:rsidR="00904A6E">
        <w:rPr>
          <w:rFonts w:ascii="Arial" w:hAnsi="Arial" w:cs="Arial"/>
          <w:lang w:val="es-ES"/>
        </w:rPr>
        <w:t>vacunas</w:t>
      </w:r>
      <w:r w:rsidRPr="001C44E9">
        <w:rPr>
          <w:rFonts w:ascii="Arial" w:hAnsi="Arial" w:cs="Arial"/>
          <w:lang w:val="es-ES"/>
        </w:rPr>
        <w:t xml:space="preserve"> grat</w:t>
      </w:r>
      <w:r w:rsidR="00904A6E">
        <w:rPr>
          <w:rFonts w:ascii="Arial" w:hAnsi="Arial" w:cs="Arial"/>
          <w:lang w:val="es-ES"/>
        </w:rPr>
        <w:t>is</w:t>
      </w:r>
      <w:r w:rsidRPr="001C44E9">
        <w:rPr>
          <w:rFonts w:ascii="Arial" w:hAnsi="Arial" w:cs="Arial"/>
          <w:lang w:val="es-ES"/>
        </w:rPr>
        <w:t xml:space="preserve"> o de bajo costo. Visite el sitio web de los CDC para ver los calendarios de vacunación recomendados para </w:t>
      </w:r>
      <w:hyperlink r:id="rId8" w:history="1">
        <w:r w:rsidRPr="00471A5C">
          <w:rPr>
            <w:rStyle w:val="Hyperlink"/>
            <w:rFonts w:ascii="Arial" w:hAnsi="Arial" w:cs="Arial"/>
            <w:lang w:val="es-ES"/>
          </w:rPr>
          <w:t>niños</w:t>
        </w:r>
      </w:hyperlink>
      <w:r w:rsidRPr="001C44E9">
        <w:rPr>
          <w:rFonts w:ascii="Arial" w:hAnsi="Arial" w:cs="Arial"/>
          <w:lang w:val="es-ES"/>
        </w:rPr>
        <w:t xml:space="preserve"> y </w:t>
      </w:r>
      <w:hyperlink r:id="rId9" w:history="1">
        <w:r w:rsidRPr="00471A5C">
          <w:rPr>
            <w:rStyle w:val="Hyperlink"/>
            <w:rFonts w:ascii="Arial" w:hAnsi="Arial" w:cs="Arial"/>
            <w:lang w:val="es-ES"/>
          </w:rPr>
          <w:t>preadolescentes / adolescentes.</w:t>
        </w:r>
      </w:hyperlink>
    </w:p>
    <w:p w14:paraId="1C133310" w14:textId="77777777" w:rsidR="009A053B" w:rsidRPr="001C44E9" w:rsidRDefault="009A053B" w:rsidP="009A053B">
      <w:pPr>
        <w:rPr>
          <w:rFonts w:ascii="Arial" w:hAnsi="Arial" w:cs="Arial"/>
          <w:lang w:val="es-ES"/>
        </w:rPr>
      </w:pPr>
    </w:p>
    <w:p w14:paraId="279AB3C5" w14:textId="77777777" w:rsidR="009A053B" w:rsidRPr="001C44E9" w:rsidRDefault="009A053B" w:rsidP="009A053B">
      <w:pPr>
        <w:rPr>
          <w:rFonts w:ascii="Arial" w:hAnsi="Arial" w:cs="Arial"/>
          <w:lang w:val="es-ES"/>
        </w:rPr>
      </w:pPr>
      <w:r w:rsidRPr="001C44E9">
        <w:rPr>
          <w:rFonts w:ascii="Arial" w:hAnsi="Arial" w:cs="Arial"/>
          <w:lang w:val="es-ES"/>
        </w:rPr>
        <w:t>Gracias de antemano por ayudar a mantener seguras a nuestras escuelas, maestros, personal y comunidad.</w:t>
      </w:r>
    </w:p>
    <w:p w14:paraId="74EF66ED" w14:textId="77777777" w:rsidR="009A053B" w:rsidRPr="001C44E9" w:rsidRDefault="009A053B" w:rsidP="009A053B">
      <w:pPr>
        <w:rPr>
          <w:rFonts w:ascii="Arial" w:hAnsi="Arial" w:cs="Arial"/>
          <w:lang w:val="es-ES"/>
        </w:rPr>
      </w:pPr>
    </w:p>
    <w:p w14:paraId="7AC52171" w14:textId="62398942" w:rsidR="009A053B" w:rsidRDefault="009A053B" w:rsidP="009A053B">
      <w:pPr>
        <w:rPr>
          <w:rFonts w:ascii="Arial" w:hAnsi="Arial" w:cs="Arial"/>
          <w:lang w:val="es-ES"/>
        </w:rPr>
      </w:pPr>
      <w:r w:rsidRPr="001C44E9">
        <w:rPr>
          <w:rFonts w:ascii="Arial" w:hAnsi="Arial" w:cs="Arial"/>
          <w:lang w:val="es-ES"/>
        </w:rPr>
        <w:t>Con gratitud,</w:t>
      </w:r>
    </w:p>
    <w:p w14:paraId="24B427BE" w14:textId="55C0A241" w:rsidR="00904A6E" w:rsidRPr="00904A6E" w:rsidRDefault="00904A6E" w:rsidP="00904A6E">
      <w:pPr>
        <w:shd w:val="clear" w:color="auto" w:fill="FFFFFF"/>
        <w:rPr>
          <w:rFonts w:ascii="Arial" w:hAnsi="Arial" w:cs="Arial"/>
          <w:color w:val="FF0000"/>
        </w:rPr>
      </w:pPr>
      <w:r w:rsidRPr="00904A6E">
        <w:rPr>
          <w:rFonts w:ascii="Arial" w:hAnsi="Arial" w:cs="Arial"/>
          <w:color w:val="FF0000"/>
        </w:rPr>
        <w:t>[</w:t>
      </w:r>
      <w:proofErr w:type="spellStart"/>
      <w:r w:rsidRPr="00904A6E">
        <w:rPr>
          <w:rFonts w:ascii="Arial" w:hAnsi="Arial" w:cs="Arial"/>
          <w:color w:val="FF0000"/>
        </w:rPr>
        <w:t>Nombre</w:t>
      </w:r>
      <w:proofErr w:type="spellEnd"/>
      <w:r w:rsidRPr="00904A6E">
        <w:rPr>
          <w:rFonts w:ascii="Arial" w:hAnsi="Arial" w:cs="Arial"/>
          <w:color w:val="FF0000"/>
        </w:rPr>
        <w:t xml:space="preserve"> del director(a)/ </w:t>
      </w:r>
      <w:proofErr w:type="spellStart"/>
      <w:r w:rsidRPr="00904A6E">
        <w:rPr>
          <w:rFonts w:ascii="Arial" w:hAnsi="Arial" w:cs="Arial"/>
          <w:color w:val="FF0000"/>
        </w:rPr>
        <w:t>administrador</w:t>
      </w:r>
      <w:proofErr w:type="spellEnd"/>
      <w:r w:rsidRPr="00904A6E">
        <w:rPr>
          <w:rFonts w:ascii="Arial" w:hAnsi="Arial" w:cs="Arial"/>
          <w:color w:val="FF0000"/>
        </w:rPr>
        <w:t xml:space="preserve"> de la </w:t>
      </w:r>
      <w:proofErr w:type="spellStart"/>
      <w:r w:rsidRPr="00904A6E">
        <w:rPr>
          <w:rFonts w:ascii="Arial" w:hAnsi="Arial" w:cs="Arial"/>
          <w:color w:val="FF0000"/>
        </w:rPr>
        <w:t>escuela</w:t>
      </w:r>
      <w:proofErr w:type="spellEnd"/>
      <w:r w:rsidRPr="00904A6E">
        <w:rPr>
          <w:rFonts w:ascii="Arial" w:hAnsi="Arial" w:cs="Arial"/>
          <w:color w:val="FF0000"/>
        </w:rPr>
        <w:t>]</w:t>
      </w:r>
    </w:p>
    <w:p w14:paraId="54538F7A" w14:textId="77777777" w:rsidR="00904A6E" w:rsidRPr="001C44E9" w:rsidRDefault="00904A6E" w:rsidP="009A053B">
      <w:pPr>
        <w:rPr>
          <w:rFonts w:ascii="Arial" w:hAnsi="Arial" w:cs="Arial"/>
          <w:lang w:val="es-ES"/>
        </w:rPr>
      </w:pPr>
    </w:p>
    <w:p w14:paraId="024979C0" w14:textId="77777777" w:rsidR="00E47332" w:rsidRDefault="00E47332" w:rsidP="00807B23">
      <w:pPr>
        <w:shd w:val="clear" w:color="auto" w:fill="FFFFFF"/>
        <w:rPr>
          <w:rFonts w:ascii="Arial" w:hAnsi="Arial" w:cs="Arial"/>
          <w:color w:val="000000"/>
        </w:rPr>
      </w:pPr>
    </w:p>
    <w:p w14:paraId="57D071E5" w14:textId="77777777" w:rsidR="00E47332" w:rsidRDefault="00E47332" w:rsidP="00807B23">
      <w:pPr>
        <w:shd w:val="clear" w:color="auto" w:fill="FFFFFF"/>
        <w:rPr>
          <w:rFonts w:ascii="Arial" w:hAnsi="Arial" w:cs="Arial"/>
          <w:color w:val="000000"/>
        </w:rPr>
      </w:pPr>
    </w:p>
    <w:p w14:paraId="72AE5268" w14:textId="77777777" w:rsidR="00807B23" w:rsidRDefault="00807B23"/>
    <w:sectPr w:rsidR="00807B23" w:rsidSect="00557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241D"/>
    <w:multiLevelType w:val="multilevel"/>
    <w:tmpl w:val="3D4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B0391"/>
    <w:multiLevelType w:val="multilevel"/>
    <w:tmpl w:val="052C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74672"/>
    <w:multiLevelType w:val="multilevel"/>
    <w:tmpl w:val="86A2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B0AF0"/>
    <w:multiLevelType w:val="multilevel"/>
    <w:tmpl w:val="7724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23"/>
    <w:rsid w:val="0001457B"/>
    <w:rsid w:val="00036F2A"/>
    <w:rsid w:val="00041219"/>
    <w:rsid w:val="000A048C"/>
    <w:rsid w:val="00116C46"/>
    <w:rsid w:val="00182A85"/>
    <w:rsid w:val="00190BDA"/>
    <w:rsid w:val="001A2374"/>
    <w:rsid w:val="001B136C"/>
    <w:rsid w:val="001C44E9"/>
    <w:rsid w:val="00225E6D"/>
    <w:rsid w:val="00271DEF"/>
    <w:rsid w:val="002938E8"/>
    <w:rsid w:val="00294B16"/>
    <w:rsid w:val="0037723B"/>
    <w:rsid w:val="003A3CFC"/>
    <w:rsid w:val="003A4F41"/>
    <w:rsid w:val="003C58B3"/>
    <w:rsid w:val="003C5B6F"/>
    <w:rsid w:val="00413498"/>
    <w:rsid w:val="00417FE0"/>
    <w:rsid w:val="004257D2"/>
    <w:rsid w:val="004466CB"/>
    <w:rsid w:val="004615DE"/>
    <w:rsid w:val="00471A5C"/>
    <w:rsid w:val="004E2CD8"/>
    <w:rsid w:val="00557899"/>
    <w:rsid w:val="005714D6"/>
    <w:rsid w:val="005B13F5"/>
    <w:rsid w:val="005B50B0"/>
    <w:rsid w:val="005D1476"/>
    <w:rsid w:val="005F6157"/>
    <w:rsid w:val="00644E03"/>
    <w:rsid w:val="006815DF"/>
    <w:rsid w:val="007762A8"/>
    <w:rsid w:val="007D63AB"/>
    <w:rsid w:val="007E3DB6"/>
    <w:rsid w:val="007F6DD5"/>
    <w:rsid w:val="00807B23"/>
    <w:rsid w:val="00813264"/>
    <w:rsid w:val="00904A6E"/>
    <w:rsid w:val="0092147F"/>
    <w:rsid w:val="00993C8D"/>
    <w:rsid w:val="009A053B"/>
    <w:rsid w:val="00A752EA"/>
    <w:rsid w:val="00A86C6A"/>
    <w:rsid w:val="00AC6E30"/>
    <w:rsid w:val="00BA2D9A"/>
    <w:rsid w:val="00C34D9E"/>
    <w:rsid w:val="00C7249A"/>
    <w:rsid w:val="00C72D84"/>
    <w:rsid w:val="00CB5B2E"/>
    <w:rsid w:val="00CC550B"/>
    <w:rsid w:val="00CC68F5"/>
    <w:rsid w:val="00D20FDC"/>
    <w:rsid w:val="00D273F4"/>
    <w:rsid w:val="00D9056E"/>
    <w:rsid w:val="00E00CA7"/>
    <w:rsid w:val="00E25138"/>
    <w:rsid w:val="00E47332"/>
    <w:rsid w:val="00EA10E0"/>
    <w:rsid w:val="00EC6C36"/>
    <w:rsid w:val="00EE3D68"/>
    <w:rsid w:val="00F008F5"/>
    <w:rsid w:val="00F04270"/>
    <w:rsid w:val="00F24463"/>
    <w:rsid w:val="00F41014"/>
    <w:rsid w:val="00F50119"/>
    <w:rsid w:val="00F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8850B"/>
  <w14:defaultImageDpi w14:val="300"/>
  <w15:docId w15:val="{9BA0D2E8-926F-A04B-8977-B86022A1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B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7B23"/>
    <w:rPr>
      <w:b/>
      <w:bCs/>
    </w:rPr>
  </w:style>
  <w:style w:type="character" w:styleId="Emphasis">
    <w:name w:val="Emphasis"/>
    <w:basedOn w:val="DefaultParagraphFont"/>
    <w:uiPriority w:val="20"/>
    <w:qFormat/>
    <w:rsid w:val="00807B23"/>
    <w:rPr>
      <w:i/>
      <w:iCs/>
    </w:rPr>
  </w:style>
  <w:style w:type="character" w:styleId="Hyperlink">
    <w:name w:val="Hyperlink"/>
    <w:basedOn w:val="DefaultParagraphFont"/>
    <w:uiPriority w:val="99"/>
    <w:unhideWhenUsed/>
    <w:rsid w:val="00807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7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17F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F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schedules/easy-to-read/child-easyread-sp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vaccines/schedules/easy-to-read/adolescent-easyread-s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8" ma:contentTypeDescription="Create a new document." ma:contentTypeScope="" ma:versionID="8a34a484cabcbdf45405c72b15947bdd">
  <xsd:schema xmlns:xsd="http://www.w3.org/2001/XMLSchema" xmlns:xs="http://www.w3.org/2001/XMLSchema" xmlns:p="http://schemas.microsoft.com/office/2006/metadata/properties" xmlns:ns2="05ce566c-fcd5-454f-9a87-02500a5880a4" xmlns:ns3="a8005f93-e28d-41da-9fda-2abf1075172e" targetNamespace="http://schemas.microsoft.com/office/2006/metadata/properties" ma:root="true" ma:fieldsID="e32f1f1b0f8f90bce454a16a58802495" ns2:_="" ns3:_="">
    <xsd:import namespace="05ce566c-fcd5-454f-9a87-02500a5880a4"/>
    <xsd:import namespace="a8005f93-e28d-41da-9fda-2abf1075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05f93-e28d-41da-9fda-2abf10751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7F1C3-A125-4FBE-A7F4-F6FE3D293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a8005f93-e28d-41da-9fda-2abf1075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1819A-2FCE-4ED7-AF65-B49034330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A6C2BB-C600-4C91-91F7-6666B5282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Boyte</dc:creator>
  <cp:keywords/>
  <dc:description/>
  <cp:lastModifiedBy>Henry, Kerdlyn@CDPH</cp:lastModifiedBy>
  <cp:revision>2</cp:revision>
  <dcterms:created xsi:type="dcterms:W3CDTF">2021-06-15T19:34:00Z</dcterms:created>
  <dcterms:modified xsi:type="dcterms:W3CDTF">2021-06-15T19:34:00Z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</Properties>
</file>